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7" w:rsidRPr="000C7F47" w:rsidRDefault="000C7F47" w:rsidP="000C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DRAFT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Recycling Advisory Committee (RAC) Meeting Minutes</w:t>
      </w:r>
    </w:p>
    <w:p w:rsidR="000C7F47" w:rsidRPr="000C7F47" w:rsidRDefault="000C7F47" w:rsidP="000C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April 11, 2018, 8am – 9:30am</w:t>
      </w:r>
    </w:p>
    <w:p w:rsidR="000C7F47" w:rsidRPr="000C7F47" w:rsidRDefault="000C7F47" w:rsidP="000C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City Hall, 795 Massachusetts Ave, Council Chambers</w:t>
      </w:r>
    </w:p>
    <w:p w:rsidR="000C7F47" w:rsidRPr="000C7F47" w:rsidRDefault="000C7F47" w:rsidP="000C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Minutes Taken by Meera Singh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present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:  Joel Dashnaw, Debby Galef, Rob Gogan, Martha Henry, Susy Jones, Debby Knight, Janet Mosley, Michael Pappas, Anne Sherman, Meera Singh, Quinten Steenhuis, Matthew St. Onge, </w:t>
      </w:r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Mary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Verhage</w:t>
      </w:r>
      <w:proofErr w:type="spell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absent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:  Ilana Bebchick, Laura Nichols, Kristen Watkins,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:  Deb Albenberg, Camilla Elvis, Michael Orr,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 of the public present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>:   Pat Richardson, Helen Snively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Housekeeping</w:t>
      </w:r>
    </w:p>
    <w:p w:rsidR="000C7F47" w:rsidRPr="000C7F47" w:rsidRDefault="000C7F47" w:rsidP="000C7F4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The March minutes were not approved because a few changes were needed.</w:t>
      </w:r>
    </w:p>
    <w:p w:rsidR="000C7F47" w:rsidRPr="000C7F47" w:rsidRDefault="000C7F47" w:rsidP="000C7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These will be approved at the next meeting together with the April minutes.</w:t>
      </w:r>
    </w:p>
    <w:p w:rsidR="000C7F47" w:rsidRPr="000C7F47" w:rsidRDefault="000C7F47" w:rsidP="000C7F47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No public comment.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Updates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Status of curbside compost expansion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Some chaos in delivery of compost bins. Delivery </w:t>
      </w:r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company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had underestimated traffic in Cambridge and Allston. Delivery of all bins was finally finished on Sunday, April 9.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Many emails and calls from residents asking about bins not received.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Mike shared picture of kickoff with City officials and City Councilors.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Overall, very high positivity, community very supportive.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Mary </w:t>
      </w:r>
      <w:proofErr w:type="spell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Verhage</w:t>
      </w:r>
      <w:proofErr w:type="spell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complemented Mike on his/the department’s pre-launch marketing efforts.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Mike – Cambridge’s curbside compost expansion is creating a buzz, ripple effect in other communities.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Pitfalls:  due to new routes, new drivers, collection process has been hard, one reason for growing incrementally.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The compost site online is getting a lot of traction – 2</w:t>
      </w:r>
      <w:r w:rsidRPr="000C7F47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nd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after the public library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Tonnage:  5 ½ tons of compost collected on April 10.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Rob asked</w:t>
      </w:r>
    </w:p>
    <w:p w:rsidR="000C7F47" w:rsidRPr="000C7F47" w:rsidRDefault="000C7F47" w:rsidP="00293F2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if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there was comparative data for trash since the citywide expansion. Currently none.</w:t>
      </w:r>
      <w:r w:rsidR="0029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>Mike will share at the next RAC meeting.</w:t>
      </w:r>
    </w:p>
    <w:p w:rsidR="000C7F47" w:rsidRPr="000C7F47" w:rsidRDefault="000C7F47" w:rsidP="000C7F4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about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the quality of compost – Deb A said so far so good.</w:t>
      </w:r>
    </w:p>
    <w:p w:rsidR="000C7F47" w:rsidRPr="000C7F47" w:rsidRDefault="000C7F47" w:rsidP="000C7F4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happens if a bin gets rejected? Implications due to odor, etc.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Mike – no plan to further expand the program until this one is all figured out.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Anne – what is the reason for a bin being rejected?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Deb A’s feedback – found yard waste, dog poop, in Monday’s route compost.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At the Open House at Tobin School last month, Quentin shared experience having participated in the Monday route pickup – residents who attended had concerns about raccoons.  Larger bins are raccoon proof.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Martha Henry’s story</w:t>
      </w: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0C7F47">
        <w:rPr>
          <w:rFonts w:ascii="Arial" w:eastAsia="Times New Roman" w:hAnsi="Arial" w:cs="Arial"/>
          <w:i/>
          <w:iCs/>
          <w:color w:val="000000"/>
          <w:sz w:val="24"/>
          <w:szCs w:val="24"/>
        </w:rPr>
        <w:t>Spring</w:t>
      </w:r>
      <w:proofErr w:type="gramEnd"/>
      <w:r w:rsidRPr="000C7F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brings citywide curbside composting, practice that goes deep in Cambridge history 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that appeared on </w:t>
      </w: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Cambridge Day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was well received.</w:t>
      </w: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Number of people added to the monthly e-newsletter has gone up significantly.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Door to door canvassing explaining the program and </w:t>
      </w:r>
      <w:proofErr w:type="gram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giving ”</w:t>
      </w:r>
      <w:proofErr w:type="gramEnd"/>
      <w:r w:rsidRPr="000C7F47">
        <w:rPr>
          <w:rFonts w:ascii="Arial" w:eastAsia="Times New Roman" w:hAnsi="Arial" w:cs="Arial"/>
          <w:color w:val="000000"/>
          <w:sz w:val="24"/>
          <w:szCs w:val="24"/>
        </w:rPr>
        <w:t>how to”  instructions will continue until the end of April, Monday to Saturday.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Rob – could be a huge problem in August when people go away and leave food scraps in their compost bin, because of the heat.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Mike – DPW is shifting focus from recycling to composting.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Next waste audit probably in the fall (summer months not a good time to do one).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Waste Wizard/GROIR – has received 17,000 clicks.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Mike – City is looking at mattress recycling in 2020.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Issue – where to store mattresses that are picked up for recycling?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Discussion on rearranging the DPW yard – suggestions to consider various locations in Allston, Charlestown, suggestion to collaborate with neighboring communities to share storage for recyclables.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Currently, no option to relocate Recycling Drop-Off Center - too expensive.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Pilot Commercial Curbside Recycling in the next FY – from City budget.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Susy – regional collaboration for a shared recycling center?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Rob – due to the seasonality factor of mattress disposal, is there a case for proposing a temporary collection site for mattress recycling? A pilot?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Martha – collect mattresses for recycling in a large trailer truck on Household Hazardous Waste Day?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Not feasible because of traffic back up, where to line up cars?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Joel – explore partnerships with businesses on Rutherford Ave, Charlestown, including Casella, to use their space.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Anne – brainstorm on depot sites for the next meeting.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Sub-committee breakout groups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Behavior Change Committee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Science Festival starts on the 13th.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Cambridge Interfaith Composting.  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F47">
        <w:rPr>
          <w:rFonts w:ascii="Arial" w:eastAsia="Times New Roman" w:hAnsi="Arial" w:cs="Arial"/>
          <w:color w:val="000000"/>
          <w:sz w:val="24"/>
          <w:szCs w:val="24"/>
        </w:rPr>
        <w:t>Riverfest</w:t>
      </w:r>
      <w:proofErr w:type="spellEnd"/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and Fresh Pond Day – tables.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Deb A. – leading compost route tours April 20th and 21</w:t>
      </w:r>
      <w:r w:rsidRPr="000C7F47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 as part of Science Festival.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Policy Group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They’ve given themselves the goal of writing recommendations, on behalf of the RAC, proposing to the City Council that we reduce the residential weekly trash allowance.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  <w:u w:val="single"/>
        </w:rPr>
        <w:t>Education group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Discussed agenda for Friday’s meeting with Meryl.  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Mike will send reminder for Save That Stuff tours on April 23 (not organics, only paper, cardboard, Styrofoam) and April 25 (slurry facility).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 xml:space="preserve">Rob – Fixit Clinic on April 28, 11:00 – 2:00 pm, at the public library in Allston. Need more coaches and volunteers. 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Joel Dashnaw is moving to Seattle in May. May RAC meeting will be his last.</w:t>
      </w: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47" w:rsidRPr="000C7F47" w:rsidRDefault="000C7F47" w:rsidP="000C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F47">
        <w:rPr>
          <w:rFonts w:ascii="Arial" w:eastAsia="Times New Roman" w:hAnsi="Arial" w:cs="Arial"/>
          <w:color w:val="000000"/>
          <w:sz w:val="24"/>
          <w:szCs w:val="24"/>
        </w:rPr>
        <w:t>RAC social on April 11 at Cambridge Common at 5:30.</w:t>
      </w:r>
    </w:p>
    <w:p w:rsidR="00013623" w:rsidRDefault="00293F29"/>
    <w:sectPr w:rsidR="000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BF"/>
    <w:multiLevelType w:val="multilevel"/>
    <w:tmpl w:val="DE8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04A8F"/>
    <w:multiLevelType w:val="multilevel"/>
    <w:tmpl w:val="46B4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0594"/>
    <w:multiLevelType w:val="multilevel"/>
    <w:tmpl w:val="7D48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35375"/>
    <w:multiLevelType w:val="hybridMultilevel"/>
    <w:tmpl w:val="0BFC318C"/>
    <w:lvl w:ilvl="0" w:tplc="17E653DE">
      <w:start w:val="2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F7646C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B69C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C9B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B27E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4EE0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AE10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8413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545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lowerRoman"/>
        <w:lvlText w:val="%1."/>
        <w:lvlJc w:val="right"/>
      </w:lvl>
    </w:lvlOverride>
  </w:num>
  <w:num w:numId="4">
    <w:abstractNumId w:val="3"/>
  </w:num>
  <w:num w:numId="5">
    <w:abstractNumId w:val="3"/>
    <w:lvlOverride w:ilvl="0">
      <w:lvl w:ilvl="0" w:tplc="17E653DE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7"/>
    <w:rsid w:val="000C7F47"/>
    <w:rsid w:val="00293F29"/>
    <w:rsid w:val="005A4F40"/>
    <w:rsid w:val="00A63D04"/>
    <w:rsid w:val="00B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947F1-620D-4896-B81E-F5F1012B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Michael</dc:creator>
  <cp:keywords/>
  <dc:description/>
  <cp:lastModifiedBy>Orr, Michael</cp:lastModifiedBy>
  <cp:revision>3</cp:revision>
  <dcterms:created xsi:type="dcterms:W3CDTF">2018-04-17T20:01:00Z</dcterms:created>
  <dcterms:modified xsi:type="dcterms:W3CDTF">2018-04-17T20:10:00Z</dcterms:modified>
</cp:coreProperties>
</file>