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446" w:rsidRDefault="00DD7143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DRAFT</w:t>
      </w:r>
    </w:p>
    <w:p w:rsidR="005B7446" w:rsidRDefault="00DD7143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>Recycling Advisory Committee (RAC) Meeting Minutes</w:t>
      </w:r>
    </w:p>
    <w:p w:rsidR="005B7446" w:rsidRDefault="00DD7143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September 12, 2018, 8am </w:t>
      </w:r>
      <w:r>
        <w:rPr>
          <w:rFonts w:ascii="Garamond" w:hAnsi="Garamond"/>
          <w:sz w:val="28"/>
          <w:szCs w:val="28"/>
          <w:lang w:val="en-US"/>
        </w:rPr>
        <w:t xml:space="preserve">– </w:t>
      </w:r>
      <w:r>
        <w:rPr>
          <w:rFonts w:ascii="Garamond" w:hAnsi="Garamond"/>
          <w:sz w:val="28"/>
          <w:szCs w:val="28"/>
        </w:rPr>
        <w:t>9:30am</w:t>
      </w:r>
    </w:p>
    <w:p w:rsidR="005B7446" w:rsidRDefault="00DD7143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>City Hall, 795 Massachusetts Ave, Council Chambers</w:t>
      </w:r>
    </w:p>
    <w:p w:rsidR="005B7446" w:rsidRDefault="00DD7143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>Minutes taken by Rob Gogan</w:t>
      </w:r>
    </w:p>
    <w:p w:rsidR="005B7446" w:rsidRDefault="005B7446">
      <w:pPr>
        <w:pStyle w:val="Body"/>
        <w:spacing w:after="0" w:line="240" w:lineRule="auto"/>
        <w:jc w:val="center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Members Present</w:t>
      </w:r>
      <w:r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  <w:lang w:val="en-US"/>
        </w:rPr>
        <w:t xml:space="preserve">  Ilana Bebchick, Debby Galef, Rob Gogan, Martha Henry, Susy Jones, Debby Knight, Janet Mosley, Laura Nichols, Michael Pappas, Anne Sherman, Quinten Steenhuis, Matthew St. Onge, Mary </w:t>
      </w:r>
      <w:proofErr w:type="spellStart"/>
      <w:r>
        <w:rPr>
          <w:rFonts w:ascii="Garamond" w:hAnsi="Garamond"/>
          <w:sz w:val="28"/>
          <w:szCs w:val="28"/>
          <w:lang w:val="en-US"/>
        </w:rPr>
        <w:t>Verhage</w:t>
      </w:r>
      <w:proofErr w:type="spellEnd"/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Members Absent</w:t>
      </w:r>
      <w:r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  <w:lang w:val="en-US"/>
        </w:rPr>
        <w:t xml:space="preserve">  Meera Singh, Kristen Watkins</w:t>
      </w:r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Staff Present</w:t>
      </w:r>
      <w:r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  <w:lang w:val="en-US"/>
        </w:rPr>
        <w:t xml:space="preserve">  M</w:t>
      </w:r>
      <w:r>
        <w:rPr>
          <w:rFonts w:ascii="Garamond" w:hAnsi="Garamond"/>
          <w:sz w:val="28"/>
          <w:szCs w:val="28"/>
          <w:lang w:val="en-US"/>
        </w:rPr>
        <w:t>eryl Brott, Camilla Elvis, John Fitzgerald, Paulie Kelsey, John Nardone, Owen O</w:t>
      </w:r>
      <w:r>
        <w:rPr>
          <w:rFonts w:ascii="Garamond" w:hAnsi="Garamond"/>
          <w:sz w:val="28"/>
          <w:szCs w:val="28"/>
          <w:lang w:val="en-US"/>
        </w:rPr>
        <w:t>’</w:t>
      </w:r>
      <w:r>
        <w:rPr>
          <w:rFonts w:ascii="Garamond" w:hAnsi="Garamond"/>
          <w:sz w:val="28"/>
          <w:szCs w:val="28"/>
          <w:lang w:val="en-US"/>
        </w:rPr>
        <w:t>Riordan, Mike Orr</w:t>
      </w:r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Members of the Public Present</w:t>
      </w:r>
      <w:r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  <w:lang w:val="en-US"/>
        </w:rPr>
        <w:t xml:space="preserve">  Judy Nathans, Helen Snively, </w:t>
      </w:r>
      <w:r w:rsidR="00F17206">
        <w:rPr>
          <w:rFonts w:ascii="Garamond" w:hAnsi="Garamond"/>
          <w:sz w:val="28"/>
          <w:szCs w:val="28"/>
          <w:lang w:val="en-US"/>
        </w:rPr>
        <w:t>Ruth Davis</w:t>
      </w:r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Housekeeping</w:t>
      </w: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>June minutes were approved. Members signed up for taking Meeting Minutes for the</w:t>
      </w:r>
      <w:r>
        <w:rPr>
          <w:rFonts w:ascii="Garamond" w:hAnsi="Garamond"/>
          <w:sz w:val="28"/>
          <w:szCs w:val="28"/>
          <w:lang w:val="en-US"/>
        </w:rPr>
        <w:t xml:space="preserve"> rest of the year. Michael Pappas will be taking October Minutes.</w:t>
      </w:r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City Updates</w:t>
      </w: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 xml:space="preserve">Through August, the City saw a 9% reduction in trash, </w:t>
      </w:r>
      <w:r>
        <w:rPr>
          <w:rFonts w:ascii="Garamond" w:hAnsi="Garamond"/>
          <w:sz w:val="28"/>
          <w:szCs w:val="28"/>
          <w:lang w:val="en-US"/>
        </w:rPr>
        <w:t xml:space="preserve">thanks to the curbside organics program. </w:t>
      </w: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it-IT"/>
        </w:rPr>
        <w:t>Bob Capp</w:t>
      </w:r>
      <w:proofErr w:type="spellStart"/>
      <w:r>
        <w:rPr>
          <w:rFonts w:ascii="Garamond" w:hAnsi="Garamond"/>
          <w:sz w:val="28"/>
          <w:szCs w:val="28"/>
          <w:lang w:val="en-US"/>
        </w:rPr>
        <w:t>adona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from Casella Recycling was unable to attend the meeting as</w:t>
      </w:r>
      <w:r>
        <w:rPr>
          <w:rFonts w:ascii="Garamond" w:hAnsi="Garamond"/>
          <w:sz w:val="28"/>
          <w:szCs w:val="28"/>
          <w:lang w:val="en-US"/>
        </w:rPr>
        <w:t xml:space="preserve"> scheduled. Mike summarized the changes in recycling specifications and costs to the City for contaminated loads. Mike said the new emphasis, as shown on the curbside </w:t>
      </w:r>
      <w:r>
        <w:rPr>
          <w:rFonts w:ascii="Garamond" w:hAnsi="Garamond"/>
          <w:sz w:val="28"/>
          <w:szCs w:val="28"/>
          <w:lang w:val="en-US"/>
        </w:rPr>
        <w:t>“</w:t>
      </w:r>
      <w:r>
        <w:rPr>
          <w:rFonts w:ascii="Garamond" w:hAnsi="Garamond"/>
          <w:sz w:val="28"/>
          <w:szCs w:val="28"/>
          <w:lang w:val="en-US"/>
        </w:rPr>
        <w:t>OOPS</w:t>
      </w:r>
      <w:r>
        <w:rPr>
          <w:rFonts w:ascii="Garamond" w:hAnsi="Garamond"/>
          <w:sz w:val="28"/>
          <w:szCs w:val="28"/>
          <w:lang w:val="en-US"/>
        </w:rPr>
        <w:t xml:space="preserve">” </w:t>
      </w:r>
      <w:r>
        <w:rPr>
          <w:rFonts w:ascii="Garamond" w:hAnsi="Garamond"/>
          <w:sz w:val="28"/>
          <w:szCs w:val="28"/>
          <w:lang w:val="en-US"/>
        </w:rPr>
        <w:t>signs to be posted on contaminated bins, is on the four products that Casella does</w:t>
      </w:r>
      <w:r>
        <w:rPr>
          <w:rFonts w:ascii="Garamond" w:hAnsi="Garamond"/>
          <w:sz w:val="28"/>
          <w:szCs w:val="28"/>
          <w:lang w:val="en-US"/>
        </w:rPr>
        <w:t xml:space="preserve"> want for recycling: cans &amp; foil; glass bottles and jars; plastic containers; and paper &amp; cardboard. </w:t>
      </w: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 xml:space="preserve">Contaminants: plastic bags and film; food and liquid residue; </w:t>
      </w:r>
      <w:bookmarkStart w:id="0" w:name="_GoBack"/>
      <w:bookmarkEnd w:id="0"/>
      <w:r>
        <w:rPr>
          <w:rFonts w:ascii="Garamond" w:hAnsi="Garamond"/>
          <w:sz w:val="28"/>
          <w:szCs w:val="28"/>
          <w:lang w:val="en-US"/>
        </w:rPr>
        <w:t xml:space="preserve">clothing and linens; </w:t>
      </w:r>
      <w:proofErr w:type="spellStart"/>
      <w:r>
        <w:rPr>
          <w:rFonts w:ascii="Garamond" w:hAnsi="Garamond"/>
          <w:sz w:val="28"/>
          <w:szCs w:val="28"/>
          <w:lang w:val="en-US"/>
        </w:rPr>
        <w:t>tanglers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(cords, hoses, hangers or e-waste); hazardous items, wood and</w:t>
      </w:r>
      <w:r>
        <w:rPr>
          <w:rFonts w:ascii="Garamond" w:hAnsi="Garamond"/>
          <w:sz w:val="28"/>
          <w:szCs w:val="28"/>
          <w:lang w:val="en-US"/>
        </w:rPr>
        <w:t xml:space="preserve"> scrap metal. Owen and John emphasized the financial penalties Casella is assessing Cambridge now, due to a contamination rate of 9%. The City</w:t>
      </w:r>
      <w:r>
        <w:rPr>
          <w:rFonts w:ascii="Garamond" w:hAnsi="Garamond"/>
          <w:sz w:val="28"/>
          <w:szCs w:val="28"/>
          <w:lang w:val="en-US"/>
        </w:rPr>
        <w:t>’</w:t>
      </w:r>
      <w:r>
        <w:rPr>
          <w:rFonts w:ascii="Garamond" w:hAnsi="Garamond"/>
          <w:sz w:val="28"/>
          <w:szCs w:val="28"/>
          <w:lang w:val="en-US"/>
        </w:rPr>
        <w:t xml:space="preserve">s contract says that contaminants are to be under 7%.  </w:t>
      </w:r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 xml:space="preserve">Commissioner </w:t>
      </w:r>
      <w:r>
        <w:rPr>
          <w:rFonts w:ascii="Garamond" w:hAnsi="Garamond"/>
          <w:sz w:val="28"/>
          <w:szCs w:val="28"/>
          <w:lang w:val="nl-NL"/>
        </w:rPr>
        <w:t xml:space="preserve">Owen </w:t>
      </w:r>
      <w:r>
        <w:rPr>
          <w:rFonts w:ascii="Garamond" w:hAnsi="Garamond"/>
          <w:sz w:val="28"/>
          <w:szCs w:val="28"/>
          <w:lang w:val="en-US"/>
        </w:rPr>
        <w:t>O</w:t>
      </w:r>
      <w:r>
        <w:rPr>
          <w:rFonts w:ascii="Garamond" w:hAnsi="Garamond"/>
          <w:sz w:val="28"/>
          <w:szCs w:val="28"/>
          <w:lang w:val="en-US"/>
        </w:rPr>
        <w:t>’</w:t>
      </w:r>
      <w:r>
        <w:rPr>
          <w:rFonts w:ascii="Garamond" w:hAnsi="Garamond"/>
          <w:sz w:val="28"/>
          <w:szCs w:val="28"/>
          <w:lang w:val="en-US"/>
        </w:rPr>
        <w:t>Riordan thanked us for the invitatio</w:t>
      </w:r>
      <w:r>
        <w:rPr>
          <w:rFonts w:ascii="Garamond" w:hAnsi="Garamond"/>
          <w:sz w:val="28"/>
          <w:szCs w:val="28"/>
          <w:lang w:val="en-US"/>
        </w:rPr>
        <w:t>n to appear, and expressed gratification for the reduction in trash. We expect to meet our goal of 30% reduction by 2020. Long-</w:t>
      </w:r>
      <w:r>
        <w:rPr>
          <w:rFonts w:ascii="Garamond" w:hAnsi="Garamond"/>
          <w:sz w:val="28"/>
          <w:szCs w:val="28"/>
          <w:lang w:val="en-US"/>
        </w:rPr>
        <w:t>term plan is to buy trash containers in FY21. This may be ambitious, because of expenses related to curbside compost expansion, co</w:t>
      </w:r>
      <w:r>
        <w:rPr>
          <w:rFonts w:ascii="Garamond" w:hAnsi="Garamond"/>
          <w:sz w:val="28"/>
          <w:szCs w:val="28"/>
          <w:lang w:val="en-US"/>
        </w:rPr>
        <w:t xml:space="preserve">mmercial recycling starting later this fall 2018, mattress recycling in spring 2019, hiring a safety </w:t>
      </w:r>
      <w:r>
        <w:rPr>
          <w:rFonts w:ascii="Garamond" w:hAnsi="Garamond"/>
          <w:sz w:val="28"/>
          <w:szCs w:val="28"/>
          <w:lang w:val="en-US"/>
        </w:rPr>
        <w:lastRenderedPageBreak/>
        <w:t>officer, engaging ergonomics consultants, and other expenses related to sizing and designing the most appropriate trash tot</w:t>
      </w:r>
      <w:r>
        <w:rPr>
          <w:rFonts w:ascii="Garamond" w:hAnsi="Garamond"/>
          <w:sz w:val="28"/>
          <w:szCs w:val="28"/>
        </w:rPr>
        <w:t>e</w:t>
      </w:r>
      <w:r>
        <w:rPr>
          <w:rFonts w:ascii="Garamond" w:hAnsi="Garamond"/>
          <w:sz w:val="28"/>
          <w:szCs w:val="28"/>
          <w:lang w:val="en-US"/>
        </w:rPr>
        <w:t>r</w:t>
      </w:r>
      <w:r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  <w:lang w:val="en-US"/>
        </w:rPr>
        <w:t>, which will be emptied mecha</w:t>
      </w:r>
      <w:r>
        <w:rPr>
          <w:rFonts w:ascii="Garamond" w:hAnsi="Garamond"/>
          <w:sz w:val="28"/>
          <w:szCs w:val="28"/>
          <w:lang w:val="en-US"/>
        </w:rPr>
        <w:t xml:space="preserve">nically rather than manually. We also hope the new trash </w:t>
      </w:r>
      <w:proofErr w:type="spellStart"/>
      <w:r>
        <w:rPr>
          <w:rFonts w:ascii="Garamond" w:hAnsi="Garamond"/>
          <w:sz w:val="28"/>
          <w:szCs w:val="28"/>
          <w:lang w:val="en-US"/>
        </w:rPr>
        <w:t>toters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will reduce rodent activity.  We want there to be an incentive to consumers to cut trash. We will need to offer differently sized households differently</w:t>
      </w:r>
      <w:r>
        <w:rPr>
          <w:rFonts w:ascii="Garamond" w:hAnsi="Garamond"/>
          <w:sz w:val="28"/>
          <w:szCs w:val="28"/>
        </w:rPr>
        <w:t xml:space="preserve"> size</w:t>
      </w:r>
      <w:r>
        <w:rPr>
          <w:rFonts w:ascii="Garamond" w:hAnsi="Garamond"/>
          <w:sz w:val="28"/>
          <w:szCs w:val="28"/>
          <w:lang w:val="en-US"/>
        </w:rPr>
        <w:t>d</w:t>
      </w:r>
      <w:r>
        <w:rPr>
          <w:rFonts w:ascii="Garamond" w:hAnsi="Garamond"/>
          <w:sz w:val="28"/>
          <w:szCs w:val="28"/>
        </w:rPr>
        <w:t xml:space="preserve"> bin</w:t>
      </w:r>
      <w:r>
        <w:rPr>
          <w:rFonts w:ascii="Garamond" w:hAnsi="Garamond"/>
          <w:sz w:val="28"/>
          <w:szCs w:val="28"/>
          <w:lang w:val="en-US"/>
        </w:rPr>
        <w:t>s</w:t>
      </w:r>
      <w:r>
        <w:rPr>
          <w:rFonts w:ascii="Garamond" w:hAnsi="Garamond"/>
          <w:sz w:val="28"/>
          <w:szCs w:val="28"/>
        </w:rPr>
        <w:t xml:space="preserve">. HDR </w:t>
      </w:r>
      <w:r>
        <w:rPr>
          <w:rFonts w:ascii="Garamond" w:hAnsi="Garamond"/>
          <w:sz w:val="28"/>
          <w:szCs w:val="28"/>
          <w:lang w:val="en-US"/>
        </w:rPr>
        <w:t>will do a survey of tra</w:t>
      </w:r>
      <w:r>
        <w:rPr>
          <w:rFonts w:ascii="Garamond" w:hAnsi="Garamond"/>
          <w:sz w:val="28"/>
          <w:szCs w:val="28"/>
          <w:lang w:val="en-US"/>
        </w:rPr>
        <w:t xml:space="preserve">sh set-outs to determine best </w:t>
      </w:r>
      <w:proofErr w:type="spellStart"/>
      <w:r>
        <w:rPr>
          <w:rFonts w:ascii="Garamond" w:hAnsi="Garamond"/>
          <w:sz w:val="28"/>
          <w:szCs w:val="28"/>
          <w:lang w:val="en-US"/>
        </w:rPr>
        <w:t>toter</w:t>
      </w:r>
      <w:proofErr w:type="spellEnd"/>
      <w:r>
        <w:rPr>
          <w:rFonts w:ascii="Garamond" w:hAnsi="Garamond"/>
          <w:sz w:val="28"/>
          <w:szCs w:val="28"/>
        </w:rPr>
        <w:t xml:space="preserve"> sizes. </w:t>
      </w:r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If Boston were to institute curbside composting, </w:t>
      </w:r>
      <w:r>
        <w:rPr>
          <w:rFonts w:ascii="Garamond" w:hAnsi="Garamond"/>
          <w:sz w:val="28"/>
          <w:szCs w:val="28"/>
        </w:rPr>
        <w:t xml:space="preserve">it </w:t>
      </w:r>
      <w:r>
        <w:rPr>
          <w:rFonts w:ascii="Garamond" w:hAnsi="Garamond"/>
          <w:sz w:val="28"/>
          <w:szCs w:val="28"/>
          <w:lang w:val="en-US"/>
        </w:rPr>
        <w:t xml:space="preserve">could create the possibility of bigger and closer facilities for food scraps.  Mike is confident that the </w:t>
      </w:r>
      <w:r>
        <w:rPr>
          <w:rFonts w:ascii="Garamond" w:hAnsi="Garamond"/>
          <w:sz w:val="28"/>
          <w:szCs w:val="28"/>
        </w:rPr>
        <w:t>G</w:t>
      </w:r>
      <w:proofErr w:type="spellStart"/>
      <w:r>
        <w:rPr>
          <w:rFonts w:ascii="Garamond" w:hAnsi="Garamond"/>
          <w:sz w:val="28"/>
          <w:szCs w:val="28"/>
          <w:lang w:val="en-US"/>
        </w:rPr>
        <w:t>reater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r>
        <w:rPr>
          <w:rFonts w:ascii="Garamond" w:hAnsi="Garamond"/>
          <w:sz w:val="28"/>
          <w:szCs w:val="28"/>
        </w:rPr>
        <w:t>L</w:t>
      </w:r>
      <w:proofErr w:type="spellStart"/>
      <w:r>
        <w:rPr>
          <w:rFonts w:ascii="Garamond" w:hAnsi="Garamond"/>
          <w:sz w:val="28"/>
          <w:szCs w:val="28"/>
          <w:lang w:val="en-US"/>
        </w:rPr>
        <w:t>awrence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r>
        <w:rPr>
          <w:rFonts w:ascii="Garamond" w:hAnsi="Garamond"/>
          <w:sz w:val="28"/>
          <w:szCs w:val="28"/>
        </w:rPr>
        <w:t>S</w:t>
      </w:r>
      <w:proofErr w:type="spellStart"/>
      <w:r>
        <w:rPr>
          <w:rFonts w:ascii="Garamond" w:hAnsi="Garamond"/>
          <w:sz w:val="28"/>
          <w:szCs w:val="28"/>
          <w:lang w:val="en-US"/>
        </w:rPr>
        <w:t>anitary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r>
        <w:rPr>
          <w:rFonts w:ascii="Garamond" w:hAnsi="Garamond"/>
          <w:sz w:val="28"/>
          <w:szCs w:val="28"/>
        </w:rPr>
        <w:t>D</w:t>
      </w:r>
      <w:proofErr w:type="spellStart"/>
      <w:r>
        <w:rPr>
          <w:rFonts w:ascii="Garamond" w:hAnsi="Garamond"/>
          <w:sz w:val="28"/>
          <w:szCs w:val="28"/>
          <w:lang w:val="en-US"/>
        </w:rPr>
        <w:t>istrict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is doing a great j</w:t>
      </w:r>
      <w:r>
        <w:rPr>
          <w:rFonts w:ascii="Garamond" w:hAnsi="Garamond"/>
          <w:sz w:val="28"/>
          <w:szCs w:val="28"/>
          <w:lang w:val="en-US"/>
        </w:rPr>
        <w:t xml:space="preserve">ob. </w:t>
      </w:r>
      <w:proofErr w:type="spellStart"/>
      <w:r>
        <w:rPr>
          <w:rFonts w:ascii="Garamond" w:hAnsi="Garamond"/>
          <w:sz w:val="28"/>
          <w:szCs w:val="28"/>
          <w:lang w:val="en-US"/>
        </w:rPr>
        <w:t>CORe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facility sends 27 tons per tanker truck, which is a very efficient system. PBS News hour will soon air a story on Cambridge </w:t>
      </w:r>
      <w:r w:rsidR="00F17206">
        <w:rPr>
          <w:rFonts w:ascii="Garamond" w:hAnsi="Garamond"/>
          <w:sz w:val="28"/>
          <w:szCs w:val="28"/>
          <w:lang w:val="en-US"/>
        </w:rPr>
        <w:t>waste systems</w:t>
      </w:r>
      <w:r>
        <w:rPr>
          <w:rFonts w:ascii="Garamond" w:hAnsi="Garamond"/>
          <w:sz w:val="28"/>
          <w:szCs w:val="28"/>
          <w:lang w:val="en-US"/>
        </w:rPr>
        <w:t xml:space="preserve">.  </w:t>
      </w:r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  <w:lang w:val="en-US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 xml:space="preserve">In </w:t>
      </w:r>
      <w:r>
        <w:rPr>
          <w:rFonts w:ascii="Garamond" w:hAnsi="Garamond"/>
          <w:sz w:val="28"/>
          <w:szCs w:val="28"/>
        </w:rPr>
        <w:t>November</w:t>
      </w:r>
      <w:r>
        <w:rPr>
          <w:rFonts w:ascii="Garamond" w:hAnsi="Garamond"/>
          <w:sz w:val="28"/>
          <w:szCs w:val="28"/>
          <w:lang w:val="en-US"/>
        </w:rPr>
        <w:t xml:space="preserve">, commercial curbside trash and recycling service will begin for 131 businesses. Restaurants, retail, </w:t>
      </w:r>
      <w:r>
        <w:rPr>
          <w:rFonts w:ascii="Garamond" w:hAnsi="Garamond"/>
          <w:sz w:val="28"/>
          <w:szCs w:val="28"/>
          <w:lang w:val="en-US"/>
        </w:rPr>
        <w:t>non-franchise, minority and women owned businesses are especially encouraged to take advantage of this opportunity</w:t>
      </w:r>
      <w:r>
        <w:rPr>
          <w:rFonts w:ascii="Garamond" w:hAnsi="Garamond"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  <w:lang w:val="en-US"/>
        </w:rPr>
        <w:t xml:space="preserve"> The City will provide carts and twice weekly pickup, probably by Save</w:t>
      </w:r>
      <w:r w:rsidR="00F17206">
        <w:rPr>
          <w:rFonts w:ascii="Garamond" w:hAnsi="Garamond"/>
          <w:sz w:val="28"/>
          <w:szCs w:val="28"/>
          <w:lang w:val="en-US"/>
        </w:rPr>
        <w:t xml:space="preserve"> </w:t>
      </w:r>
      <w:r>
        <w:rPr>
          <w:rFonts w:ascii="Garamond" w:hAnsi="Garamond"/>
          <w:sz w:val="28"/>
          <w:szCs w:val="28"/>
          <w:lang w:val="en-US"/>
        </w:rPr>
        <w:t>That</w:t>
      </w:r>
      <w:r w:rsidR="00F17206">
        <w:rPr>
          <w:rFonts w:ascii="Garamond" w:hAnsi="Garamond"/>
          <w:sz w:val="28"/>
          <w:szCs w:val="28"/>
          <w:lang w:val="en-US"/>
        </w:rPr>
        <w:t xml:space="preserve"> </w:t>
      </w:r>
      <w:r>
        <w:rPr>
          <w:rFonts w:ascii="Garamond" w:hAnsi="Garamond"/>
          <w:sz w:val="28"/>
          <w:szCs w:val="28"/>
          <w:lang w:val="en-US"/>
        </w:rPr>
        <w:t xml:space="preserve">Stuff. </w:t>
      </w:r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da-DK"/>
        </w:rPr>
        <w:t xml:space="preserve">Camilla </w:t>
      </w:r>
      <w:r>
        <w:rPr>
          <w:rFonts w:ascii="Garamond" w:hAnsi="Garamond"/>
          <w:sz w:val="28"/>
          <w:szCs w:val="28"/>
          <w:lang w:val="en-US"/>
        </w:rPr>
        <w:t xml:space="preserve">reported that the Fixit Clinic in August went </w:t>
      </w:r>
      <w:r>
        <w:rPr>
          <w:rFonts w:ascii="Garamond" w:hAnsi="Garamond"/>
          <w:sz w:val="28"/>
          <w:szCs w:val="28"/>
          <w:lang w:val="en-US"/>
        </w:rPr>
        <w:t>well! Lively and positive response from the community, with cross-pollination of knowledge and skills. Library publicity was extremely helpful--lots of kids, 40 bikes repaired, 63% of items brought in were fixed. We hope to run another Fixit Clinic in abou</w:t>
      </w:r>
      <w:r>
        <w:rPr>
          <w:rFonts w:ascii="Garamond" w:hAnsi="Garamond"/>
          <w:sz w:val="28"/>
          <w:szCs w:val="28"/>
          <w:lang w:val="en-US"/>
        </w:rPr>
        <w:t xml:space="preserve">t 6 months. Rob said the next </w:t>
      </w:r>
      <w:r>
        <w:rPr>
          <w:rFonts w:ascii="Garamond" w:hAnsi="Garamond"/>
          <w:sz w:val="28"/>
          <w:szCs w:val="28"/>
        </w:rPr>
        <w:t>H</w:t>
      </w:r>
      <w:proofErr w:type="spellStart"/>
      <w:r>
        <w:rPr>
          <w:rFonts w:ascii="Garamond" w:hAnsi="Garamond"/>
          <w:sz w:val="28"/>
          <w:szCs w:val="28"/>
          <w:lang w:val="en-US"/>
        </w:rPr>
        <w:t>arvard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Fixit Clinic will take place on Tuesday 10-2-18 from 11-2, at the Cabot Science Library.</w:t>
      </w:r>
    </w:p>
    <w:p w:rsidR="005B7446" w:rsidRDefault="005B7446">
      <w:pPr>
        <w:pStyle w:val="Body"/>
        <w:spacing w:after="0" w:line="240" w:lineRule="auto"/>
        <w:rPr>
          <w:rFonts w:ascii="Garamond" w:eastAsia="Garamond" w:hAnsi="Garamond" w:cs="Garamond"/>
          <w:sz w:val="28"/>
          <w:szCs w:val="28"/>
        </w:rPr>
      </w:pPr>
    </w:p>
    <w:p w:rsidR="005B7446" w:rsidRDefault="00DD7143">
      <w:pPr>
        <w:pStyle w:val="Body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 xml:space="preserve">Mike requested that RAC members and other Zero Waste advocates attend the City Council Zero Waste </w:t>
      </w:r>
      <w:r>
        <w:rPr>
          <w:rFonts w:ascii="Garamond" w:hAnsi="Garamond"/>
          <w:sz w:val="28"/>
          <w:szCs w:val="28"/>
          <w:lang w:val="en-US"/>
        </w:rPr>
        <w:t>Committee h</w:t>
      </w:r>
      <w:r>
        <w:rPr>
          <w:rFonts w:ascii="Garamond" w:hAnsi="Garamond"/>
          <w:sz w:val="28"/>
          <w:szCs w:val="28"/>
          <w:lang w:val="en-US"/>
        </w:rPr>
        <w:t>earing on October 9</w:t>
      </w:r>
      <w:r>
        <w:rPr>
          <w:rFonts w:ascii="Garamond" w:hAnsi="Garamond"/>
          <w:sz w:val="28"/>
          <w:szCs w:val="28"/>
          <w:lang w:val="en-US"/>
        </w:rPr>
        <w:t xml:space="preserve"> from 1:00 - 3:00 in the City Council chambers. Judy mentioned tha</w:t>
      </w:r>
      <w:r>
        <w:rPr>
          <w:rFonts w:ascii="Garamond" w:hAnsi="Garamond"/>
          <w:sz w:val="28"/>
          <w:szCs w:val="28"/>
        </w:rPr>
        <w:t xml:space="preserve">t </w:t>
      </w:r>
      <w:r>
        <w:rPr>
          <w:rFonts w:ascii="Garamond" w:hAnsi="Garamond"/>
          <w:sz w:val="28"/>
          <w:szCs w:val="28"/>
          <w:lang w:val="en-US"/>
        </w:rPr>
        <w:t xml:space="preserve">it is helpful to send comments in advance. </w:t>
      </w:r>
    </w:p>
    <w:p w:rsidR="005B7446" w:rsidRDefault="00DD7143">
      <w:pPr>
        <w:pStyle w:val="Body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it-IT"/>
        </w:rPr>
        <w:t xml:space="preserve">Laura </w:t>
      </w:r>
      <w:r>
        <w:rPr>
          <w:rFonts w:ascii="Garamond" w:hAnsi="Garamond"/>
          <w:sz w:val="28"/>
          <w:szCs w:val="28"/>
          <w:lang w:val="en-US"/>
        </w:rPr>
        <w:t xml:space="preserve">announced that the next Shred Day is </w:t>
      </w:r>
      <w:r>
        <w:rPr>
          <w:rFonts w:ascii="Garamond" w:hAnsi="Garamond"/>
          <w:sz w:val="28"/>
          <w:szCs w:val="28"/>
        </w:rPr>
        <w:t xml:space="preserve">9-29-18 </w:t>
      </w:r>
      <w:r>
        <w:rPr>
          <w:rFonts w:ascii="Garamond" w:hAnsi="Garamond"/>
          <w:sz w:val="28"/>
          <w:szCs w:val="28"/>
          <w:lang w:val="en-US"/>
        </w:rPr>
        <w:t xml:space="preserve">at City Hall. </w:t>
      </w:r>
    </w:p>
    <w:p w:rsidR="005B7446" w:rsidRDefault="00DD7143">
      <w:pPr>
        <w:pStyle w:val="Body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sz w:val="28"/>
          <w:szCs w:val="28"/>
          <w:lang w:val="da-DK"/>
        </w:rPr>
        <w:t xml:space="preserve">Camilla </w:t>
      </w:r>
      <w:r>
        <w:rPr>
          <w:rFonts w:ascii="Garamond" w:hAnsi="Garamond"/>
          <w:sz w:val="28"/>
          <w:szCs w:val="28"/>
          <w:lang w:val="en-US"/>
        </w:rPr>
        <w:t>still needs volunteers for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US"/>
        </w:rPr>
        <w:t>PARKing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day,</w:t>
      </w:r>
      <w:r>
        <w:rPr>
          <w:rFonts w:ascii="Garamond" w:hAnsi="Garamond"/>
          <w:sz w:val="28"/>
          <w:szCs w:val="28"/>
        </w:rPr>
        <w:t xml:space="preserve"> Fri</w:t>
      </w:r>
      <w:r>
        <w:rPr>
          <w:rFonts w:ascii="Garamond" w:hAnsi="Garamond"/>
          <w:sz w:val="28"/>
          <w:szCs w:val="28"/>
          <w:lang w:val="en-US"/>
        </w:rPr>
        <w:t>day 9-21-18 in front of Boo</w:t>
      </w:r>
      <w:r>
        <w:rPr>
          <w:rFonts w:ascii="Garamond" w:hAnsi="Garamond"/>
          <w:sz w:val="28"/>
          <w:szCs w:val="28"/>
          <w:lang w:val="en-US"/>
        </w:rPr>
        <w:t>merangs 10 am - 4 pm and Octoberfest 10-8-18, in Harvard Square</w:t>
      </w:r>
      <w:r>
        <w:rPr>
          <w:rFonts w:ascii="Garamond" w:hAnsi="Garamond"/>
          <w:sz w:val="28"/>
          <w:szCs w:val="28"/>
        </w:rPr>
        <w:t>.</w:t>
      </w:r>
    </w:p>
    <w:p w:rsidR="005B7446" w:rsidRDefault="00DD7143">
      <w:pPr>
        <w:pStyle w:val="Body"/>
      </w:pPr>
      <w:r>
        <w:rPr>
          <w:rFonts w:ascii="Garamond" w:hAnsi="Garamond"/>
          <w:sz w:val="28"/>
          <w:szCs w:val="28"/>
          <w:lang w:val="en-US"/>
        </w:rPr>
        <w:t>Meeting adjourned at 9:30 AM.</w:t>
      </w:r>
    </w:p>
    <w:sectPr w:rsidR="005B74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7143">
      <w:r>
        <w:separator/>
      </w:r>
    </w:p>
  </w:endnote>
  <w:endnote w:type="continuationSeparator" w:id="0">
    <w:p w:rsidR="00000000" w:rsidRDefault="00DD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46" w:rsidRDefault="005B744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7143">
      <w:r>
        <w:separator/>
      </w:r>
    </w:p>
  </w:footnote>
  <w:footnote w:type="continuationSeparator" w:id="0">
    <w:p w:rsidR="00000000" w:rsidRDefault="00DD7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46" w:rsidRDefault="005B744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46"/>
    <w:rsid w:val="005B7446"/>
    <w:rsid w:val="00DD7143"/>
    <w:rsid w:val="00F1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C0777-AE9A-4968-A12B-5F91C52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Orr, Michael</dc:creator>
  <cp:lastModifiedBy>Orr, Michael</cp:lastModifiedBy>
  <cp:revision>3</cp:revision>
  <dcterms:created xsi:type="dcterms:W3CDTF">2018-09-20T19:22:00Z</dcterms:created>
  <dcterms:modified xsi:type="dcterms:W3CDTF">2018-09-20T19:22:00Z</dcterms:modified>
</cp:coreProperties>
</file>