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f" ContentType="image/tif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39177113"/>
    <w:p w14:paraId="387BDFC0" w14:textId="270E43AD" w:rsidR="00AC7B23" w:rsidRPr="00BC52E0" w:rsidRDefault="00AC7B23" w:rsidP="00AC7B23">
      <w:pPr>
        <w:rPr>
          <w:rFonts w:ascii="Calibri" w:hAnsi="Calibri" w:cs="Calibri"/>
          <w:color w:val="000000" w:themeColor="text1"/>
        </w:rPr>
      </w:pPr>
      <w:r w:rsidRPr="001C5C8D">
        <w:rPr>
          <w:rFonts w:ascii="Calibri" w:hAnsi="Calibri" w:cs="Calibri"/>
          <w:noProof/>
          <w:color w:val="000000" w:themeColor="text1"/>
          <w:sz w:val="96"/>
        </w:rPr>
        <mc:AlternateContent>
          <mc:Choice Requires="wps">
            <w:drawing>
              <wp:anchor distT="45720" distB="45720" distL="114300" distR="114300" simplePos="0" relativeHeight="251667456" behindDoc="0" locked="0" layoutInCell="1" allowOverlap="1" wp14:anchorId="563DA6A7" wp14:editId="6947064F">
                <wp:simplePos x="0" y="0"/>
                <wp:positionH relativeFrom="column">
                  <wp:posOffset>142875</wp:posOffset>
                </wp:positionH>
                <wp:positionV relativeFrom="paragraph">
                  <wp:posOffset>0</wp:posOffset>
                </wp:positionV>
                <wp:extent cx="6238875" cy="1404620"/>
                <wp:effectExtent l="0" t="0" r="9525"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404620"/>
                        </a:xfrm>
                        <a:prstGeom prst="rect">
                          <a:avLst/>
                        </a:prstGeom>
                        <a:solidFill>
                          <a:srgbClr val="FFFFFF"/>
                        </a:solidFill>
                        <a:ln w="57150">
                          <a:noFill/>
                          <a:miter lim="800000"/>
                          <a:headEnd/>
                          <a:tailEnd/>
                        </a:ln>
                      </wps:spPr>
                      <wps:txbx>
                        <w:txbxContent>
                          <w:p w14:paraId="6400AF80" w14:textId="77777777" w:rsidR="00AC7B23" w:rsidRPr="0024018B" w:rsidRDefault="00AC7B23" w:rsidP="00AC7B23">
                            <w:pPr>
                              <w:jc w:val="center"/>
                              <w:rPr>
                                <w:rFonts w:ascii="Calibri" w:hAnsi="Calibri"/>
                                <w:color w:val="000000" w:themeColor="text1"/>
                                <w:sz w:val="96"/>
                                <w:szCs w:val="9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018B">
                              <w:rPr>
                                <w:rFonts w:ascii="Calibri" w:hAnsi="Calibri"/>
                                <w:color w:val="000000" w:themeColor="text1"/>
                                <w:sz w:val="96"/>
                                <w:szCs w:val="9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City of Cambridge </w:t>
                            </w:r>
                          </w:p>
                          <w:p w14:paraId="0959A070" w14:textId="61070AAA" w:rsidR="00AC7B23" w:rsidRDefault="00AC7B23" w:rsidP="00AC7B23">
                            <w:pPr>
                              <w:jc w:val="center"/>
                              <w:rPr>
                                <w:rFonts w:ascii="Calibri" w:hAnsi="Calibri"/>
                                <w:color w:val="000000" w:themeColor="text1"/>
                                <w:sz w:val="96"/>
                                <w:szCs w:val="9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018B">
                              <w:rPr>
                                <w:rFonts w:ascii="Calibri" w:hAnsi="Calibri"/>
                                <w:color w:val="000000" w:themeColor="text1"/>
                                <w:sz w:val="96"/>
                                <w:szCs w:val="9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Zero Waste Master Plan</w:t>
                            </w:r>
                          </w:p>
                          <w:p w14:paraId="6631058F" w14:textId="387A3870" w:rsidR="00AC7B23" w:rsidRPr="00AC7B23" w:rsidRDefault="00AC7B23" w:rsidP="00AC7B23">
                            <w:pPr>
                              <w:jc w:val="center"/>
                              <w:rPr>
                                <w:rFonts w:ascii="Calibri" w:hAnsi="Calibri"/>
                                <w:b/>
                                <w:color w:val="000000" w:themeColor="text1"/>
                                <w:sz w:val="96"/>
                                <w:szCs w:val="9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7B23">
                              <w:rPr>
                                <w:rFonts w:ascii="Calibri" w:hAnsi="Calibri"/>
                                <w:b/>
                                <w:color w:val="000000" w:themeColor="text1"/>
                                <w:sz w:val="96"/>
                                <w:szCs w:val="9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Appendix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3DA6A7" id="_x0000_t202" coordsize="21600,21600" o:spt="202" path="m,l,21600r21600,l21600,xe">
                <v:stroke joinstyle="miter"/>
                <v:path gradientshapeok="t" o:connecttype="rect"/>
              </v:shapetype>
              <v:shape id="Text Box 2" o:spid="_x0000_s1026" type="#_x0000_t202" style="position:absolute;margin-left:11.25pt;margin-top:0;width:491.2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" stroked="f" strokeweight="4.5pt">
                <v:textbox style="mso-fit-shape-to-text:t">
                  <w:txbxContent>
                    <w:p w14:paraId="6400AF80" w14:textId="77777777" w:rsidR="00AC7B23" w:rsidRPr="0024018B" w:rsidRDefault="00AC7B23" w:rsidP="00AC7B23">
                      <w:pPr>
                        <w:jc w:val="center"/>
                        <w:rPr>
                          <w:rFonts w:ascii="Calibri" w:hAnsi="Calibri"/>
                          <w:color w:val="000000" w:themeColor="text1"/>
                          <w:sz w:val="96"/>
                          <w:szCs w:val="9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018B">
                        <w:rPr>
                          <w:rFonts w:ascii="Calibri" w:hAnsi="Calibri"/>
                          <w:color w:val="000000" w:themeColor="text1"/>
                          <w:sz w:val="96"/>
                          <w:szCs w:val="9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City of Cambridge </w:t>
                      </w:r>
                    </w:p>
                    <w:p w14:paraId="0959A070" w14:textId="61070AAA" w:rsidR="00AC7B23" w:rsidRDefault="00AC7B23" w:rsidP="00AC7B23">
                      <w:pPr>
                        <w:jc w:val="center"/>
                        <w:rPr>
                          <w:rFonts w:ascii="Calibri" w:hAnsi="Calibri"/>
                          <w:color w:val="000000" w:themeColor="text1"/>
                          <w:sz w:val="96"/>
                          <w:szCs w:val="9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018B">
                        <w:rPr>
                          <w:rFonts w:ascii="Calibri" w:hAnsi="Calibri"/>
                          <w:color w:val="000000" w:themeColor="text1"/>
                          <w:sz w:val="96"/>
                          <w:szCs w:val="9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Zero Waste Master Plan</w:t>
                      </w:r>
                    </w:p>
                    <w:p w14:paraId="6631058F" w14:textId="387A3870" w:rsidR="00AC7B23" w:rsidRPr="00AC7B23" w:rsidRDefault="00AC7B23" w:rsidP="00AC7B23">
                      <w:pPr>
                        <w:jc w:val="center"/>
                        <w:rPr>
                          <w:rFonts w:ascii="Calibri" w:hAnsi="Calibri"/>
                          <w:b/>
                          <w:color w:val="000000" w:themeColor="text1"/>
                          <w:sz w:val="96"/>
                          <w:szCs w:val="9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7B23">
                        <w:rPr>
                          <w:rFonts w:ascii="Calibri" w:hAnsi="Calibri"/>
                          <w:b/>
                          <w:color w:val="000000" w:themeColor="text1"/>
                          <w:sz w:val="96"/>
                          <w:szCs w:val="9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Appendix A</w:t>
                      </w:r>
                    </w:p>
                  </w:txbxContent>
                </v:textbox>
                <w10:wrap type="square"/>
              </v:shape>
            </w:pict>
          </mc:Fallback>
        </mc:AlternateContent>
      </w:r>
    </w:p>
    <w:p w14:paraId="03438A17" w14:textId="77777777" w:rsidR="00AC7B23" w:rsidRDefault="00AC7B23" w:rsidP="00AC7B23">
      <w:pPr>
        <w:rPr>
          <w:rFonts w:ascii="Calibri" w:hAnsi="Calibri" w:cs="Calibri"/>
          <w:color w:val="000000" w:themeColor="text1"/>
        </w:rPr>
      </w:pPr>
    </w:p>
    <w:p w14:paraId="511556D1" w14:textId="77777777" w:rsidR="00AC7B23" w:rsidRDefault="00AC7B23" w:rsidP="00AC7B23">
      <w:pPr>
        <w:rPr>
          <w:rFonts w:ascii="Calibri" w:hAnsi="Calibri" w:cs="Calibri"/>
          <w:color w:val="000000" w:themeColor="text1"/>
        </w:rPr>
      </w:pPr>
    </w:p>
    <w:p w14:paraId="3AB06E30" w14:textId="77777777" w:rsidR="00AC7B23" w:rsidRDefault="00AC7B23" w:rsidP="00AC7B23">
      <w:pPr>
        <w:rPr>
          <w:rFonts w:ascii="Calibri" w:hAnsi="Calibri" w:cs="Calibri"/>
          <w:color w:val="000000" w:themeColor="text1"/>
        </w:rPr>
      </w:pPr>
    </w:p>
    <w:p w14:paraId="1D800540" w14:textId="77777777" w:rsidR="00AC7B23" w:rsidRPr="001C5C8D" w:rsidRDefault="00AC7B23" w:rsidP="00AC7B23">
      <w:pPr>
        <w:jc w:val="center"/>
        <w:rPr>
          <w:rFonts w:ascii="Calibri" w:hAnsi="Calibri" w:cs="Calibri"/>
          <w:color w:val="000000" w:themeColor="text1"/>
          <w:sz w:val="96"/>
        </w:rPr>
      </w:pPr>
      <w:r w:rsidRPr="001C5C8D">
        <w:rPr>
          <w:rFonts w:ascii="Calibri" w:hAnsi="Calibri" w:cs="Calibri"/>
          <w:color w:val="000000" w:themeColor="text1"/>
          <w:sz w:val="96"/>
        </w:rPr>
        <w:t xml:space="preserve"> </w:t>
      </w:r>
    </w:p>
    <w:p w14:paraId="53562B9C" w14:textId="77777777" w:rsidR="00AC7B23" w:rsidRDefault="00AC7B23" w:rsidP="00AC7B23">
      <w:pPr>
        <w:rPr>
          <w:rFonts w:ascii="Calibri" w:hAnsi="Calibri" w:cs="Calibri"/>
          <w:color w:val="000000" w:themeColor="text1"/>
        </w:rPr>
      </w:pPr>
    </w:p>
    <w:p w14:paraId="2BD3E4D4" w14:textId="77777777" w:rsidR="00AC7B23" w:rsidRDefault="00AC7B23" w:rsidP="00AC7B23">
      <w:pPr>
        <w:rPr>
          <w:rFonts w:ascii="Calibri" w:hAnsi="Calibri" w:cs="Calibri"/>
          <w:color w:val="000000" w:themeColor="text1"/>
        </w:rPr>
      </w:pPr>
    </w:p>
    <w:p w14:paraId="7AFE54BB" w14:textId="11D8EB67" w:rsidR="00AC7B23" w:rsidRDefault="00AC7B23" w:rsidP="00AC7B23">
      <w:pPr>
        <w:rPr>
          <w:rFonts w:ascii="Calibri" w:hAnsi="Calibri" w:cs="Calibri"/>
          <w:color w:val="000000" w:themeColor="text1"/>
        </w:rPr>
      </w:pPr>
    </w:p>
    <w:p w14:paraId="49CB7D06" w14:textId="3A004FE5" w:rsidR="00AC7B23" w:rsidRDefault="00AC7B23" w:rsidP="00AC7B23">
      <w:pPr>
        <w:rPr>
          <w:rFonts w:ascii="Calibri" w:hAnsi="Calibri" w:cs="Calibri"/>
          <w:color w:val="000000" w:themeColor="text1"/>
        </w:rPr>
      </w:pPr>
    </w:p>
    <w:p w14:paraId="3905CEAC" w14:textId="2ED66517" w:rsidR="00AC7B23" w:rsidRDefault="00AC7B23" w:rsidP="00AC7B23">
      <w:pPr>
        <w:rPr>
          <w:rFonts w:ascii="Calibri" w:hAnsi="Calibri" w:cs="Calibri"/>
          <w:color w:val="000000" w:themeColor="text1"/>
        </w:rPr>
      </w:pPr>
    </w:p>
    <w:p w14:paraId="71F0FD91" w14:textId="453C9830" w:rsidR="00AC7B23" w:rsidRDefault="00AC7B23" w:rsidP="00AC7B23">
      <w:pPr>
        <w:rPr>
          <w:rFonts w:ascii="Calibri" w:hAnsi="Calibri" w:cs="Calibri"/>
          <w:color w:val="000000" w:themeColor="text1"/>
        </w:rPr>
      </w:pPr>
    </w:p>
    <w:p w14:paraId="40A754A9" w14:textId="2C381F3B" w:rsidR="00AC7B23" w:rsidRDefault="00AC7B23" w:rsidP="00AC7B23">
      <w:pPr>
        <w:rPr>
          <w:rFonts w:ascii="Calibri" w:hAnsi="Calibri" w:cs="Calibri"/>
          <w:color w:val="000000" w:themeColor="text1"/>
        </w:rPr>
      </w:pPr>
    </w:p>
    <w:p w14:paraId="0012DBB3" w14:textId="7DEFCB77" w:rsidR="00AC7B23" w:rsidRDefault="00AC7B23" w:rsidP="00AC7B23">
      <w:pPr>
        <w:rPr>
          <w:rFonts w:ascii="Calibri" w:hAnsi="Calibri" w:cs="Calibri"/>
          <w:color w:val="000000" w:themeColor="text1"/>
        </w:rPr>
      </w:pPr>
    </w:p>
    <w:p w14:paraId="735D9435" w14:textId="78B61368" w:rsidR="00AC7B23" w:rsidRDefault="00AC7B23" w:rsidP="00AC7B23">
      <w:pPr>
        <w:rPr>
          <w:rFonts w:ascii="Calibri" w:hAnsi="Calibri" w:cs="Calibri"/>
          <w:color w:val="000000" w:themeColor="text1"/>
        </w:rPr>
      </w:pPr>
    </w:p>
    <w:p w14:paraId="7C137DA8" w14:textId="77777777" w:rsidR="00AC7B23" w:rsidRDefault="00AC7B23" w:rsidP="00AC7B23">
      <w:pPr>
        <w:rPr>
          <w:rFonts w:ascii="Calibri" w:hAnsi="Calibri" w:cs="Calibri"/>
          <w:color w:val="000000" w:themeColor="text1"/>
        </w:rPr>
      </w:pPr>
    </w:p>
    <w:p w14:paraId="0A058139" w14:textId="77777777" w:rsidR="00AC7B23" w:rsidRDefault="00AC7B23" w:rsidP="00AC7B23">
      <w:pPr>
        <w:rPr>
          <w:rFonts w:ascii="Calibri" w:hAnsi="Calibri" w:cs="Calibri"/>
          <w:color w:val="000000" w:themeColor="text1"/>
        </w:rPr>
      </w:pPr>
    </w:p>
    <w:p w14:paraId="103B21C8" w14:textId="77777777" w:rsidR="00AC7B23" w:rsidRDefault="00AC7B23" w:rsidP="00AC7B23">
      <w:pPr>
        <w:rPr>
          <w:rFonts w:ascii="Calibri" w:hAnsi="Calibri" w:cs="Calibri"/>
          <w:color w:val="000000" w:themeColor="text1"/>
        </w:rPr>
      </w:pPr>
    </w:p>
    <w:p w14:paraId="478BA05E" w14:textId="77777777" w:rsidR="00AC7B23" w:rsidRDefault="00AC7B23" w:rsidP="00AC7B23">
      <w:pPr>
        <w:rPr>
          <w:rFonts w:ascii="Calibri" w:hAnsi="Calibri" w:cs="Calibri"/>
          <w:color w:val="000000" w:themeColor="text1"/>
        </w:rPr>
      </w:pPr>
    </w:p>
    <w:p w14:paraId="5293FE27" w14:textId="77777777" w:rsidR="00AC7B23" w:rsidRDefault="00AC7B23" w:rsidP="00AC7B23">
      <w:pPr>
        <w:rPr>
          <w:rFonts w:ascii="Calibri" w:hAnsi="Calibri" w:cs="Calibri"/>
          <w:color w:val="000000" w:themeColor="text1"/>
        </w:rPr>
      </w:pPr>
    </w:p>
    <w:p w14:paraId="128A0D5D" w14:textId="77777777" w:rsidR="00AC7B23" w:rsidRDefault="00AC7B23" w:rsidP="00AC7B23">
      <w:pPr>
        <w:rPr>
          <w:rFonts w:ascii="Calibri" w:hAnsi="Calibri" w:cs="Calibri"/>
          <w:color w:val="000000" w:themeColor="text1"/>
        </w:rPr>
      </w:pPr>
    </w:p>
    <w:p w14:paraId="552F718A" w14:textId="77777777" w:rsidR="00AC7B23" w:rsidRDefault="00AC7B23" w:rsidP="00AC7B23">
      <w:pPr>
        <w:rPr>
          <w:rFonts w:ascii="Calibri" w:hAnsi="Calibri" w:cs="Calibri"/>
          <w:color w:val="000000" w:themeColor="text1"/>
        </w:rPr>
      </w:pPr>
    </w:p>
    <w:p w14:paraId="1823A349" w14:textId="77777777" w:rsidR="00AC7B23" w:rsidRPr="00BC52E0" w:rsidRDefault="00AC7B23" w:rsidP="00AC7B23">
      <w:pPr>
        <w:rPr>
          <w:rFonts w:ascii="Calibri" w:hAnsi="Calibri" w:cs="Calibri"/>
          <w:color w:val="000000" w:themeColor="text1"/>
        </w:rPr>
        <w:sectPr w:rsidR="00AC7B23" w:rsidRPr="00BC52E0" w:rsidSect="00AC7B23">
          <w:pgSz w:w="12240" w:h="15840" w:code="1"/>
          <w:pgMar w:top="1152" w:right="1152" w:bottom="1152" w:left="1152" w:header="720" w:footer="720" w:gutter="0"/>
          <w:pgNumType w:start="0" w:chapStyle="1"/>
          <w:cols w:space="720"/>
          <w:titlePg/>
          <w:docGrid w:linePitch="360"/>
        </w:sectPr>
      </w:pPr>
      <w:r>
        <w:rPr>
          <w:rFonts w:ascii="Calibri" w:hAnsi="Calibri" w:cs="Calibri"/>
          <w:noProof/>
          <w:color w:val="000000" w:themeColor="text1"/>
        </w:rPr>
        <w:drawing>
          <wp:inline distT="0" distB="0" distL="0" distR="0" wp14:anchorId="6B62790F" wp14:editId="3BCB2824">
            <wp:extent cx="2061024" cy="1333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he_works high r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8844" cy="1338559"/>
                    </a:xfrm>
                    <a:prstGeom prst="rect">
                      <a:avLst/>
                    </a:prstGeom>
                  </pic:spPr>
                </pic:pic>
              </a:graphicData>
            </a:graphic>
          </wp:inline>
        </w:drawing>
      </w:r>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t xml:space="preserve">               </w:t>
      </w:r>
      <w:r>
        <w:rPr>
          <w:rFonts w:ascii="Calibri" w:hAnsi="Calibri" w:cs="Calibri"/>
          <w:color w:val="000000" w:themeColor="text1"/>
        </w:rPr>
        <w:tab/>
      </w:r>
      <w:r>
        <w:rPr>
          <w:rFonts w:ascii="Calibri" w:hAnsi="Calibri" w:cs="Calibri"/>
          <w:noProof/>
          <w:color w:val="000000" w:themeColor="text1"/>
        </w:rPr>
        <w:drawing>
          <wp:inline distT="0" distB="0" distL="0" distR="0" wp14:anchorId="7BCFB1EF" wp14:editId="69EA1B41">
            <wp:extent cx="1495425" cy="1495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ityseal.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5425" cy="1495425"/>
                    </a:xfrm>
                    <a:prstGeom prst="rect">
                      <a:avLst/>
                    </a:prstGeom>
                  </pic:spPr>
                </pic:pic>
              </a:graphicData>
            </a:graphic>
          </wp:inline>
        </w:drawing>
      </w:r>
    </w:p>
    <w:p w14:paraId="75BD1793" w14:textId="649DCA8D" w:rsidR="005601DC" w:rsidRPr="00F66789" w:rsidRDefault="005601DC" w:rsidP="005601DC">
      <w:pPr>
        <w:spacing w:after="200" w:line="276" w:lineRule="auto"/>
        <w:jc w:val="center"/>
        <w:rPr>
          <w:rFonts w:ascii="Calibri" w:hAnsi="Calibri" w:cs="Calibri"/>
          <w:b/>
          <w:sz w:val="22"/>
        </w:rPr>
      </w:pPr>
      <w:r w:rsidRPr="00F66789">
        <w:rPr>
          <w:rFonts w:ascii="Calibri" w:hAnsi="Calibri" w:cs="Calibri"/>
          <w:b/>
          <w:sz w:val="22"/>
        </w:rPr>
        <w:lastRenderedPageBreak/>
        <w:t>Appendix A</w:t>
      </w:r>
      <w:r w:rsidR="001D564C" w:rsidRPr="00F66789">
        <w:rPr>
          <w:rFonts w:ascii="Calibri" w:hAnsi="Calibri" w:cs="Calibri"/>
          <w:b/>
          <w:sz w:val="22"/>
        </w:rPr>
        <w:t>:</w:t>
      </w:r>
      <w:r w:rsidRPr="00F66789">
        <w:rPr>
          <w:rFonts w:ascii="Calibri" w:hAnsi="Calibri" w:cs="Calibri"/>
          <w:b/>
          <w:sz w:val="22"/>
        </w:rPr>
        <w:t xml:space="preserve"> </w:t>
      </w:r>
      <w:r w:rsidR="009828F6" w:rsidRPr="00F66789">
        <w:rPr>
          <w:rFonts w:ascii="Calibri" w:hAnsi="Calibri" w:cs="Calibri"/>
          <w:b/>
          <w:sz w:val="22"/>
        </w:rPr>
        <w:t xml:space="preserve">Phase 1 </w:t>
      </w:r>
      <w:r w:rsidRPr="00F66789">
        <w:rPr>
          <w:rFonts w:ascii="Calibri" w:hAnsi="Calibri" w:cs="Calibri"/>
          <w:b/>
          <w:sz w:val="22"/>
        </w:rPr>
        <w:t>Baseline Understanding</w:t>
      </w:r>
    </w:p>
    <w:p w14:paraId="68A6F35A" w14:textId="53B773BD" w:rsidR="005601DC" w:rsidRPr="00DB333F" w:rsidRDefault="005601DC" w:rsidP="005601DC">
      <w:pPr>
        <w:spacing w:after="200" w:line="276" w:lineRule="auto"/>
        <w:jc w:val="center"/>
        <w:rPr>
          <w:rFonts w:ascii="Calibri" w:hAnsi="Calibri" w:cs="Calibri"/>
          <w:b/>
        </w:rPr>
      </w:pPr>
      <w:r w:rsidRPr="00F66789">
        <w:rPr>
          <w:rFonts w:ascii="Calibri" w:hAnsi="Calibri" w:cs="Calibri"/>
          <w:b/>
          <w:sz w:val="22"/>
        </w:rPr>
        <w:t>Statement of Purpose</w:t>
      </w:r>
    </w:p>
    <w:p w14:paraId="75451C68" w14:textId="196C7696" w:rsidR="001D564C" w:rsidRPr="00DB333F" w:rsidRDefault="005601DC" w:rsidP="005601DC">
      <w:pPr>
        <w:pStyle w:val="BodyText"/>
        <w:rPr>
          <w:rFonts w:ascii="Calibri" w:hAnsi="Calibri" w:cs="Calibri"/>
        </w:rPr>
      </w:pPr>
      <w:r w:rsidRPr="00DB333F">
        <w:rPr>
          <w:rFonts w:ascii="Calibri" w:hAnsi="Calibri" w:cs="Calibri"/>
        </w:rPr>
        <w:t xml:space="preserve">This Baseline Understanding report was </w:t>
      </w:r>
      <w:r w:rsidR="001D564C" w:rsidRPr="00DB333F">
        <w:rPr>
          <w:rFonts w:ascii="Calibri" w:hAnsi="Calibri" w:cs="Calibri"/>
        </w:rPr>
        <w:t xml:space="preserve">originally </w:t>
      </w:r>
      <w:r w:rsidR="00AC7B23">
        <w:rPr>
          <w:rFonts w:ascii="Calibri" w:hAnsi="Calibri" w:cs="Calibri"/>
        </w:rPr>
        <w:t>completed</w:t>
      </w:r>
      <w:r w:rsidRPr="00DB333F">
        <w:rPr>
          <w:rFonts w:ascii="Calibri" w:hAnsi="Calibri" w:cs="Calibri"/>
        </w:rPr>
        <w:t xml:space="preserve"> in </w:t>
      </w:r>
      <w:proofErr w:type="gramStart"/>
      <w:r w:rsidRPr="00DB333F">
        <w:rPr>
          <w:rFonts w:ascii="Calibri" w:hAnsi="Calibri" w:cs="Calibri"/>
        </w:rPr>
        <w:t>March 2017</w:t>
      </w:r>
      <w:r w:rsidR="001D564C" w:rsidRPr="00DB333F">
        <w:rPr>
          <w:rFonts w:ascii="Calibri" w:hAnsi="Calibri" w:cs="Calibri"/>
        </w:rPr>
        <w:t>,</w:t>
      </w:r>
      <w:r w:rsidRPr="00DB333F">
        <w:rPr>
          <w:rFonts w:ascii="Calibri" w:hAnsi="Calibri" w:cs="Calibri"/>
        </w:rPr>
        <w:t xml:space="preserve"> and</w:t>
      </w:r>
      <w:proofErr w:type="gramEnd"/>
      <w:r w:rsidR="001D564C" w:rsidRPr="00DB333F">
        <w:rPr>
          <w:rFonts w:ascii="Calibri" w:hAnsi="Calibri" w:cs="Calibri"/>
        </w:rPr>
        <w:t xml:space="preserve"> was</w:t>
      </w:r>
      <w:r w:rsidRPr="00DB333F">
        <w:rPr>
          <w:rFonts w:ascii="Calibri" w:hAnsi="Calibri" w:cs="Calibri"/>
        </w:rPr>
        <w:t xml:space="preserve"> finalized in November 2017</w:t>
      </w:r>
      <w:r w:rsidR="00E01E67">
        <w:rPr>
          <w:rFonts w:ascii="Calibri" w:hAnsi="Calibri" w:cs="Calibri"/>
        </w:rPr>
        <w:t xml:space="preserve"> &amp; June 2019</w:t>
      </w:r>
      <w:r w:rsidRPr="00DB333F">
        <w:rPr>
          <w:rFonts w:ascii="Calibri" w:hAnsi="Calibri" w:cs="Calibri"/>
        </w:rPr>
        <w:t xml:space="preserve">. The purpose of this document </w:t>
      </w:r>
      <w:r w:rsidR="00AC7B23">
        <w:rPr>
          <w:rFonts w:ascii="Calibri" w:hAnsi="Calibri" w:cs="Calibri"/>
        </w:rPr>
        <w:t>is</w:t>
      </w:r>
      <w:r w:rsidRPr="00DB333F">
        <w:rPr>
          <w:rFonts w:ascii="Calibri" w:hAnsi="Calibri" w:cs="Calibri"/>
        </w:rPr>
        <w:t xml:space="preserve"> to establish the baseline waste management system in the City </w:t>
      </w:r>
      <w:r w:rsidR="00AC7B23">
        <w:rPr>
          <w:rFonts w:ascii="Calibri" w:hAnsi="Calibri" w:cs="Calibri"/>
        </w:rPr>
        <w:t xml:space="preserve">as a basis for </w:t>
      </w:r>
      <w:r w:rsidRPr="00DB333F">
        <w:rPr>
          <w:rFonts w:ascii="Calibri" w:hAnsi="Calibri" w:cs="Calibri"/>
        </w:rPr>
        <w:t xml:space="preserve">progressing towards </w:t>
      </w:r>
      <w:r w:rsidR="00AC7B23">
        <w:rPr>
          <w:rFonts w:ascii="Calibri" w:hAnsi="Calibri" w:cs="Calibri"/>
        </w:rPr>
        <w:t xml:space="preserve">a </w:t>
      </w:r>
      <w:r w:rsidRPr="00DB333F">
        <w:rPr>
          <w:rFonts w:ascii="Calibri" w:hAnsi="Calibri" w:cs="Calibri"/>
        </w:rPr>
        <w:t>Zero Waste</w:t>
      </w:r>
      <w:r w:rsidR="00AC7B23">
        <w:rPr>
          <w:rFonts w:ascii="Calibri" w:hAnsi="Calibri" w:cs="Calibri"/>
        </w:rPr>
        <w:t xml:space="preserve"> Master Plan</w:t>
      </w:r>
      <w:r w:rsidRPr="00DB333F">
        <w:rPr>
          <w:rFonts w:ascii="Calibri" w:hAnsi="Calibri" w:cs="Calibri"/>
        </w:rPr>
        <w:t>. The baseline waste management system as d</w:t>
      </w:r>
      <w:r w:rsidR="001D564C" w:rsidRPr="00DB333F">
        <w:rPr>
          <w:rFonts w:ascii="Calibri" w:hAnsi="Calibri" w:cs="Calibri"/>
        </w:rPr>
        <w:t>ocumented in this report, represents the waste management</w:t>
      </w:r>
      <w:r w:rsidRPr="00DB333F">
        <w:rPr>
          <w:rFonts w:ascii="Calibri" w:hAnsi="Calibri" w:cs="Calibri"/>
        </w:rPr>
        <w:t xml:space="preserve"> system </w:t>
      </w:r>
      <w:r w:rsidR="001D564C" w:rsidRPr="00DB333F">
        <w:rPr>
          <w:rFonts w:ascii="Calibri" w:hAnsi="Calibri" w:cs="Calibri"/>
        </w:rPr>
        <w:t xml:space="preserve">and system performance </w:t>
      </w:r>
      <w:r w:rsidRPr="00DB333F">
        <w:rPr>
          <w:rFonts w:ascii="Calibri" w:hAnsi="Calibri" w:cs="Calibri"/>
        </w:rPr>
        <w:t>as of the end of 201</w:t>
      </w:r>
      <w:r w:rsidR="00E01E67">
        <w:rPr>
          <w:rFonts w:ascii="Calibri" w:hAnsi="Calibri" w:cs="Calibri"/>
        </w:rPr>
        <w:t>8</w:t>
      </w:r>
      <w:r w:rsidRPr="00DB333F">
        <w:rPr>
          <w:rFonts w:ascii="Calibri" w:hAnsi="Calibri" w:cs="Calibri"/>
        </w:rPr>
        <w:t xml:space="preserve">.  </w:t>
      </w:r>
    </w:p>
    <w:p w14:paraId="4757C256" w14:textId="17C86D8F" w:rsidR="005601DC" w:rsidRPr="00DB333F" w:rsidRDefault="005601DC">
      <w:pPr>
        <w:spacing w:after="200" w:line="276" w:lineRule="auto"/>
        <w:rPr>
          <w:rFonts w:ascii="Calibri" w:hAnsi="Calibri" w:cs="Calibri"/>
        </w:rPr>
      </w:pPr>
    </w:p>
    <w:p w14:paraId="01B20B3A" w14:textId="29DD6803" w:rsidR="005601DC" w:rsidRPr="00DB333F" w:rsidRDefault="005601DC">
      <w:pPr>
        <w:spacing w:after="200" w:line="276" w:lineRule="auto"/>
        <w:rPr>
          <w:rFonts w:ascii="Calibri" w:hAnsi="Calibri" w:cs="Calibri"/>
          <w:b/>
          <w:color w:val="44546A" w:themeColor="text2"/>
          <w:sz w:val="26"/>
        </w:rPr>
      </w:pPr>
      <w:r w:rsidRPr="00DB333F">
        <w:rPr>
          <w:rFonts w:ascii="Calibri" w:hAnsi="Calibri" w:cs="Calibri"/>
          <w:b/>
          <w:color w:val="44546A" w:themeColor="text2"/>
          <w:sz w:val="26"/>
        </w:rPr>
        <w:br w:type="page"/>
      </w:r>
    </w:p>
    <w:p w14:paraId="2DEC06D8" w14:textId="77777777" w:rsidR="005601DC" w:rsidRPr="00DB333F" w:rsidRDefault="005601DC">
      <w:pPr>
        <w:spacing w:after="200" w:line="276" w:lineRule="auto"/>
        <w:rPr>
          <w:rFonts w:ascii="Calibri" w:hAnsi="Calibri" w:cs="Calibri"/>
          <w:b/>
          <w:color w:val="44546A" w:themeColor="text2"/>
          <w:sz w:val="26"/>
        </w:rPr>
      </w:pPr>
    </w:p>
    <w:p w14:paraId="4215B5D3" w14:textId="0852B99A" w:rsidR="00BE2213" w:rsidRPr="00DB333F" w:rsidRDefault="00BE2213" w:rsidP="00BE2213">
      <w:pPr>
        <w:pStyle w:val="TOCHeading"/>
        <w:rPr>
          <w:rFonts w:ascii="Calibri" w:hAnsi="Calibri" w:cs="Calibri"/>
        </w:rPr>
      </w:pPr>
      <w:r w:rsidRPr="00DB333F">
        <w:rPr>
          <w:rFonts w:ascii="Calibri" w:hAnsi="Calibri" w:cs="Calibri"/>
        </w:rPr>
        <w:t>Contents</w:t>
      </w:r>
    </w:p>
    <w:p w14:paraId="134635F8" w14:textId="02217684" w:rsidR="00AC7B23" w:rsidRPr="00AC7B23" w:rsidRDefault="005C61D7">
      <w:pPr>
        <w:pStyle w:val="TOC1"/>
        <w:rPr>
          <w:rFonts w:ascii="Calibri" w:eastAsiaTheme="minorEastAsia" w:hAnsi="Calibri" w:cs="Calibri"/>
          <w:noProof/>
          <w:sz w:val="24"/>
        </w:rPr>
      </w:pPr>
      <w:r w:rsidRPr="00DB333F">
        <w:rPr>
          <w:rFonts w:ascii="Calibri" w:hAnsi="Calibri" w:cs="Calibri"/>
          <w:b/>
          <w:sz w:val="22"/>
        </w:rPr>
        <w:fldChar w:fldCharType="begin"/>
      </w:r>
      <w:r w:rsidRPr="00DB333F">
        <w:rPr>
          <w:rFonts w:ascii="Calibri" w:hAnsi="Calibri" w:cs="Calibri"/>
          <w:sz w:val="22"/>
        </w:rPr>
        <w:instrText xml:space="preserve"> TOC \o "2-3" \h \z \t "Heading 1,1,Heading Exec Summ 1,1" </w:instrText>
      </w:r>
      <w:r w:rsidRPr="00DB333F">
        <w:rPr>
          <w:rFonts w:ascii="Calibri" w:hAnsi="Calibri" w:cs="Calibri"/>
          <w:b/>
          <w:sz w:val="22"/>
        </w:rPr>
        <w:fldChar w:fldCharType="separate"/>
      </w:r>
      <w:hyperlink w:anchor="_Toc14683161" w:history="1">
        <w:r w:rsidR="00AC7B23" w:rsidRPr="00AC7B23">
          <w:rPr>
            <w:rStyle w:val="Hyperlink"/>
            <w:rFonts w:ascii="Calibri" w:hAnsi="Calibri" w:cs="Calibri"/>
            <w:noProof/>
            <w:sz w:val="22"/>
          </w:rPr>
          <w:t>1</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Introduction</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_Toc14683161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w:t>
        </w:r>
        <w:r w:rsidR="00AC7B23" w:rsidRPr="00AC7B23">
          <w:rPr>
            <w:rFonts w:ascii="Calibri" w:hAnsi="Calibri" w:cs="Calibri"/>
            <w:noProof/>
            <w:webHidden/>
            <w:sz w:val="22"/>
          </w:rPr>
          <w:fldChar w:fldCharType="end"/>
        </w:r>
      </w:hyperlink>
    </w:p>
    <w:p w14:paraId="07912AB6" w14:textId="2B415F28" w:rsidR="00AC7B23" w:rsidRPr="00AC7B23" w:rsidRDefault="00BF15CD">
      <w:pPr>
        <w:pStyle w:val="TOC1"/>
        <w:rPr>
          <w:rFonts w:ascii="Calibri" w:eastAsiaTheme="minorEastAsia" w:hAnsi="Calibri" w:cs="Calibri"/>
          <w:noProof/>
          <w:sz w:val="24"/>
        </w:rPr>
      </w:pPr>
      <w:hyperlink w:anchor="_Toc14683162" w:history="1">
        <w:r w:rsidR="00AC7B23" w:rsidRPr="00AC7B23">
          <w:rPr>
            <w:rStyle w:val="Hyperlink"/>
            <w:rFonts w:ascii="Calibri" w:hAnsi="Calibri" w:cs="Calibri"/>
            <w:noProof/>
            <w:sz w:val="22"/>
          </w:rPr>
          <w:t>2</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Demographics</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_Toc14683162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w:t>
        </w:r>
        <w:r w:rsidR="00AC7B23" w:rsidRPr="00AC7B23">
          <w:rPr>
            <w:rFonts w:ascii="Calibri" w:hAnsi="Calibri" w:cs="Calibri"/>
            <w:noProof/>
            <w:webHidden/>
            <w:sz w:val="22"/>
          </w:rPr>
          <w:fldChar w:fldCharType="end"/>
        </w:r>
      </w:hyperlink>
    </w:p>
    <w:p w14:paraId="672043C2" w14:textId="36D0C647" w:rsidR="00AC7B23" w:rsidRPr="00AC7B23" w:rsidRDefault="00BF15CD">
      <w:pPr>
        <w:pStyle w:val="TOC1"/>
        <w:rPr>
          <w:rFonts w:ascii="Calibri" w:eastAsiaTheme="minorEastAsia" w:hAnsi="Calibri" w:cs="Calibri"/>
          <w:noProof/>
          <w:sz w:val="24"/>
        </w:rPr>
      </w:pPr>
      <w:hyperlink w:anchor="_Toc14683163" w:history="1">
        <w:r w:rsidR="00AC7B23" w:rsidRPr="00AC7B23">
          <w:rPr>
            <w:rStyle w:val="Hyperlink"/>
            <w:rFonts w:ascii="Calibri" w:hAnsi="Calibri" w:cs="Calibri"/>
            <w:noProof/>
            <w:sz w:val="22"/>
          </w:rPr>
          <w:t>3</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State and Municipal Ordinances</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_Toc14683163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4</w:t>
        </w:r>
        <w:r w:rsidR="00AC7B23" w:rsidRPr="00AC7B23">
          <w:rPr>
            <w:rFonts w:ascii="Calibri" w:hAnsi="Calibri" w:cs="Calibri"/>
            <w:noProof/>
            <w:webHidden/>
            <w:sz w:val="22"/>
          </w:rPr>
          <w:fldChar w:fldCharType="end"/>
        </w:r>
      </w:hyperlink>
    </w:p>
    <w:p w14:paraId="5BD459CB" w14:textId="35E27E43" w:rsidR="00AC7B23" w:rsidRPr="00AC7B23" w:rsidRDefault="00BF15CD">
      <w:pPr>
        <w:pStyle w:val="TOC2"/>
        <w:rPr>
          <w:rFonts w:ascii="Calibri" w:eastAsiaTheme="minorEastAsia" w:hAnsi="Calibri" w:cs="Calibri"/>
          <w:noProof/>
          <w:sz w:val="24"/>
        </w:rPr>
      </w:pPr>
      <w:hyperlink w:anchor="_Toc14683164" w:history="1">
        <w:r w:rsidR="00AC7B23" w:rsidRPr="00AC7B23">
          <w:rPr>
            <w:rStyle w:val="Hyperlink"/>
            <w:rFonts w:ascii="Calibri" w:hAnsi="Calibri" w:cs="Calibri"/>
            <w:noProof/>
            <w:sz w:val="22"/>
          </w:rPr>
          <w:t>3.1</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State Legislation</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_Toc14683164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4</w:t>
        </w:r>
        <w:r w:rsidR="00AC7B23" w:rsidRPr="00AC7B23">
          <w:rPr>
            <w:rFonts w:ascii="Calibri" w:hAnsi="Calibri" w:cs="Calibri"/>
            <w:noProof/>
            <w:webHidden/>
            <w:sz w:val="22"/>
          </w:rPr>
          <w:fldChar w:fldCharType="end"/>
        </w:r>
      </w:hyperlink>
    </w:p>
    <w:p w14:paraId="7C85A54C" w14:textId="55DC5253" w:rsidR="00AC7B23" w:rsidRPr="00AC7B23" w:rsidRDefault="00BF15CD">
      <w:pPr>
        <w:pStyle w:val="TOC3"/>
        <w:rPr>
          <w:rFonts w:ascii="Calibri" w:eastAsiaTheme="minorEastAsia" w:hAnsi="Calibri" w:cs="Calibri"/>
          <w:noProof/>
          <w:sz w:val="24"/>
        </w:rPr>
      </w:pPr>
      <w:hyperlink w:anchor="_Toc14683165" w:history="1">
        <w:r w:rsidR="00AC7B23" w:rsidRPr="00AC7B23">
          <w:rPr>
            <w:rStyle w:val="Hyperlink"/>
            <w:rFonts w:ascii="Calibri" w:hAnsi="Calibri" w:cs="Calibri"/>
            <w:noProof/>
            <w:sz w:val="22"/>
          </w:rPr>
          <w:t>3.1.1</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shd w:val="clear" w:color="auto" w:fill="FFFFFF"/>
          </w:rPr>
          <w:t>Waste Disposal Bans</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_Toc14683165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4</w:t>
        </w:r>
        <w:r w:rsidR="00AC7B23" w:rsidRPr="00AC7B23">
          <w:rPr>
            <w:rFonts w:ascii="Calibri" w:hAnsi="Calibri" w:cs="Calibri"/>
            <w:noProof/>
            <w:webHidden/>
            <w:sz w:val="22"/>
          </w:rPr>
          <w:fldChar w:fldCharType="end"/>
        </w:r>
      </w:hyperlink>
    </w:p>
    <w:p w14:paraId="2E234BAC" w14:textId="078B82A3" w:rsidR="00AC7B23" w:rsidRPr="00AC7B23" w:rsidRDefault="00BF15CD">
      <w:pPr>
        <w:pStyle w:val="TOC3"/>
        <w:rPr>
          <w:rFonts w:ascii="Calibri" w:eastAsiaTheme="minorEastAsia" w:hAnsi="Calibri" w:cs="Calibri"/>
          <w:noProof/>
          <w:sz w:val="24"/>
        </w:rPr>
      </w:pPr>
      <w:hyperlink w:anchor="_Toc14683166" w:history="1">
        <w:r w:rsidR="00AC7B23" w:rsidRPr="00AC7B23">
          <w:rPr>
            <w:rStyle w:val="Hyperlink"/>
            <w:rFonts w:ascii="Calibri" w:hAnsi="Calibri" w:cs="Calibri"/>
            <w:noProof/>
            <w:sz w:val="22"/>
          </w:rPr>
          <w:t>3.1.2</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shd w:val="clear" w:color="auto" w:fill="FFFFFF"/>
          </w:rPr>
          <w:t>Commercial Organics Ban</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_Toc14683166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4</w:t>
        </w:r>
        <w:r w:rsidR="00AC7B23" w:rsidRPr="00AC7B23">
          <w:rPr>
            <w:rFonts w:ascii="Calibri" w:hAnsi="Calibri" w:cs="Calibri"/>
            <w:noProof/>
            <w:webHidden/>
            <w:sz w:val="22"/>
          </w:rPr>
          <w:fldChar w:fldCharType="end"/>
        </w:r>
      </w:hyperlink>
    </w:p>
    <w:p w14:paraId="1B1AD117" w14:textId="160DCDC5" w:rsidR="00AC7B23" w:rsidRPr="00AC7B23" w:rsidRDefault="00BF15CD">
      <w:pPr>
        <w:pStyle w:val="TOC3"/>
        <w:rPr>
          <w:rFonts w:ascii="Calibri" w:eastAsiaTheme="minorEastAsia" w:hAnsi="Calibri" w:cs="Calibri"/>
          <w:noProof/>
          <w:sz w:val="24"/>
        </w:rPr>
      </w:pPr>
      <w:hyperlink w:anchor="_Toc14683167" w:history="1">
        <w:r w:rsidR="00AC7B23" w:rsidRPr="00AC7B23">
          <w:rPr>
            <w:rStyle w:val="Hyperlink"/>
            <w:rFonts w:ascii="Calibri" w:hAnsi="Calibri" w:cs="Calibri"/>
            <w:noProof/>
            <w:sz w:val="22"/>
          </w:rPr>
          <w:t>3.1.3</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shd w:val="clear" w:color="auto" w:fill="FFFFFF"/>
          </w:rPr>
          <w:t>Bottle Bill</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_Toc14683167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5</w:t>
        </w:r>
        <w:r w:rsidR="00AC7B23" w:rsidRPr="00AC7B23">
          <w:rPr>
            <w:rFonts w:ascii="Calibri" w:hAnsi="Calibri" w:cs="Calibri"/>
            <w:noProof/>
            <w:webHidden/>
            <w:sz w:val="22"/>
          </w:rPr>
          <w:fldChar w:fldCharType="end"/>
        </w:r>
      </w:hyperlink>
    </w:p>
    <w:p w14:paraId="6ED41D65" w14:textId="5E924F44" w:rsidR="00AC7B23" w:rsidRPr="00AC7B23" w:rsidRDefault="00BF15CD">
      <w:pPr>
        <w:pStyle w:val="TOC2"/>
        <w:rPr>
          <w:rFonts w:ascii="Calibri" w:eastAsiaTheme="minorEastAsia" w:hAnsi="Calibri" w:cs="Calibri"/>
          <w:noProof/>
          <w:sz w:val="24"/>
        </w:rPr>
      </w:pPr>
      <w:hyperlink w:anchor="_Toc14683168" w:history="1">
        <w:r w:rsidR="00AC7B23" w:rsidRPr="00AC7B23">
          <w:rPr>
            <w:rStyle w:val="Hyperlink"/>
            <w:rFonts w:ascii="Calibri" w:hAnsi="Calibri" w:cs="Calibri"/>
            <w:noProof/>
            <w:sz w:val="22"/>
          </w:rPr>
          <w:t>3.2</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Municipal Ordinances</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_Toc14683168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5</w:t>
        </w:r>
        <w:r w:rsidR="00AC7B23" w:rsidRPr="00AC7B23">
          <w:rPr>
            <w:rFonts w:ascii="Calibri" w:hAnsi="Calibri" w:cs="Calibri"/>
            <w:noProof/>
            <w:webHidden/>
            <w:sz w:val="22"/>
          </w:rPr>
          <w:fldChar w:fldCharType="end"/>
        </w:r>
      </w:hyperlink>
    </w:p>
    <w:p w14:paraId="5A7894D1" w14:textId="46774B71" w:rsidR="00AC7B23" w:rsidRPr="00AC7B23" w:rsidRDefault="00BF15CD">
      <w:pPr>
        <w:pStyle w:val="TOC3"/>
        <w:rPr>
          <w:rFonts w:ascii="Calibri" w:eastAsiaTheme="minorEastAsia" w:hAnsi="Calibri" w:cs="Calibri"/>
          <w:noProof/>
          <w:sz w:val="24"/>
        </w:rPr>
      </w:pPr>
      <w:hyperlink w:anchor="_Toc14683169" w:history="1">
        <w:r w:rsidR="00AC7B23" w:rsidRPr="00AC7B23">
          <w:rPr>
            <w:rStyle w:val="Hyperlink"/>
            <w:rFonts w:ascii="Calibri" w:hAnsi="Calibri" w:cs="Calibri"/>
            <w:noProof/>
            <w:sz w:val="22"/>
          </w:rPr>
          <w:t>3.2.1</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Refuse and</w:t>
        </w:r>
        <w:r w:rsidR="00AC7B23" w:rsidRPr="00AC7B23">
          <w:rPr>
            <w:rStyle w:val="Hyperlink"/>
            <w:rFonts w:ascii="Calibri" w:hAnsi="Calibri" w:cs="Calibri"/>
            <w:noProof/>
            <w:spacing w:val="57"/>
            <w:sz w:val="22"/>
          </w:rPr>
          <w:t xml:space="preserve"> </w:t>
        </w:r>
        <w:r w:rsidR="00AC7B23" w:rsidRPr="00AC7B23">
          <w:rPr>
            <w:rStyle w:val="Hyperlink"/>
            <w:rFonts w:ascii="Calibri" w:hAnsi="Calibri" w:cs="Calibri"/>
            <w:noProof/>
            <w:sz w:val="22"/>
          </w:rPr>
          <w:t>Litter</w:t>
        </w:r>
        <w:r w:rsidR="00AC7B23" w:rsidRPr="00AC7B23">
          <w:rPr>
            <w:rStyle w:val="Hyperlink"/>
            <w:rFonts w:ascii="Calibri" w:hAnsi="Calibri" w:cs="Calibri"/>
            <w:noProof/>
            <w:spacing w:val="58"/>
            <w:sz w:val="22"/>
          </w:rPr>
          <w:t xml:space="preserve"> </w:t>
        </w:r>
        <w:r w:rsidR="00AC7B23" w:rsidRPr="00AC7B23">
          <w:rPr>
            <w:rStyle w:val="Hyperlink"/>
            <w:rFonts w:ascii="Calibri" w:hAnsi="Calibri" w:cs="Calibri"/>
            <w:noProof/>
            <w:sz w:val="22"/>
          </w:rPr>
          <w:t>Ordinance</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_Toc14683169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5</w:t>
        </w:r>
        <w:r w:rsidR="00AC7B23" w:rsidRPr="00AC7B23">
          <w:rPr>
            <w:rFonts w:ascii="Calibri" w:hAnsi="Calibri" w:cs="Calibri"/>
            <w:noProof/>
            <w:webHidden/>
            <w:sz w:val="22"/>
          </w:rPr>
          <w:fldChar w:fldCharType="end"/>
        </w:r>
      </w:hyperlink>
    </w:p>
    <w:p w14:paraId="5EF1E9C5" w14:textId="37C2A81E" w:rsidR="00AC7B23" w:rsidRPr="00AC7B23" w:rsidRDefault="00BF15CD">
      <w:pPr>
        <w:pStyle w:val="TOC3"/>
        <w:rPr>
          <w:rFonts w:ascii="Calibri" w:eastAsiaTheme="minorEastAsia" w:hAnsi="Calibri" w:cs="Calibri"/>
          <w:noProof/>
          <w:sz w:val="24"/>
        </w:rPr>
      </w:pPr>
      <w:hyperlink w:anchor="_Toc14683170" w:history="1">
        <w:r w:rsidR="00AC7B23" w:rsidRPr="00AC7B23">
          <w:rPr>
            <w:rStyle w:val="Hyperlink"/>
            <w:rFonts w:ascii="Calibri" w:hAnsi="Calibri" w:cs="Calibri"/>
            <w:noProof/>
            <w:sz w:val="22"/>
          </w:rPr>
          <w:t>3.2.2</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Bring Your Own Bag Ordinance</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_Toc14683170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5</w:t>
        </w:r>
        <w:r w:rsidR="00AC7B23" w:rsidRPr="00AC7B23">
          <w:rPr>
            <w:rFonts w:ascii="Calibri" w:hAnsi="Calibri" w:cs="Calibri"/>
            <w:noProof/>
            <w:webHidden/>
            <w:sz w:val="22"/>
          </w:rPr>
          <w:fldChar w:fldCharType="end"/>
        </w:r>
      </w:hyperlink>
    </w:p>
    <w:p w14:paraId="01A20E3A" w14:textId="7AEE4EC6" w:rsidR="00AC7B23" w:rsidRPr="00AC7B23" w:rsidRDefault="00BF15CD">
      <w:pPr>
        <w:pStyle w:val="TOC3"/>
        <w:rPr>
          <w:rFonts w:ascii="Calibri" w:eastAsiaTheme="minorEastAsia" w:hAnsi="Calibri" w:cs="Calibri"/>
          <w:noProof/>
          <w:sz w:val="24"/>
        </w:rPr>
      </w:pPr>
      <w:hyperlink w:anchor="_Toc14683171" w:history="1">
        <w:r w:rsidR="00AC7B23" w:rsidRPr="00AC7B23">
          <w:rPr>
            <w:rStyle w:val="Hyperlink"/>
            <w:rFonts w:ascii="Calibri" w:hAnsi="Calibri" w:cs="Calibri"/>
            <w:noProof/>
            <w:sz w:val="22"/>
          </w:rPr>
          <w:t>3.2.3</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Polystyrene Ordinance</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_Toc14683171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6</w:t>
        </w:r>
        <w:r w:rsidR="00AC7B23" w:rsidRPr="00AC7B23">
          <w:rPr>
            <w:rFonts w:ascii="Calibri" w:hAnsi="Calibri" w:cs="Calibri"/>
            <w:noProof/>
            <w:webHidden/>
            <w:sz w:val="22"/>
          </w:rPr>
          <w:fldChar w:fldCharType="end"/>
        </w:r>
      </w:hyperlink>
    </w:p>
    <w:p w14:paraId="41086A83" w14:textId="1D4343A1" w:rsidR="00AC7B23" w:rsidRPr="00AC7B23" w:rsidRDefault="00BF15CD">
      <w:pPr>
        <w:pStyle w:val="TOC1"/>
        <w:rPr>
          <w:rFonts w:ascii="Calibri" w:eastAsiaTheme="minorEastAsia" w:hAnsi="Calibri" w:cs="Calibri"/>
          <w:noProof/>
          <w:sz w:val="24"/>
        </w:rPr>
      </w:pPr>
      <w:hyperlink w:anchor="_Toc14683172" w:history="1">
        <w:r w:rsidR="00AC7B23" w:rsidRPr="00AC7B23">
          <w:rPr>
            <w:rStyle w:val="Hyperlink"/>
            <w:rFonts w:ascii="Calibri" w:hAnsi="Calibri" w:cs="Calibri"/>
            <w:noProof/>
            <w:sz w:val="22"/>
          </w:rPr>
          <w:t>4</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Waste Materials Management Programs</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_Toc14683172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6</w:t>
        </w:r>
        <w:r w:rsidR="00AC7B23" w:rsidRPr="00AC7B23">
          <w:rPr>
            <w:rFonts w:ascii="Calibri" w:hAnsi="Calibri" w:cs="Calibri"/>
            <w:noProof/>
            <w:webHidden/>
            <w:sz w:val="22"/>
          </w:rPr>
          <w:fldChar w:fldCharType="end"/>
        </w:r>
      </w:hyperlink>
    </w:p>
    <w:p w14:paraId="7AEAFA34" w14:textId="3AF9DD04" w:rsidR="00AC7B23" w:rsidRPr="00AC7B23" w:rsidRDefault="00BF15CD">
      <w:pPr>
        <w:pStyle w:val="TOC2"/>
        <w:rPr>
          <w:rFonts w:ascii="Calibri" w:eastAsiaTheme="minorEastAsia" w:hAnsi="Calibri" w:cs="Calibri"/>
          <w:noProof/>
          <w:sz w:val="24"/>
        </w:rPr>
      </w:pPr>
      <w:hyperlink w:anchor="_Toc14683173" w:history="1">
        <w:r w:rsidR="00AC7B23" w:rsidRPr="00AC7B23">
          <w:rPr>
            <w:rStyle w:val="Hyperlink"/>
            <w:rFonts w:ascii="Calibri" w:hAnsi="Calibri" w:cs="Calibri"/>
            <w:noProof/>
            <w:sz w:val="22"/>
          </w:rPr>
          <w:t>4.1</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Trash Collection</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_Toc14683173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6</w:t>
        </w:r>
        <w:r w:rsidR="00AC7B23" w:rsidRPr="00AC7B23">
          <w:rPr>
            <w:rFonts w:ascii="Calibri" w:hAnsi="Calibri" w:cs="Calibri"/>
            <w:noProof/>
            <w:webHidden/>
            <w:sz w:val="22"/>
          </w:rPr>
          <w:fldChar w:fldCharType="end"/>
        </w:r>
      </w:hyperlink>
    </w:p>
    <w:p w14:paraId="238DA7A9" w14:textId="4946448A" w:rsidR="00AC7B23" w:rsidRPr="00AC7B23" w:rsidRDefault="00BF15CD">
      <w:pPr>
        <w:pStyle w:val="TOC2"/>
        <w:rPr>
          <w:rFonts w:ascii="Calibri" w:eastAsiaTheme="minorEastAsia" w:hAnsi="Calibri" w:cs="Calibri"/>
          <w:noProof/>
          <w:sz w:val="24"/>
        </w:rPr>
      </w:pPr>
      <w:hyperlink w:anchor="_Toc14683174" w:history="1">
        <w:r w:rsidR="00AC7B23" w:rsidRPr="00AC7B23">
          <w:rPr>
            <w:rStyle w:val="Hyperlink"/>
            <w:rFonts w:ascii="Calibri" w:hAnsi="Calibri" w:cs="Calibri"/>
            <w:noProof/>
            <w:sz w:val="22"/>
          </w:rPr>
          <w:t>4.2</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Large Item Collection</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_Toc14683174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7</w:t>
        </w:r>
        <w:r w:rsidR="00AC7B23" w:rsidRPr="00AC7B23">
          <w:rPr>
            <w:rFonts w:ascii="Calibri" w:hAnsi="Calibri" w:cs="Calibri"/>
            <w:noProof/>
            <w:webHidden/>
            <w:sz w:val="22"/>
          </w:rPr>
          <w:fldChar w:fldCharType="end"/>
        </w:r>
      </w:hyperlink>
    </w:p>
    <w:p w14:paraId="0C65C129" w14:textId="5A3CFB27" w:rsidR="00AC7B23" w:rsidRPr="00AC7B23" w:rsidRDefault="00BF15CD">
      <w:pPr>
        <w:pStyle w:val="TOC2"/>
        <w:rPr>
          <w:rFonts w:ascii="Calibri" w:eastAsiaTheme="minorEastAsia" w:hAnsi="Calibri" w:cs="Calibri"/>
          <w:noProof/>
          <w:sz w:val="24"/>
        </w:rPr>
      </w:pPr>
      <w:hyperlink w:anchor="_Toc14683175" w:history="1">
        <w:r w:rsidR="00AC7B23" w:rsidRPr="00AC7B23">
          <w:rPr>
            <w:rStyle w:val="Hyperlink"/>
            <w:rFonts w:ascii="Calibri" w:hAnsi="Calibri" w:cs="Calibri"/>
            <w:noProof/>
            <w:sz w:val="22"/>
          </w:rPr>
          <w:t>4.3</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Recycling Collection</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_Toc14683175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8</w:t>
        </w:r>
        <w:r w:rsidR="00AC7B23" w:rsidRPr="00AC7B23">
          <w:rPr>
            <w:rFonts w:ascii="Calibri" w:hAnsi="Calibri" w:cs="Calibri"/>
            <w:noProof/>
            <w:webHidden/>
            <w:sz w:val="22"/>
          </w:rPr>
          <w:fldChar w:fldCharType="end"/>
        </w:r>
      </w:hyperlink>
    </w:p>
    <w:p w14:paraId="36AFEF4D" w14:textId="28A7CF49" w:rsidR="00AC7B23" w:rsidRPr="00AC7B23" w:rsidRDefault="00BF15CD">
      <w:pPr>
        <w:pStyle w:val="TOC3"/>
        <w:rPr>
          <w:rFonts w:ascii="Calibri" w:eastAsiaTheme="minorEastAsia" w:hAnsi="Calibri" w:cs="Calibri"/>
          <w:noProof/>
          <w:sz w:val="24"/>
        </w:rPr>
      </w:pPr>
      <w:hyperlink w:anchor="_Toc14683176" w:history="1">
        <w:r w:rsidR="00AC7B23" w:rsidRPr="00AC7B23">
          <w:rPr>
            <w:rStyle w:val="Hyperlink"/>
            <w:rFonts w:ascii="Calibri" w:hAnsi="Calibri" w:cs="Calibri"/>
            <w:noProof/>
            <w:sz w:val="22"/>
          </w:rPr>
          <w:t>4.3.1</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Residential Recycling</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_Toc14683176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9</w:t>
        </w:r>
        <w:r w:rsidR="00AC7B23" w:rsidRPr="00AC7B23">
          <w:rPr>
            <w:rFonts w:ascii="Calibri" w:hAnsi="Calibri" w:cs="Calibri"/>
            <w:noProof/>
            <w:webHidden/>
            <w:sz w:val="22"/>
          </w:rPr>
          <w:fldChar w:fldCharType="end"/>
        </w:r>
      </w:hyperlink>
    </w:p>
    <w:p w14:paraId="167C39A9" w14:textId="1ECD983E" w:rsidR="00AC7B23" w:rsidRPr="00AC7B23" w:rsidRDefault="00BF15CD">
      <w:pPr>
        <w:pStyle w:val="TOC3"/>
        <w:rPr>
          <w:rFonts w:ascii="Calibri" w:eastAsiaTheme="minorEastAsia" w:hAnsi="Calibri" w:cs="Calibri"/>
          <w:noProof/>
          <w:sz w:val="24"/>
        </w:rPr>
      </w:pPr>
      <w:hyperlink w:anchor="_Toc14683177" w:history="1">
        <w:r w:rsidR="00AC7B23" w:rsidRPr="00AC7B23">
          <w:rPr>
            <w:rStyle w:val="Hyperlink"/>
            <w:rFonts w:ascii="Calibri" w:hAnsi="Calibri" w:cs="Calibri"/>
            <w:noProof/>
            <w:sz w:val="22"/>
          </w:rPr>
          <w:t>4.3.2</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Commercial Recycling</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_Toc14683177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9</w:t>
        </w:r>
        <w:r w:rsidR="00AC7B23" w:rsidRPr="00AC7B23">
          <w:rPr>
            <w:rFonts w:ascii="Calibri" w:hAnsi="Calibri" w:cs="Calibri"/>
            <w:noProof/>
            <w:webHidden/>
            <w:sz w:val="22"/>
          </w:rPr>
          <w:fldChar w:fldCharType="end"/>
        </w:r>
      </w:hyperlink>
    </w:p>
    <w:p w14:paraId="36BCD652" w14:textId="4456285E" w:rsidR="00AC7B23" w:rsidRPr="00AC7B23" w:rsidRDefault="00BF15CD">
      <w:pPr>
        <w:pStyle w:val="TOC3"/>
        <w:rPr>
          <w:rFonts w:ascii="Calibri" w:eastAsiaTheme="minorEastAsia" w:hAnsi="Calibri" w:cs="Calibri"/>
          <w:noProof/>
          <w:sz w:val="24"/>
        </w:rPr>
      </w:pPr>
      <w:hyperlink w:anchor="_Toc14683178" w:history="1">
        <w:r w:rsidR="00AC7B23" w:rsidRPr="00AC7B23">
          <w:rPr>
            <w:rStyle w:val="Hyperlink"/>
            <w:rFonts w:ascii="Calibri" w:hAnsi="Calibri" w:cs="Calibri"/>
            <w:noProof/>
            <w:sz w:val="22"/>
          </w:rPr>
          <w:t>4.3.3</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Multi-family Recycling</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_Toc14683178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10</w:t>
        </w:r>
        <w:r w:rsidR="00AC7B23" w:rsidRPr="00AC7B23">
          <w:rPr>
            <w:rFonts w:ascii="Calibri" w:hAnsi="Calibri" w:cs="Calibri"/>
            <w:noProof/>
            <w:webHidden/>
            <w:sz w:val="22"/>
          </w:rPr>
          <w:fldChar w:fldCharType="end"/>
        </w:r>
      </w:hyperlink>
    </w:p>
    <w:p w14:paraId="0576DE09" w14:textId="2FCAB244" w:rsidR="00AC7B23" w:rsidRPr="00AC7B23" w:rsidRDefault="00BF15CD">
      <w:pPr>
        <w:pStyle w:val="TOC3"/>
        <w:rPr>
          <w:rFonts w:ascii="Calibri" w:eastAsiaTheme="minorEastAsia" w:hAnsi="Calibri" w:cs="Calibri"/>
          <w:noProof/>
          <w:sz w:val="24"/>
        </w:rPr>
      </w:pPr>
      <w:hyperlink w:anchor="_Toc14683179" w:history="1">
        <w:r w:rsidR="00AC7B23" w:rsidRPr="00AC7B23">
          <w:rPr>
            <w:rStyle w:val="Hyperlink"/>
            <w:rFonts w:ascii="Calibri" w:hAnsi="Calibri" w:cs="Calibri"/>
            <w:noProof/>
            <w:sz w:val="22"/>
          </w:rPr>
          <w:t>4.3.4</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Public Area Bin Recycling</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_Toc14683179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10</w:t>
        </w:r>
        <w:r w:rsidR="00AC7B23" w:rsidRPr="00AC7B23">
          <w:rPr>
            <w:rFonts w:ascii="Calibri" w:hAnsi="Calibri" w:cs="Calibri"/>
            <w:noProof/>
            <w:webHidden/>
            <w:sz w:val="22"/>
          </w:rPr>
          <w:fldChar w:fldCharType="end"/>
        </w:r>
      </w:hyperlink>
    </w:p>
    <w:p w14:paraId="3C30B55E" w14:textId="31709536" w:rsidR="00AC7B23" w:rsidRPr="00AC7B23" w:rsidRDefault="00BF15CD">
      <w:pPr>
        <w:pStyle w:val="TOC2"/>
        <w:rPr>
          <w:rFonts w:ascii="Calibri" w:eastAsiaTheme="minorEastAsia" w:hAnsi="Calibri" w:cs="Calibri"/>
          <w:noProof/>
          <w:sz w:val="24"/>
        </w:rPr>
      </w:pPr>
      <w:hyperlink w:anchor="_Toc14683180" w:history="1">
        <w:r w:rsidR="00AC7B23" w:rsidRPr="00AC7B23">
          <w:rPr>
            <w:rStyle w:val="Hyperlink"/>
            <w:rFonts w:ascii="Calibri" w:hAnsi="Calibri" w:cs="Calibri"/>
            <w:noProof/>
            <w:sz w:val="22"/>
          </w:rPr>
          <w:t>4.4</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Recycling Center</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_Toc14683180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10</w:t>
        </w:r>
        <w:r w:rsidR="00AC7B23" w:rsidRPr="00AC7B23">
          <w:rPr>
            <w:rFonts w:ascii="Calibri" w:hAnsi="Calibri" w:cs="Calibri"/>
            <w:noProof/>
            <w:webHidden/>
            <w:sz w:val="22"/>
          </w:rPr>
          <w:fldChar w:fldCharType="end"/>
        </w:r>
      </w:hyperlink>
    </w:p>
    <w:p w14:paraId="33AAB689" w14:textId="12E38BA6" w:rsidR="00AC7B23" w:rsidRPr="00AC7B23" w:rsidRDefault="00BF15CD">
      <w:pPr>
        <w:pStyle w:val="TOC2"/>
        <w:rPr>
          <w:rFonts w:ascii="Calibri" w:eastAsiaTheme="minorEastAsia" w:hAnsi="Calibri" w:cs="Calibri"/>
          <w:noProof/>
          <w:sz w:val="24"/>
        </w:rPr>
      </w:pPr>
      <w:hyperlink w:anchor="_Toc14683181" w:history="1">
        <w:r w:rsidR="00AC7B23" w:rsidRPr="00AC7B23">
          <w:rPr>
            <w:rStyle w:val="Hyperlink"/>
            <w:rFonts w:ascii="Calibri" w:hAnsi="Calibri" w:cs="Calibri"/>
            <w:noProof/>
            <w:sz w:val="22"/>
          </w:rPr>
          <w:t>4.5</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Yard Waste Collection</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_Toc14683181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11</w:t>
        </w:r>
        <w:r w:rsidR="00AC7B23" w:rsidRPr="00AC7B23">
          <w:rPr>
            <w:rFonts w:ascii="Calibri" w:hAnsi="Calibri" w:cs="Calibri"/>
            <w:noProof/>
            <w:webHidden/>
            <w:sz w:val="22"/>
          </w:rPr>
          <w:fldChar w:fldCharType="end"/>
        </w:r>
      </w:hyperlink>
    </w:p>
    <w:p w14:paraId="37296203" w14:textId="26666583" w:rsidR="00AC7B23" w:rsidRPr="00AC7B23" w:rsidRDefault="00BF15CD">
      <w:pPr>
        <w:pStyle w:val="TOC2"/>
        <w:rPr>
          <w:rFonts w:ascii="Calibri" w:eastAsiaTheme="minorEastAsia" w:hAnsi="Calibri" w:cs="Calibri"/>
          <w:noProof/>
          <w:sz w:val="24"/>
        </w:rPr>
      </w:pPr>
      <w:hyperlink w:anchor="_Toc14683182" w:history="1">
        <w:r w:rsidR="00AC7B23" w:rsidRPr="00AC7B23">
          <w:rPr>
            <w:rStyle w:val="Hyperlink"/>
            <w:rFonts w:ascii="Calibri" w:hAnsi="Calibri" w:cs="Calibri"/>
            <w:noProof/>
            <w:sz w:val="22"/>
          </w:rPr>
          <w:t>4.6</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Organics Collection</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_Toc14683182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12</w:t>
        </w:r>
        <w:r w:rsidR="00AC7B23" w:rsidRPr="00AC7B23">
          <w:rPr>
            <w:rFonts w:ascii="Calibri" w:hAnsi="Calibri" w:cs="Calibri"/>
            <w:noProof/>
            <w:webHidden/>
            <w:sz w:val="22"/>
          </w:rPr>
          <w:fldChar w:fldCharType="end"/>
        </w:r>
      </w:hyperlink>
    </w:p>
    <w:p w14:paraId="49A1E86D" w14:textId="19135367" w:rsidR="00AC7B23" w:rsidRPr="00AC7B23" w:rsidRDefault="00BF15CD">
      <w:pPr>
        <w:pStyle w:val="TOC3"/>
        <w:rPr>
          <w:rFonts w:ascii="Calibri" w:eastAsiaTheme="minorEastAsia" w:hAnsi="Calibri" w:cs="Calibri"/>
          <w:noProof/>
          <w:sz w:val="24"/>
        </w:rPr>
      </w:pPr>
      <w:hyperlink w:anchor="_Toc14683183" w:history="1">
        <w:r w:rsidR="00AC7B23" w:rsidRPr="00AC7B23">
          <w:rPr>
            <w:rStyle w:val="Hyperlink"/>
            <w:rFonts w:ascii="Calibri" w:hAnsi="Calibri" w:cs="Calibri"/>
            <w:noProof/>
            <w:sz w:val="22"/>
          </w:rPr>
          <w:t>4.6.1</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Residential Organics Collection</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_Toc14683183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12</w:t>
        </w:r>
        <w:r w:rsidR="00AC7B23" w:rsidRPr="00AC7B23">
          <w:rPr>
            <w:rFonts w:ascii="Calibri" w:hAnsi="Calibri" w:cs="Calibri"/>
            <w:noProof/>
            <w:webHidden/>
            <w:sz w:val="22"/>
          </w:rPr>
          <w:fldChar w:fldCharType="end"/>
        </w:r>
      </w:hyperlink>
    </w:p>
    <w:p w14:paraId="635E878B" w14:textId="1D1B9321" w:rsidR="00AC7B23" w:rsidRPr="00AC7B23" w:rsidRDefault="00BF15CD">
      <w:pPr>
        <w:pStyle w:val="TOC3"/>
        <w:rPr>
          <w:rFonts w:ascii="Calibri" w:eastAsiaTheme="minorEastAsia" w:hAnsi="Calibri" w:cs="Calibri"/>
          <w:noProof/>
          <w:sz w:val="24"/>
        </w:rPr>
      </w:pPr>
      <w:hyperlink w:anchor="_Toc14683184" w:history="1">
        <w:r w:rsidR="00AC7B23" w:rsidRPr="00AC7B23">
          <w:rPr>
            <w:rStyle w:val="Hyperlink"/>
            <w:rFonts w:ascii="Calibri" w:hAnsi="Calibri" w:cs="Calibri"/>
            <w:noProof/>
            <w:sz w:val="22"/>
          </w:rPr>
          <w:t>4.6.2</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Organics Collection from Schools and Other Locations</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_Toc14683184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13</w:t>
        </w:r>
        <w:r w:rsidR="00AC7B23" w:rsidRPr="00AC7B23">
          <w:rPr>
            <w:rFonts w:ascii="Calibri" w:hAnsi="Calibri" w:cs="Calibri"/>
            <w:noProof/>
            <w:webHidden/>
            <w:sz w:val="22"/>
          </w:rPr>
          <w:fldChar w:fldCharType="end"/>
        </w:r>
      </w:hyperlink>
    </w:p>
    <w:p w14:paraId="3C82D98E" w14:textId="25828AB5" w:rsidR="00AC7B23" w:rsidRPr="00AC7B23" w:rsidRDefault="00BF15CD">
      <w:pPr>
        <w:pStyle w:val="TOC2"/>
        <w:rPr>
          <w:rFonts w:ascii="Calibri" w:eastAsiaTheme="minorEastAsia" w:hAnsi="Calibri" w:cs="Calibri"/>
          <w:noProof/>
          <w:sz w:val="24"/>
        </w:rPr>
      </w:pPr>
      <w:hyperlink w:anchor="_Toc14683185" w:history="1">
        <w:r w:rsidR="00AC7B23" w:rsidRPr="00AC7B23">
          <w:rPr>
            <w:rStyle w:val="Hyperlink"/>
            <w:rFonts w:ascii="Calibri" w:hAnsi="Calibri" w:cs="Calibri"/>
            <w:noProof/>
            <w:sz w:val="22"/>
          </w:rPr>
          <w:t>4.7</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HHW Collection</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_Toc14683185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13</w:t>
        </w:r>
        <w:r w:rsidR="00AC7B23" w:rsidRPr="00AC7B23">
          <w:rPr>
            <w:rFonts w:ascii="Calibri" w:hAnsi="Calibri" w:cs="Calibri"/>
            <w:noProof/>
            <w:webHidden/>
            <w:sz w:val="22"/>
          </w:rPr>
          <w:fldChar w:fldCharType="end"/>
        </w:r>
      </w:hyperlink>
    </w:p>
    <w:p w14:paraId="02E0F24F" w14:textId="4B78B32D" w:rsidR="00AC7B23" w:rsidRPr="00AC7B23" w:rsidRDefault="00BF15CD">
      <w:pPr>
        <w:pStyle w:val="TOC1"/>
        <w:rPr>
          <w:rFonts w:ascii="Calibri" w:eastAsiaTheme="minorEastAsia" w:hAnsi="Calibri" w:cs="Calibri"/>
          <w:noProof/>
          <w:sz w:val="24"/>
        </w:rPr>
      </w:pPr>
      <w:hyperlink w:anchor="_Toc14683186" w:history="1">
        <w:r w:rsidR="00AC7B23" w:rsidRPr="00AC7B23">
          <w:rPr>
            <w:rStyle w:val="Hyperlink"/>
            <w:rFonts w:ascii="Calibri" w:hAnsi="Calibri" w:cs="Calibri"/>
            <w:noProof/>
            <w:sz w:val="22"/>
          </w:rPr>
          <w:t>5</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Waste Management Contracts</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_Toc14683186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14</w:t>
        </w:r>
        <w:r w:rsidR="00AC7B23" w:rsidRPr="00AC7B23">
          <w:rPr>
            <w:rFonts w:ascii="Calibri" w:hAnsi="Calibri" w:cs="Calibri"/>
            <w:noProof/>
            <w:webHidden/>
            <w:sz w:val="22"/>
          </w:rPr>
          <w:fldChar w:fldCharType="end"/>
        </w:r>
      </w:hyperlink>
    </w:p>
    <w:p w14:paraId="0ABC6C63" w14:textId="1466A9B2" w:rsidR="00AC7B23" w:rsidRPr="00AC7B23" w:rsidRDefault="00BF15CD">
      <w:pPr>
        <w:pStyle w:val="TOC3"/>
        <w:rPr>
          <w:rFonts w:ascii="Calibri" w:eastAsiaTheme="minorEastAsia" w:hAnsi="Calibri" w:cs="Calibri"/>
          <w:noProof/>
          <w:sz w:val="24"/>
        </w:rPr>
      </w:pPr>
      <w:hyperlink w:anchor="_Toc14683187" w:history="1">
        <w:r w:rsidR="00AC7B23" w:rsidRPr="00AC7B23">
          <w:rPr>
            <w:rStyle w:val="Hyperlink"/>
            <w:rFonts w:ascii="Calibri" w:hAnsi="Calibri" w:cs="Calibri"/>
            <w:noProof/>
            <w:sz w:val="22"/>
          </w:rPr>
          <w:t>5.1.1</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Recycling Collection and Processing</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_Toc14683187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14</w:t>
        </w:r>
        <w:r w:rsidR="00AC7B23" w:rsidRPr="00AC7B23">
          <w:rPr>
            <w:rFonts w:ascii="Calibri" w:hAnsi="Calibri" w:cs="Calibri"/>
            <w:noProof/>
            <w:webHidden/>
            <w:sz w:val="22"/>
          </w:rPr>
          <w:fldChar w:fldCharType="end"/>
        </w:r>
      </w:hyperlink>
    </w:p>
    <w:p w14:paraId="7996C178" w14:textId="0CB99CEF" w:rsidR="00AC7B23" w:rsidRPr="00AC7B23" w:rsidRDefault="00BF15CD">
      <w:pPr>
        <w:pStyle w:val="TOC3"/>
        <w:rPr>
          <w:rFonts w:ascii="Calibri" w:eastAsiaTheme="minorEastAsia" w:hAnsi="Calibri" w:cs="Calibri"/>
          <w:noProof/>
          <w:sz w:val="24"/>
        </w:rPr>
      </w:pPr>
      <w:hyperlink w:anchor="_Toc14683188" w:history="1">
        <w:r w:rsidR="00AC7B23" w:rsidRPr="00AC7B23">
          <w:rPr>
            <w:rStyle w:val="Hyperlink"/>
            <w:rFonts w:ascii="Calibri" w:hAnsi="Calibri" w:cs="Calibri"/>
            <w:noProof/>
            <w:sz w:val="22"/>
          </w:rPr>
          <w:t>5.1.2</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Yard Waste Collection, Hauling and Processing</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_Toc14683188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14</w:t>
        </w:r>
        <w:r w:rsidR="00AC7B23" w:rsidRPr="00AC7B23">
          <w:rPr>
            <w:rFonts w:ascii="Calibri" w:hAnsi="Calibri" w:cs="Calibri"/>
            <w:noProof/>
            <w:webHidden/>
            <w:sz w:val="22"/>
          </w:rPr>
          <w:fldChar w:fldCharType="end"/>
        </w:r>
      </w:hyperlink>
    </w:p>
    <w:p w14:paraId="27890F93" w14:textId="31EA0D91" w:rsidR="00AC7B23" w:rsidRPr="00AC7B23" w:rsidRDefault="00BF15CD">
      <w:pPr>
        <w:pStyle w:val="TOC3"/>
        <w:rPr>
          <w:rFonts w:ascii="Calibri" w:eastAsiaTheme="minorEastAsia" w:hAnsi="Calibri" w:cs="Calibri"/>
          <w:noProof/>
          <w:sz w:val="24"/>
        </w:rPr>
      </w:pPr>
      <w:hyperlink w:anchor="_Toc14683189" w:history="1">
        <w:r w:rsidR="00AC7B23" w:rsidRPr="00AC7B23">
          <w:rPr>
            <w:rStyle w:val="Hyperlink"/>
            <w:rFonts w:ascii="Calibri" w:hAnsi="Calibri" w:cs="Calibri"/>
            <w:noProof/>
            <w:sz w:val="22"/>
          </w:rPr>
          <w:t>5.1.3</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Organics Collection, Hauling and Processing</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_Toc14683189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14</w:t>
        </w:r>
        <w:r w:rsidR="00AC7B23" w:rsidRPr="00AC7B23">
          <w:rPr>
            <w:rFonts w:ascii="Calibri" w:hAnsi="Calibri" w:cs="Calibri"/>
            <w:noProof/>
            <w:webHidden/>
            <w:sz w:val="22"/>
          </w:rPr>
          <w:fldChar w:fldCharType="end"/>
        </w:r>
      </w:hyperlink>
    </w:p>
    <w:p w14:paraId="50272FD3" w14:textId="02C7F43C" w:rsidR="00AC7B23" w:rsidRPr="00AC7B23" w:rsidRDefault="00BF15CD">
      <w:pPr>
        <w:pStyle w:val="TOC3"/>
        <w:rPr>
          <w:rFonts w:ascii="Calibri" w:eastAsiaTheme="minorEastAsia" w:hAnsi="Calibri" w:cs="Calibri"/>
          <w:noProof/>
          <w:sz w:val="24"/>
        </w:rPr>
      </w:pPr>
      <w:hyperlink w:anchor="_Toc14683190" w:history="1">
        <w:r w:rsidR="00AC7B23" w:rsidRPr="00AC7B23">
          <w:rPr>
            <w:rStyle w:val="Hyperlink"/>
            <w:rFonts w:ascii="Calibri" w:hAnsi="Calibri" w:cs="Calibri"/>
            <w:noProof/>
            <w:sz w:val="22"/>
          </w:rPr>
          <w:t>5.1.4</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Christmas Tree Collection and Disposal</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_Toc14683190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15</w:t>
        </w:r>
        <w:r w:rsidR="00AC7B23" w:rsidRPr="00AC7B23">
          <w:rPr>
            <w:rFonts w:ascii="Calibri" w:hAnsi="Calibri" w:cs="Calibri"/>
            <w:noProof/>
            <w:webHidden/>
            <w:sz w:val="22"/>
          </w:rPr>
          <w:fldChar w:fldCharType="end"/>
        </w:r>
      </w:hyperlink>
    </w:p>
    <w:p w14:paraId="0A629F0D" w14:textId="015F7711" w:rsidR="00AC7B23" w:rsidRPr="00AC7B23" w:rsidRDefault="00BF15CD">
      <w:pPr>
        <w:pStyle w:val="TOC3"/>
        <w:rPr>
          <w:rFonts w:ascii="Calibri" w:eastAsiaTheme="minorEastAsia" w:hAnsi="Calibri" w:cs="Calibri"/>
          <w:noProof/>
          <w:sz w:val="24"/>
        </w:rPr>
      </w:pPr>
      <w:hyperlink w:anchor="_Toc14683191" w:history="1">
        <w:r w:rsidR="00AC7B23" w:rsidRPr="00AC7B23">
          <w:rPr>
            <w:rStyle w:val="Hyperlink"/>
            <w:rFonts w:ascii="Calibri" w:hAnsi="Calibri" w:cs="Calibri"/>
            <w:noProof/>
            <w:sz w:val="22"/>
          </w:rPr>
          <w:t>5.1.5</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HHW Collection and Processing</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_Toc14683191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15</w:t>
        </w:r>
        <w:r w:rsidR="00AC7B23" w:rsidRPr="00AC7B23">
          <w:rPr>
            <w:rFonts w:ascii="Calibri" w:hAnsi="Calibri" w:cs="Calibri"/>
            <w:noProof/>
            <w:webHidden/>
            <w:sz w:val="22"/>
          </w:rPr>
          <w:fldChar w:fldCharType="end"/>
        </w:r>
      </w:hyperlink>
    </w:p>
    <w:p w14:paraId="047C70B2" w14:textId="3C065CFA" w:rsidR="00AC7B23" w:rsidRPr="00AC7B23" w:rsidRDefault="00BF15CD">
      <w:pPr>
        <w:pStyle w:val="TOC3"/>
        <w:rPr>
          <w:rFonts w:ascii="Calibri" w:eastAsiaTheme="minorEastAsia" w:hAnsi="Calibri" w:cs="Calibri"/>
          <w:noProof/>
          <w:sz w:val="24"/>
        </w:rPr>
      </w:pPr>
      <w:hyperlink w:anchor="_Toc14683192" w:history="1">
        <w:r w:rsidR="00AC7B23" w:rsidRPr="00AC7B23">
          <w:rPr>
            <w:rStyle w:val="Hyperlink"/>
            <w:rFonts w:ascii="Calibri" w:hAnsi="Calibri" w:cs="Calibri"/>
            <w:noProof/>
            <w:sz w:val="22"/>
          </w:rPr>
          <w:t>5.1.6</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Large Items Collection and Disposal</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_Toc14683192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15</w:t>
        </w:r>
        <w:r w:rsidR="00AC7B23" w:rsidRPr="00AC7B23">
          <w:rPr>
            <w:rFonts w:ascii="Calibri" w:hAnsi="Calibri" w:cs="Calibri"/>
            <w:noProof/>
            <w:webHidden/>
            <w:sz w:val="22"/>
          </w:rPr>
          <w:fldChar w:fldCharType="end"/>
        </w:r>
      </w:hyperlink>
    </w:p>
    <w:p w14:paraId="34FC0E45" w14:textId="613C3C03" w:rsidR="00AC7B23" w:rsidRPr="00AC7B23" w:rsidRDefault="00BF15CD">
      <w:pPr>
        <w:pStyle w:val="TOC3"/>
        <w:rPr>
          <w:rFonts w:ascii="Calibri" w:eastAsiaTheme="minorEastAsia" w:hAnsi="Calibri" w:cs="Calibri"/>
          <w:noProof/>
          <w:sz w:val="24"/>
        </w:rPr>
      </w:pPr>
      <w:hyperlink w:anchor="_Toc14683193" w:history="1">
        <w:r w:rsidR="00AC7B23" w:rsidRPr="00AC7B23">
          <w:rPr>
            <w:rStyle w:val="Hyperlink"/>
            <w:rFonts w:ascii="Calibri" w:hAnsi="Calibri" w:cs="Calibri"/>
            <w:noProof/>
            <w:sz w:val="22"/>
          </w:rPr>
          <w:t>5.1.7</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Electronics Collection and Disposal</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_Toc14683193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15</w:t>
        </w:r>
        <w:r w:rsidR="00AC7B23" w:rsidRPr="00AC7B23">
          <w:rPr>
            <w:rFonts w:ascii="Calibri" w:hAnsi="Calibri" w:cs="Calibri"/>
            <w:noProof/>
            <w:webHidden/>
            <w:sz w:val="22"/>
          </w:rPr>
          <w:fldChar w:fldCharType="end"/>
        </w:r>
      </w:hyperlink>
    </w:p>
    <w:p w14:paraId="44BC29FC" w14:textId="032CB523" w:rsidR="00AC7B23" w:rsidRPr="00AC7B23" w:rsidRDefault="00BF15CD">
      <w:pPr>
        <w:pStyle w:val="TOC3"/>
        <w:rPr>
          <w:rFonts w:ascii="Calibri" w:eastAsiaTheme="minorEastAsia" w:hAnsi="Calibri" w:cs="Calibri"/>
          <w:noProof/>
          <w:sz w:val="24"/>
        </w:rPr>
      </w:pPr>
      <w:hyperlink w:anchor="_Toc14683194" w:history="1">
        <w:r w:rsidR="00AC7B23" w:rsidRPr="00AC7B23">
          <w:rPr>
            <w:rStyle w:val="Hyperlink"/>
            <w:rFonts w:ascii="Calibri" w:hAnsi="Calibri" w:cs="Calibri"/>
            <w:noProof/>
            <w:sz w:val="22"/>
          </w:rPr>
          <w:t>5.1.8</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Trash Collection and Disposal</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_Toc14683194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15</w:t>
        </w:r>
        <w:r w:rsidR="00AC7B23" w:rsidRPr="00AC7B23">
          <w:rPr>
            <w:rFonts w:ascii="Calibri" w:hAnsi="Calibri" w:cs="Calibri"/>
            <w:noProof/>
            <w:webHidden/>
            <w:sz w:val="22"/>
          </w:rPr>
          <w:fldChar w:fldCharType="end"/>
        </w:r>
      </w:hyperlink>
    </w:p>
    <w:p w14:paraId="01A375E1" w14:textId="055D710B" w:rsidR="00AC7B23" w:rsidRPr="00AC7B23" w:rsidRDefault="00BF15CD">
      <w:pPr>
        <w:pStyle w:val="TOC3"/>
        <w:rPr>
          <w:rFonts w:ascii="Calibri" w:eastAsiaTheme="minorEastAsia" w:hAnsi="Calibri" w:cs="Calibri"/>
          <w:noProof/>
          <w:sz w:val="24"/>
        </w:rPr>
      </w:pPr>
      <w:hyperlink w:anchor="_Toc14683195" w:history="1">
        <w:r w:rsidR="00AC7B23" w:rsidRPr="00AC7B23">
          <w:rPr>
            <w:rStyle w:val="Hyperlink"/>
            <w:rFonts w:ascii="Calibri" w:hAnsi="Calibri" w:cs="Calibri"/>
            <w:noProof/>
            <w:sz w:val="22"/>
          </w:rPr>
          <w:t>5.1.9</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Miscellaneous Debris Collection and Disposal</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_Toc14683195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16</w:t>
        </w:r>
        <w:r w:rsidR="00AC7B23" w:rsidRPr="00AC7B23">
          <w:rPr>
            <w:rFonts w:ascii="Calibri" w:hAnsi="Calibri" w:cs="Calibri"/>
            <w:noProof/>
            <w:webHidden/>
            <w:sz w:val="22"/>
          </w:rPr>
          <w:fldChar w:fldCharType="end"/>
        </w:r>
      </w:hyperlink>
    </w:p>
    <w:p w14:paraId="76EDD73B" w14:textId="1B5740F0" w:rsidR="00AC7B23" w:rsidRPr="00AC7B23" w:rsidRDefault="00BF15CD">
      <w:pPr>
        <w:pStyle w:val="TOC3"/>
        <w:rPr>
          <w:rFonts w:ascii="Calibri" w:eastAsiaTheme="minorEastAsia" w:hAnsi="Calibri" w:cs="Calibri"/>
          <w:noProof/>
          <w:sz w:val="24"/>
        </w:rPr>
      </w:pPr>
      <w:hyperlink w:anchor="_Toc14683196" w:history="1">
        <w:r w:rsidR="00AC7B23" w:rsidRPr="00AC7B23">
          <w:rPr>
            <w:rStyle w:val="Hyperlink"/>
            <w:rFonts w:ascii="Calibri" w:hAnsi="Calibri" w:cs="Calibri"/>
            <w:noProof/>
            <w:sz w:val="22"/>
          </w:rPr>
          <w:t>5.1.10</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Catch Basin Waste Collection and Disposal</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_Toc14683196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17</w:t>
        </w:r>
        <w:r w:rsidR="00AC7B23" w:rsidRPr="00AC7B23">
          <w:rPr>
            <w:rFonts w:ascii="Calibri" w:hAnsi="Calibri" w:cs="Calibri"/>
            <w:noProof/>
            <w:webHidden/>
            <w:sz w:val="22"/>
          </w:rPr>
          <w:fldChar w:fldCharType="end"/>
        </w:r>
      </w:hyperlink>
    </w:p>
    <w:p w14:paraId="1D66EFDE" w14:textId="1F058440" w:rsidR="00AC7B23" w:rsidRPr="00AC7B23" w:rsidRDefault="00BF15CD">
      <w:pPr>
        <w:pStyle w:val="TOC1"/>
        <w:rPr>
          <w:rFonts w:ascii="Calibri" w:eastAsiaTheme="minorEastAsia" w:hAnsi="Calibri" w:cs="Calibri"/>
          <w:noProof/>
          <w:sz w:val="24"/>
        </w:rPr>
      </w:pPr>
      <w:hyperlink w:anchor="_Toc14683197" w:history="1">
        <w:r w:rsidR="00AC7B23" w:rsidRPr="00AC7B23">
          <w:rPr>
            <w:rStyle w:val="Hyperlink"/>
            <w:rFonts w:ascii="Calibri" w:hAnsi="Calibri" w:cs="Calibri"/>
            <w:noProof/>
            <w:sz w:val="22"/>
          </w:rPr>
          <w:t>6</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Waste Materials Managed</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_Toc14683197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17</w:t>
        </w:r>
        <w:r w:rsidR="00AC7B23" w:rsidRPr="00AC7B23">
          <w:rPr>
            <w:rFonts w:ascii="Calibri" w:hAnsi="Calibri" w:cs="Calibri"/>
            <w:noProof/>
            <w:webHidden/>
            <w:sz w:val="22"/>
          </w:rPr>
          <w:fldChar w:fldCharType="end"/>
        </w:r>
      </w:hyperlink>
    </w:p>
    <w:p w14:paraId="110CD937" w14:textId="45A598DA" w:rsidR="00AC7B23" w:rsidRPr="00AC7B23" w:rsidRDefault="00BF15CD">
      <w:pPr>
        <w:pStyle w:val="TOC2"/>
        <w:rPr>
          <w:rFonts w:ascii="Calibri" w:eastAsiaTheme="minorEastAsia" w:hAnsi="Calibri" w:cs="Calibri"/>
          <w:noProof/>
          <w:sz w:val="24"/>
        </w:rPr>
      </w:pPr>
      <w:hyperlink w:anchor="_Toc14683198" w:history="1">
        <w:r w:rsidR="00AC7B23" w:rsidRPr="00AC7B23">
          <w:rPr>
            <w:rStyle w:val="Hyperlink"/>
            <w:rFonts w:ascii="Calibri" w:hAnsi="Calibri" w:cs="Calibri"/>
            <w:noProof/>
            <w:sz w:val="22"/>
          </w:rPr>
          <w:t>6.1</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Overall City-Managed Waste</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_Toc14683198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17</w:t>
        </w:r>
        <w:r w:rsidR="00AC7B23" w:rsidRPr="00AC7B23">
          <w:rPr>
            <w:rFonts w:ascii="Calibri" w:hAnsi="Calibri" w:cs="Calibri"/>
            <w:noProof/>
            <w:webHidden/>
            <w:sz w:val="22"/>
          </w:rPr>
          <w:fldChar w:fldCharType="end"/>
        </w:r>
      </w:hyperlink>
    </w:p>
    <w:p w14:paraId="34F5C3FC" w14:textId="552FC94B" w:rsidR="00AC7B23" w:rsidRPr="00AC7B23" w:rsidRDefault="00BF15CD">
      <w:pPr>
        <w:pStyle w:val="TOC2"/>
        <w:rPr>
          <w:rFonts w:ascii="Calibri" w:eastAsiaTheme="minorEastAsia" w:hAnsi="Calibri" w:cs="Calibri"/>
          <w:noProof/>
          <w:sz w:val="24"/>
        </w:rPr>
      </w:pPr>
      <w:hyperlink w:anchor="_Toc14683199" w:history="1">
        <w:r w:rsidR="00AC7B23" w:rsidRPr="00AC7B23">
          <w:rPr>
            <w:rStyle w:val="Hyperlink"/>
            <w:rFonts w:ascii="Calibri" w:hAnsi="Calibri" w:cs="Calibri"/>
            <w:noProof/>
            <w:sz w:val="22"/>
          </w:rPr>
          <w:t>6.2</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City-Managed Trash</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_Toc14683199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17</w:t>
        </w:r>
        <w:r w:rsidR="00AC7B23" w:rsidRPr="00AC7B23">
          <w:rPr>
            <w:rFonts w:ascii="Calibri" w:hAnsi="Calibri" w:cs="Calibri"/>
            <w:noProof/>
            <w:webHidden/>
            <w:sz w:val="22"/>
          </w:rPr>
          <w:fldChar w:fldCharType="end"/>
        </w:r>
      </w:hyperlink>
    </w:p>
    <w:p w14:paraId="536C6C71" w14:textId="2778B5C4" w:rsidR="00AC7B23" w:rsidRPr="00AC7B23" w:rsidRDefault="00BF15CD">
      <w:pPr>
        <w:pStyle w:val="TOC2"/>
        <w:rPr>
          <w:rFonts w:ascii="Calibri" w:eastAsiaTheme="minorEastAsia" w:hAnsi="Calibri" w:cs="Calibri"/>
          <w:noProof/>
          <w:sz w:val="24"/>
        </w:rPr>
      </w:pPr>
      <w:hyperlink w:anchor="_Toc14683200" w:history="1">
        <w:r w:rsidR="00AC7B23" w:rsidRPr="00AC7B23">
          <w:rPr>
            <w:rStyle w:val="Hyperlink"/>
            <w:rFonts w:ascii="Calibri" w:hAnsi="Calibri" w:cs="Calibri"/>
            <w:noProof/>
            <w:sz w:val="22"/>
          </w:rPr>
          <w:t>6.3</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City-Managed Organics</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_Toc14683200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18</w:t>
        </w:r>
        <w:r w:rsidR="00AC7B23" w:rsidRPr="00AC7B23">
          <w:rPr>
            <w:rFonts w:ascii="Calibri" w:hAnsi="Calibri" w:cs="Calibri"/>
            <w:noProof/>
            <w:webHidden/>
            <w:sz w:val="22"/>
          </w:rPr>
          <w:fldChar w:fldCharType="end"/>
        </w:r>
      </w:hyperlink>
    </w:p>
    <w:p w14:paraId="01891959" w14:textId="1E83D4BB" w:rsidR="00AC7B23" w:rsidRPr="00AC7B23" w:rsidRDefault="00BF15CD">
      <w:pPr>
        <w:pStyle w:val="TOC2"/>
        <w:rPr>
          <w:rFonts w:ascii="Calibri" w:eastAsiaTheme="minorEastAsia" w:hAnsi="Calibri" w:cs="Calibri"/>
          <w:noProof/>
          <w:sz w:val="24"/>
        </w:rPr>
      </w:pPr>
      <w:hyperlink w:anchor="_Toc14683201" w:history="1">
        <w:r w:rsidR="00AC7B23" w:rsidRPr="00AC7B23">
          <w:rPr>
            <w:rStyle w:val="Hyperlink"/>
            <w:rFonts w:ascii="Calibri" w:hAnsi="Calibri" w:cs="Calibri"/>
            <w:noProof/>
            <w:sz w:val="22"/>
          </w:rPr>
          <w:t>6.4</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City-Managed Recyclables</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_Toc14683201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18</w:t>
        </w:r>
        <w:r w:rsidR="00AC7B23" w:rsidRPr="00AC7B23">
          <w:rPr>
            <w:rFonts w:ascii="Calibri" w:hAnsi="Calibri" w:cs="Calibri"/>
            <w:noProof/>
            <w:webHidden/>
            <w:sz w:val="22"/>
          </w:rPr>
          <w:fldChar w:fldCharType="end"/>
        </w:r>
      </w:hyperlink>
    </w:p>
    <w:p w14:paraId="039E2D33" w14:textId="28907E40" w:rsidR="00AC7B23" w:rsidRPr="00AC7B23" w:rsidRDefault="00BF15CD">
      <w:pPr>
        <w:pStyle w:val="TOC2"/>
        <w:rPr>
          <w:rFonts w:ascii="Calibri" w:eastAsiaTheme="minorEastAsia" w:hAnsi="Calibri" w:cs="Calibri"/>
          <w:noProof/>
          <w:sz w:val="24"/>
        </w:rPr>
      </w:pPr>
      <w:hyperlink w:anchor="_Toc14683202" w:history="1">
        <w:r w:rsidR="00AC7B23" w:rsidRPr="00AC7B23">
          <w:rPr>
            <w:rStyle w:val="Hyperlink"/>
            <w:rFonts w:ascii="Calibri" w:hAnsi="Calibri" w:cs="Calibri"/>
            <w:noProof/>
            <w:sz w:val="22"/>
          </w:rPr>
          <w:t>6.5</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Miscellaneous Debris</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_Toc14683202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20</w:t>
        </w:r>
        <w:r w:rsidR="00AC7B23" w:rsidRPr="00AC7B23">
          <w:rPr>
            <w:rFonts w:ascii="Calibri" w:hAnsi="Calibri" w:cs="Calibri"/>
            <w:noProof/>
            <w:webHidden/>
            <w:sz w:val="22"/>
          </w:rPr>
          <w:fldChar w:fldCharType="end"/>
        </w:r>
      </w:hyperlink>
    </w:p>
    <w:p w14:paraId="6638A40A" w14:textId="2906635B" w:rsidR="00AC7B23" w:rsidRPr="00AC7B23" w:rsidRDefault="00BF15CD">
      <w:pPr>
        <w:pStyle w:val="TOC2"/>
        <w:rPr>
          <w:rFonts w:ascii="Calibri" w:eastAsiaTheme="minorEastAsia" w:hAnsi="Calibri" w:cs="Calibri"/>
          <w:noProof/>
          <w:sz w:val="24"/>
        </w:rPr>
      </w:pPr>
      <w:hyperlink w:anchor="_Toc14683203" w:history="1">
        <w:r w:rsidR="00AC7B23" w:rsidRPr="00AC7B23">
          <w:rPr>
            <w:rStyle w:val="Hyperlink"/>
            <w:rFonts w:ascii="Calibri" w:hAnsi="Calibri" w:cs="Calibri"/>
            <w:noProof/>
            <w:sz w:val="22"/>
          </w:rPr>
          <w:t>6.6</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Catch Basin Waste</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_Toc14683203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20</w:t>
        </w:r>
        <w:r w:rsidR="00AC7B23" w:rsidRPr="00AC7B23">
          <w:rPr>
            <w:rFonts w:ascii="Calibri" w:hAnsi="Calibri" w:cs="Calibri"/>
            <w:noProof/>
            <w:webHidden/>
            <w:sz w:val="22"/>
          </w:rPr>
          <w:fldChar w:fldCharType="end"/>
        </w:r>
      </w:hyperlink>
    </w:p>
    <w:p w14:paraId="25FA06E8" w14:textId="189A008A" w:rsidR="00AC7B23" w:rsidRPr="00AC7B23" w:rsidRDefault="00BF15CD">
      <w:pPr>
        <w:pStyle w:val="TOC1"/>
        <w:rPr>
          <w:rFonts w:ascii="Calibri" w:eastAsiaTheme="minorEastAsia" w:hAnsi="Calibri" w:cs="Calibri"/>
          <w:noProof/>
          <w:sz w:val="24"/>
        </w:rPr>
      </w:pPr>
      <w:hyperlink w:anchor="_Toc14683204" w:history="1">
        <w:r w:rsidR="00AC7B23" w:rsidRPr="00AC7B23">
          <w:rPr>
            <w:rStyle w:val="Hyperlink"/>
            <w:rFonts w:ascii="Calibri" w:hAnsi="Calibri" w:cs="Calibri"/>
            <w:noProof/>
            <w:sz w:val="22"/>
          </w:rPr>
          <w:t>7</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Waste Composition</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_Toc14683204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21</w:t>
        </w:r>
        <w:r w:rsidR="00AC7B23" w:rsidRPr="00AC7B23">
          <w:rPr>
            <w:rFonts w:ascii="Calibri" w:hAnsi="Calibri" w:cs="Calibri"/>
            <w:noProof/>
            <w:webHidden/>
            <w:sz w:val="22"/>
          </w:rPr>
          <w:fldChar w:fldCharType="end"/>
        </w:r>
      </w:hyperlink>
    </w:p>
    <w:p w14:paraId="03E7C2C2" w14:textId="1777CADE" w:rsidR="00AC7B23" w:rsidRPr="00AC7B23" w:rsidRDefault="00BF15CD">
      <w:pPr>
        <w:pStyle w:val="TOC2"/>
        <w:rPr>
          <w:rFonts w:ascii="Calibri" w:eastAsiaTheme="minorEastAsia" w:hAnsi="Calibri" w:cs="Calibri"/>
          <w:noProof/>
          <w:sz w:val="24"/>
        </w:rPr>
      </w:pPr>
      <w:hyperlink w:anchor="_Toc14683205" w:history="1">
        <w:r w:rsidR="00AC7B23" w:rsidRPr="00AC7B23">
          <w:rPr>
            <w:rStyle w:val="Hyperlink"/>
            <w:rFonts w:ascii="Calibri" w:hAnsi="Calibri" w:cs="Calibri"/>
            <w:noProof/>
            <w:sz w:val="22"/>
          </w:rPr>
          <w:t>7.1</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Waste Audit</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_Toc14683205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21</w:t>
        </w:r>
        <w:r w:rsidR="00AC7B23" w:rsidRPr="00AC7B23">
          <w:rPr>
            <w:rFonts w:ascii="Calibri" w:hAnsi="Calibri" w:cs="Calibri"/>
            <w:noProof/>
            <w:webHidden/>
            <w:sz w:val="22"/>
          </w:rPr>
          <w:fldChar w:fldCharType="end"/>
        </w:r>
      </w:hyperlink>
    </w:p>
    <w:p w14:paraId="6D274319" w14:textId="508D0C1B" w:rsidR="00AC7B23" w:rsidRPr="00AC7B23" w:rsidRDefault="00BF15CD">
      <w:pPr>
        <w:pStyle w:val="TOC2"/>
        <w:rPr>
          <w:rFonts w:ascii="Calibri" w:eastAsiaTheme="minorEastAsia" w:hAnsi="Calibri" w:cs="Calibri"/>
          <w:noProof/>
          <w:sz w:val="24"/>
        </w:rPr>
      </w:pPr>
      <w:hyperlink w:anchor="_Toc14683206" w:history="1">
        <w:r w:rsidR="00AC7B23" w:rsidRPr="00AC7B23">
          <w:rPr>
            <w:rStyle w:val="Hyperlink"/>
            <w:rFonts w:ascii="Calibri" w:hAnsi="Calibri" w:cs="Calibri"/>
            <w:noProof/>
            <w:sz w:val="22"/>
          </w:rPr>
          <w:t>7.2</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Comparison of Participating and Non-participating Households</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_Toc14683206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22</w:t>
        </w:r>
        <w:r w:rsidR="00AC7B23" w:rsidRPr="00AC7B23">
          <w:rPr>
            <w:rFonts w:ascii="Calibri" w:hAnsi="Calibri" w:cs="Calibri"/>
            <w:noProof/>
            <w:webHidden/>
            <w:sz w:val="22"/>
          </w:rPr>
          <w:fldChar w:fldCharType="end"/>
        </w:r>
      </w:hyperlink>
    </w:p>
    <w:p w14:paraId="1645FFE2" w14:textId="700C176A" w:rsidR="00AC7B23" w:rsidRDefault="00BF15CD">
      <w:pPr>
        <w:pStyle w:val="TOC1"/>
        <w:rPr>
          <w:rFonts w:eastAsiaTheme="minorEastAsia"/>
          <w:noProof/>
          <w:sz w:val="22"/>
        </w:rPr>
      </w:pPr>
      <w:hyperlink w:anchor="_Toc14683207" w:history="1">
        <w:r w:rsidR="00AC7B23" w:rsidRPr="00AC7B23">
          <w:rPr>
            <w:rStyle w:val="Hyperlink"/>
            <w:rFonts w:ascii="Calibri" w:hAnsi="Calibri" w:cs="Calibri"/>
            <w:noProof/>
            <w:sz w:val="22"/>
          </w:rPr>
          <w:t>8</w:t>
        </w:r>
        <w:r w:rsidR="00AC7B23" w:rsidRPr="00AC7B23">
          <w:rPr>
            <w:rFonts w:ascii="Calibri" w:eastAsiaTheme="minorEastAsia" w:hAnsi="Calibri" w:cs="Calibri"/>
            <w:noProof/>
            <w:sz w:val="24"/>
          </w:rPr>
          <w:tab/>
        </w:r>
        <w:r w:rsidR="00AC7B23" w:rsidRPr="00AC7B23">
          <w:rPr>
            <w:rStyle w:val="Hyperlink"/>
            <w:rFonts w:ascii="Calibri" w:hAnsi="Calibri" w:cs="Calibri"/>
            <w:noProof/>
            <w:sz w:val="22"/>
          </w:rPr>
          <w:t>Next Steps</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_Toc14683207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27</w:t>
        </w:r>
        <w:r w:rsidR="00AC7B23" w:rsidRPr="00AC7B23">
          <w:rPr>
            <w:rFonts w:ascii="Calibri" w:hAnsi="Calibri" w:cs="Calibri"/>
            <w:noProof/>
            <w:webHidden/>
            <w:sz w:val="22"/>
          </w:rPr>
          <w:fldChar w:fldCharType="end"/>
        </w:r>
      </w:hyperlink>
    </w:p>
    <w:p w14:paraId="6A547435" w14:textId="24F2D79C" w:rsidR="00C84473" w:rsidRPr="00DB333F" w:rsidRDefault="005C61D7" w:rsidP="001D2322">
      <w:pPr>
        <w:pStyle w:val="BodyText"/>
        <w:tabs>
          <w:tab w:val="right" w:leader="dot" w:pos="8640"/>
        </w:tabs>
        <w:rPr>
          <w:rFonts w:ascii="Calibri" w:hAnsi="Calibri" w:cs="Calibri"/>
        </w:rPr>
      </w:pPr>
      <w:r w:rsidRPr="00DB333F">
        <w:rPr>
          <w:rFonts w:ascii="Calibri" w:hAnsi="Calibri" w:cs="Calibri"/>
        </w:rPr>
        <w:fldChar w:fldCharType="end"/>
      </w:r>
    </w:p>
    <w:p w14:paraId="44FAFE87" w14:textId="77777777" w:rsidR="00BE2213" w:rsidRPr="00DB333F" w:rsidRDefault="00BE2213" w:rsidP="001D2322">
      <w:pPr>
        <w:pStyle w:val="TOCHeading"/>
        <w:tabs>
          <w:tab w:val="right" w:leader="dot" w:pos="8640"/>
        </w:tabs>
        <w:rPr>
          <w:rFonts w:ascii="Calibri" w:hAnsi="Calibri" w:cs="Calibri"/>
          <w:sz w:val="22"/>
        </w:rPr>
      </w:pPr>
      <w:r w:rsidRPr="00DB333F">
        <w:rPr>
          <w:rFonts w:ascii="Calibri" w:hAnsi="Calibri" w:cs="Calibri"/>
          <w:sz w:val="22"/>
        </w:rPr>
        <w:t>Tables</w:t>
      </w:r>
    </w:p>
    <w:p w14:paraId="77D4F852" w14:textId="4185639A" w:rsidR="00AC7B23" w:rsidRPr="00AC7B23" w:rsidRDefault="005C61D7">
      <w:pPr>
        <w:pStyle w:val="TableofFigures"/>
        <w:rPr>
          <w:rFonts w:ascii="Calibri" w:eastAsiaTheme="minorEastAsia" w:hAnsi="Calibri" w:cs="Calibri"/>
          <w:noProof/>
          <w:sz w:val="24"/>
        </w:rPr>
      </w:pPr>
      <w:r w:rsidRPr="00DB333F">
        <w:rPr>
          <w:rFonts w:ascii="Calibri" w:hAnsi="Calibri" w:cs="Calibri"/>
          <w:noProof/>
          <w:sz w:val="22"/>
        </w:rPr>
        <w:fldChar w:fldCharType="begin"/>
      </w:r>
      <w:r w:rsidRPr="00DB333F">
        <w:rPr>
          <w:rFonts w:ascii="Calibri" w:hAnsi="Calibri" w:cs="Calibri"/>
          <w:noProof/>
          <w:sz w:val="22"/>
        </w:rPr>
        <w:instrText xml:space="preserve"> TOC \h \z \c "Table" </w:instrText>
      </w:r>
      <w:r w:rsidRPr="00DB333F">
        <w:rPr>
          <w:rFonts w:ascii="Calibri" w:hAnsi="Calibri" w:cs="Calibri"/>
          <w:noProof/>
          <w:sz w:val="22"/>
        </w:rPr>
        <w:fldChar w:fldCharType="separate"/>
      </w:r>
      <w:hyperlink w:anchor="_Toc14683208" w:history="1">
        <w:r w:rsidR="00AC7B23" w:rsidRPr="00AC7B23">
          <w:rPr>
            <w:rStyle w:val="Hyperlink"/>
            <w:rFonts w:ascii="Calibri" w:hAnsi="Calibri" w:cs="Calibri"/>
            <w:noProof/>
            <w:sz w:val="22"/>
          </w:rPr>
          <w:t>Table 2</w:t>
        </w:r>
        <w:r w:rsidR="00AC7B23" w:rsidRPr="00AC7B23">
          <w:rPr>
            <w:rStyle w:val="Hyperlink"/>
            <w:rFonts w:ascii="Calibri" w:hAnsi="Calibri" w:cs="Calibri"/>
            <w:noProof/>
            <w:sz w:val="22"/>
          </w:rPr>
          <w:noBreakHyphen/>
          <w:t>1: Number of Buildings and Households Receiving City Trash Collection Service</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_Toc14683208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2</w:t>
        </w:r>
        <w:r w:rsidR="00AC7B23" w:rsidRPr="00AC7B23">
          <w:rPr>
            <w:rFonts w:ascii="Calibri" w:hAnsi="Calibri" w:cs="Calibri"/>
            <w:noProof/>
            <w:webHidden/>
            <w:sz w:val="22"/>
          </w:rPr>
          <w:fldChar w:fldCharType="end"/>
        </w:r>
      </w:hyperlink>
    </w:p>
    <w:p w14:paraId="40475388" w14:textId="0CDEAF3D" w:rsidR="00AC7B23" w:rsidRPr="00AC7B23" w:rsidRDefault="00BF15CD">
      <w:pPr>
        <w:pStyle w:val="TableofFigures"/>
        <w:rPr>
          <w:rFonts w:ascii="Calibri" w:eastAsiaTheme="minorEastAsia" w:hAnsi="Calibri" w:cs="Calibri"/>
          <w:noProof/>
          <w:sz w:val="24"/>
        </w:rPr>
      </w:pPr>
      <w:hyperlink w:anchor="_Toc14683209" w:history="1">
        <w:r w:rsidR="00AC7B23" w:rsidRPr="00AC7B23">
          <w:rPr>
            <w:rStyle w:val="Hyperlink"/>
            <w:rFonts w:ascii="Calibri" w:hAnsi="Calibri" w:cs="Calibri"/>
            <w:noProof/>
            <w:sz w:val="22"/>
          </w:rPr>
          <w:t>Table 2</w:t>
        </w:r>
        <w:r w:rsidR="00AC7B23" w:rsidRPr="00AC7B23">
          <w:rPr>
            <w:rStyle w:val="Hyperlink"/>
            <w:rFonts w:ascii="Calibri" w:hAnsi="Calibri" w:cs="Calibri"/>
            <w:noProof/>
            <w:sz w:val="22"/>
          </w:rPr>
          <w:noBreakHyphen/>
          <w:t>2: Number of Buildings and Households Receiving City Recycling Collection Service</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_Toc14683209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3</w:t>
        </w:r>
        <w:r w:rsidR="00AC7B23" w:rsidRPr="00AC7B23">
          <w:rPr>
            <w:rFonts w:ascii="Calibri" w:hAnsi="Calibri" w:cs="Calibri"/>
            <w:noProof/>
            <w:webHidden/>
            <w:sz w:val="22"/>
          </w:rPr>
          <w:fldChar w:fldCharType="end"/>
        </w:r>
      </w:hyperlink>
    </w:p>
    <w:p w14:paraId="0B5C6EFD" w14:textId="3ADEC5A9" w:rsidR="00AC7B23" w:rsidRPr="00AC7B23" w:rsidRDefault="00BF15CD">
      <w:pPr>
        <w:pStyle w:val="TableofFigures"/>
        <w:rPr>
          <w:rFonts w:ascii="Calibri" w:eastAsiaTheme="minorEastAsia" w:hAnsi="Calibri" w:cs="Calibri"/>
          <w:noProof/>
          <w:sz w:val="24"/>
        </w:rPr>
      </w:pPr>
      <w:hyperlink w:anchor="_Toc14683210" w:history="1">
        <w:r w:rsidR="00AC7B23" w:rsidRPr="00AC7B23">
          <w:rPr>
            <w:rStyle w:val="Hyperlink"/>
            <w:rFonts w:ascii="Calibri" w:hAnsi="Calibri" w:cs="Calibri"/>
            <w:noProof/>
            <w:sz w:val="22"/>
          </w:rPr>
          <w:t>Table 5</w:t>
        </w:r>
        <w:r w:rsidR="00AC7B23" w:rsidRPr="00AC7B23">
          <w:rPr>
            <w:rStyle w:val="Hyperlink"/>
            <w:rFonts w:ascii="Calibri" w:hAnsi="Calibri" w:cs="Calibri"/>
            <w:noProof/>
            <w:sz w:val="22"/>
          </w:rPr>
          <w:noBreakHyphen/>
          <w:t>1: Destination of Trash (FY08-FY18)</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_Toc14683210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16</w:t>
        </w:r>
        <w:r w:rsidR="00AC7B23" w:rsidRPr="00AC7B23">
          <w:rPr>
            <w:rFonts w:ascii="Calibri" w:hAnsi="Calibri" w:cs="Calibri"/>
            <w:noProof/>
            <w:webHidden/>
            <w:sz w:val="22"/>
          </w:rPr>
          <w:fldChar w:fldCharType="end"/>
        </w:r>
      </w:hyperlink>
    </w:p>
    <w:p w14:paraId="741A8692" w14:textId="5F8283F2" w:rsidR="00AC7B23" w:rsidRPr="00AC7B23" w:rsidRDefault="00BF15CD">
      <w:pPr>
        <w:pStyle w:val="TableofFigures"/>
        <w:rPr>
          <w:rFonts w:ascii="Calibri" w:eastAsiaTheme="minorEastAsia" w:hAnsi="Calibri" w:cs="Calibri"/>
          <w:noProof/>
          <w:sz w:val="24"/>
        </w:rPr>
      </w:pPr>
      <w:hyperlink w:anchor="_Toc14683211" w:history="1">
        <w:r w:rsidR="00AC7B23" w:rsidRPr="00AC7B23">
          <w:rPr>
            <w:rStyle w:val="Hyperlink"/>
            <w:rFonts w:ascii="Calibri" w:hAnsi="Calibri" w:cs="Calibri"/>
            <w:noProof/>
            <w:sz w:val="22"/>
          </w:rPr>
          <w:t>Table 6</w:t>
        </w:r>
        <w:r w:rsidR="00AC7B23" w:rsidRPr="00AC7B23">
          <w:rPr>
            <w:rStyle w:val="Hyperlink"/>
            <w:rFonts w:ascii="Calibri" w:hAnsi="Calibri" w:cs="Calibri"/>
            <w:noProof/>
            <w:sz w:val="22"/>
          </w:rPr>
          <w:noBreakHyphen/>
          <w:t>1: City-Managed Organics (2012-2018) (tons)</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_Toc14683211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18</w:t>
        </w:r>
        <w:r w:rsidR="00AC7B23" w:rsidRPr="00AC7B23">
          <w:rPr>
            <w:rFonts w:ascii="Calibri" w:hAnsi="Calibri" w:cs="Calibri"/>
            <w:noProof/>
            <w:webHidden/>
            <w:sz w:val="22"/>
          </w:rPr>
          <w:fldChar w:fldCharType="end"/>
        </w:r>
      </w:hyperlink>
    </w:p>
    <w:p w14:paraId="38A984C1" w14:textId="02EE2EC5" w:rsidR="00AC7B23" w:rsidRPr="00AC7B23" w:rsidRDefault="00BF15CD">
      <w:pPr>
        <w:pStyle w:val="TableofFigures"/>
        <w:rPr>
          <w:rFonts w:ascii="Calibri" w:eastAsiaTheme="minorEastAsia" w:hAnsi="Calibri" w:cs="Calibri"/>
          <w:noProof/>
          <w:sz w:val="24"/>
        </w:rPr>
      </w:pPr>
      <w:hyperlink w:anchor="_Toc14683212" w:history="1">
        <w:r w:rsidR="00AC7B23" w:rsidRPr="00AC7B23">
          <w:rPr>
            <w:rStyle w:val="Hyperlink"/>
            <w:rFonts w:ascii="Calibri" w:hAnsi="Calibri" w:cs="Calibri"/>
            <w:noProof/>
            <w:sz w:val="22"/>
          </w:rPr>
          <w:t>Table 6</w:t>
        </w:r>
        <w:r w:rsidR="00AC7B23" w:rsidRPr="00AC7B23">
          <w:rPr>
            <w:rStyle w:val="Hyperlink"/>
            <w:rFonts w:ascii="Calibri" w:hAnsi="Calibri" w:cs="Calibri"/>
            <w:noProof/>
            <w:sz w:val="22"/>
          </w:rPr>
          <w:noBreakHyphen/>
          <w:t>2: City-Managed Recycling (2012-2018) (tons)</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_Toc14683212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19</w:t>
        </w:r>
        <w:r w:rsidR="00AC7B23" w:rsidRPr="00AC7B23">
          <w:rPr>
            <w:rFonts w:ascii="Calibri" w:hAnsi="Calibri" w:cs="Calibri"/>
            <w:noProof/>
            <w:webHidden/>
            <w:sz w:val="22"/>
          </w:rPr>
          <w:fldChar w:fldCharType="end"/>
        </w:r>
      </w:hyperlink>
    </w:p>
    <w:p w14:paraId="5A56A160" w14:textId="4AF6A2ED" w:rsidR="00AC7B23" w:rsidRPr="00AC7B23" w:rsidRDefault="00BF15CD">
      <w:pPr>
        <w:pStyle w:val="TableofFigures"/>
        <w:rPr>
          <w:rFonts w:ascii="Calibri" w:eastAsiaTheme="minorEastAsia" w:hAnsi="Calibri" w:cs="Calibri"/>
          <w:noProof/>
          <w:sz w:val="24"/>
        </w:rPr>
      </w:pPr>
      <w:hyperlink w:anchor="_Toc14683213" w:history="1">
        <w:r w:rsidR="00AC7B23" w:rsidRPr="00AC7B23">
          <w:rPr>
            <w:rStyle w:val="Hyperlink"/>
            <w:rFonts w:ascii="Calibri" w:hAnsi="Calibri" w:cs="Calibri"/>
            <w:noProof/>
            <w:sz w:val="22"/>
          </w:rPr>
          <w:t>Table 6</w:t>
        </w:r>
        <w:r w:rsidR="00AC7B23" w:rsidRPr="00AC7B23">
          <w:rPr>
            <w:rStyle w:val="Hyperlink"/>
            <w:rFonts w:ascii="Calibri" w:hAnsi="Calibri" w:cs="Calibri"/>
            <w:noProof/>
            <w:sz w:val="22"/>
          </w:rPr>
          <w:noBreakHyphen/>
          <w:t>3: Breakdown of City-Managed Recycling (2012-2018) (tons)</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_Toc14683213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19</w:t>
        </w:r>
        <w:r w:rsidR="00AC7B23" w:rsidRPr="00AC7B23">
          <w:rPr>
            <w:rFonts w:ascii="Calibri" w:hAnsi="Calibri" w:cs="Calibri"/>
            <w:noProof/>
            <w:webHidden/>
            <w:sz w:val="22"/>
          </w:rPr>
          <w:fldChar w:fldCharType="end"/>
        </w:r>
      </w:hyperlink>
    </w:p>
    <w:p w14:paraId="4879C1BB" w14:textId="11195880" w:rsidR="00AC7B23" w:rsidRPr="00AC7B23" w:rsidRDefault="00BF15CD">
      <w:pPr>
        <w:pStyle w:val="TableofFigures"/>
        <w:rPr>
          <w:rFonts w:ascii="Calibri" w:eastAsiaTheme="minorEastAsia" w:hAnsi="Calibri" w:cs="Calibri"/>
          <w:noProof/>
          <w:sz w:val="24"/>
        </w:rPr>
      </w:pPr>
      <w:hyperlink w:anchor="_Toc14683214" w:history="1">
        <w:r w:rsidR="00AC7B23" w:rsidRPr="00AC7B23">
          <w:rPr>
            <w:rStyle w:val="Hyperlink"/>
            <w:rFonts w:ascii="Calibri" w:hAnsi="Calibri" w:cs="Calibri"/>
            <w:noProof/>
            <w:sz w:val="22"/>
          </w:rPr>
          <w:t>Table 6</w:t>
        </w:r>
        <w:r w:rsidR="00AC7B23" w:rsidRPr="00AC7B23">
          <w:rPr>
            <w:rStyle w:val="Hyperlink"/>
            <w:rFonts w:ascii="Calibri" w:hAnsi="Calibri" w:cs="Calibri"/>
            <w:noProof/>
            <w:sz w:val="22"/>
          </w:rPr>
          <w:noBreakHyphen/>
          <w:t>4: Tons of Miscellaneous Debris Managed (2012-2017)</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_Toc14683214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20</w:t>
        </w:r>
        <w:r w:rsidR="00AC7B23" w:rsidRPr="00AC7B23">
          <w:rPr>
            <w:rFonts w:ascii="Calibri" w:hAnsi="Calibri" w:cs="Calibri"/>
            <w:noProof/>
            <w:webHidden/>
            <w:sz w:val="22"/>
          </w:rPr>
          <w:fldChar w:fldCharType="end"/>
        </w:r>
      </w:hyperlink>
    </w:p>
    <w:p w14:paraId="020A0552" w14:textId="4AAC50F7" w:rsidR="00AC7B23" w:rsidRPr="00AC7B23" w:rsidRDefault="00BF15CD">
      <w:pPr>
        <w:pStyle w:val="TableofFigures"/>
        <w:rPr>
          <w:rFonts w:ascii="Calibri" w:eastAsiaTheme="minorEastAsia" w:hAnsi="Calibri" w:cs="Calibri"/>
          <w:noProof/>
          <w:sz w:val="24"/>
        </w:rPr>
      </w:pPr>
      <w:hyperlink w:anchor="_Toc14683215" w:history="1">
        <w:r w:rsidR="00AC7B23" w:rsidRPr="00AC7B23">
          <w:rPr>
            <w:rStyle w:val="Hyperlink"/>
            <w:rFonts w:ascii="Calibri" w:hAnsi="Calibri" w:cs="Calibri"/>
            <w:noProof/>
            <w:sz w:val="22"/>
          </w:rPr>
          <w:t>Table 6</w:t>
        </w:r>
        <w:r w:rsidR="00AC7B23" w:rsidRPr="00AC7B23">
          <w:rPr>
            <w:rStyle w:val="Hyperlink"/>
            <w:rFonts w:ascii="Calibri" w:hAnsi="Calibri" w:cs="Calibri"/>
            <w:noProof/>
            <w:sz w:val="22"/>
          </w:rPr>
          <w:noBreakHyphen/>
          <w:t>5: Tons of Catch Basin Waste Managed (2012 – 2017)</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_Toc14683215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20</w:t>
        </w:r>
        <w:r w:rsidR="00AC7B23" w:rsidRPr="00AC7B23">
          <w:rPr>
            <w:rFonts w:ascii="Calibri" w:hAnsi="Calibri" w:cs="Calibri"/>
            <w:noProof/>
            <w:webHidden/>
            <w:sz w:val="22"/>
          </w:rPr>
          <w:fldChar w:fldCharType="end"/>
        </w:r>
      </w:hyperlink>
    </w:p>
    <w:p w14:paraId="557ABADB" w14:textId="68E61ED2" w:rsidR="00AC7B23" w:rsidRPr="00AC7B23" w:rsidRDefault="00BF15CD">
      <w:pPr>
        <w:pStyle w:val="TableofFigures"/>
        <w:rPr>
          <w:rFonts w:ascii="Calibri" w:eastAsiaTheme="minorEastAsia" w:hAnsi="Calibri" w:cs="Calibri"/>
          <w:noProof/>
          <w:sz w:val="24"/>
        </w:rPr>
      </w:pPr>
      <w:hyperlink w:anchor="_Toc14683216" w:history="1">
        <w:r w:rsidR="00AC7B23" w:rsidRPr="00AC7B23">
          <w:rPr>
            <w:rStyle w:val="Hyperlink"/>
            <w:rFonts w:ascii="Calibri" w:hAnsi="Calibri" w:cs="Calibri"/>
            <w:noProof/>
            <w:sz w:val="22"/>
          </w:rPr>
          <w:t>Table 7</w:t>
        </w:r>
        <w:r w:rsidR="00AC7B23" w:rsidRPr="00AC7B23">
          <w:rPr>
            <w:rStyle w:val="Hyperlink"/>
            <w:rFonts w:ascii="Calibri" w:hAnsi="Calibri" w:cs="Calibri"/>
            <w:noProof/>
            <w:sz w:val="22"/>
          </w:rPr>
          <w:noBreakHyphen/>
          <w:t>1: Waste Audit Results (2016 audit)</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_Toc14683216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21</w:t>
        </w:r>
        <w:r w:rsidR="00AC7B23" w:rsidRPr="00AC7B23">
          <w:rPr>
            <w:rFonts w:ascii="Calibri" w:hAnsi="Calibri" w:cs="Calibri"/>
            <w:noProof/>
            <w:webHidden/>
            <w:sz w:val="22"/>
          </w:rPr>
          <w:fldChar w:fldCharType="end"/>
        </w:r>
      </w:hyperlink>
    </w:p>
    <w:p w14:paraId="605F59DF" w14:textId="1A8E0E59" w:rsidR="00AC7B23" w:rsidRPr="00AC7B23" w:rsidRDefault="00BF15CD">
      <w:pPr>
        <w:pStyle w:val="TableofFigures"/>
        <w:rPr>
          <w:rFonts w:ascii="Calibri" w:eastAsiaTheme="minorEastAsia" w:hAnsi="Calibri" w:cs="Calibri"/>
          <w:noProof/>
          <w:sz w:val="24"/>
        </w:rPr>
      </w:pPr>
      <w:hyperlink w:anchor="_Toc14683217" w:history="1">
        <w:r w:rsidR="00AC7B23" w:rsidRPr="00AC7B23">
          <w:rPr>
            <w:rStyle w:val="Hyperlink"/>
            <w:rFonts w:ascii="Calibri" w:hAnsi="Calibri" w:cs="Calibri"/>
            <w:noProof/>
            <w:sz w:val="22"/>
          </w:rPr>
          <w:t>Table 7</w:t>
        </w:r>
        <w:r w:rsidR="00AC7B23" w:rsidRPr="00AC7B23">
          <w:rPr>
            <w:rStyle w:val="Hyperlink"/>
            <w:rFonts w:ascii="Calibri" w:hAnsi="Calibri" w:cs="Calibri"/>
            <w:noProof/>
            <w:sz w:val="22"/>
          </w:rPr>
          <w:noBreakHyphen/>
          <w:t>2: Waste Generation –Households (lbs/hhld/week)</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_Toc14683217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22</w:t>
        </w:r>
        <w:r w:rsidR="00AC7B23" w:rsidRPr="00AC7B23">
          <w:rPr>
            <w:rFonts w:ascii="Calibri" w:hAnsi="Calibri" w:cs="Calibri"/>
            <w:noProof/>
            <w:webHidden/>
            <w:sz w:val="22"/>
          </w:rPr>
          <w:fldChar w:fldCharType="end"/>
        </w:r>
      </w:hyperlink>
    </w:p>
    <w:p w14:paraId="185E310B" w14:textId="030F2A43" w:rsidR="00BE2213" w:rsidRPr="00DB333F" w:rsidRDefault="005C61D7" w:rsidP="001D2322">
      <w:pPr>
        <w:pStyle w:val="BodyText"/>
        <w:tabs>
          <w:tab w:val="right" w:leader="dot" w:pos="8640"/>
        </w:tabs>
        <w:rPr>
          <w:rFonts w:ascii="Calibri" w:hAnsi="Calibri" w:cs="Calibri"/>
        </w:rPr>
      </w:pPr>
      <w:r w:rsidRPr="00DB333F">
        <w:rPr>
          <w:rFonts w:ascii="Calibri" w:hAnsi="Calibri" w:cs="Calibri"/>
          <w:noProof/>
        </w:rPr>
        <w:fldChar w:fldCharType="end"/>
      </w:r>
    </w:p>
    <w:p w14:paraId="708C1EFA" w14:textId="77777777" w:rsidR="00BE2213" w:rsidRPr="00DB333F" w:rsidRDefault="00BE2213" w:rsidP="001D2322">
      <w:pPr>
        <w:pStyle w:val="TOCHeading"/>
        <w:tabs>
          <w:tab w:val="right" w:leader="dot" w:pos="8640"/>
        </w:tabs>
        <w:rPr>
          <w:rFonts w:ascii="Calibri" w:hAnsi="Calibri" w:cs="Calibri"/>
          <w:sz w:val="22"/>
        </w:rPr>
      </w:pPr>
      <w:r w:rsidRPr="00DB333F">
        <w:rPr>
          <w:rFonts w:ascii="Calibri" w:hAnsi="Calibri" w:cs="Calibri"/>
          <w:sz w:val="22"/>
        </w:rPr>
        <w:t>Figures</w:t>
      </w:r>
    </w:p>
    <w:p w14:paraId="79F0B916" w14:textId="309D2779" w:rsidR="00AC7B23" w:rsidRPr="00AC7B23" w:rsidRDefault="00A518DB">
      <w:pPr>
        <w:pStyle w:val="TableofFigures"/>
        <w:rPr>
          <w:rFonts w:ascii="Calibri" w:eastAsiaTheme="minorEastAsia" w:hAnsi="Calibri" w:cs="Calibri"/>
          <w:noProof/>
          <w:sz w:val="24"/>
        </w:rPr>
      </w:pPr>
      <w:r w:rsidRPr="00DB333F">
        <w:rPr>
          <w:rFonts w:ascii="Calibri" w:hAnsi="Calibri" w:cs="Calibri"/>
          <w:sz w:val="22"/>
        </w:rPr>
        <w:fldChar w:fldCharType="begin"/>
      </w:r>
      <w:r w:rsidRPr="00DB333F">
        <w:rPr>
          <w:rFonts w:ascii="Calibri" w:hAnsi="Calibri" w:cs="Calibri"/>
          <w:sz w:val="22"/>
        </w:rPr>
        <w:instrText xml:space="preserve"> TOC \h \z \c "Figure" </w:instrText>
      </w:r>
      <w:r w:rsidRPr="00DB333F">
        <w:rPr>
          <w:rFonts w:ascii="Calibri" w:hAnsi="Calibri" w:cs="Calibri"/>
          <w:sz w:val="22"/>
        </w:rPr>
        <w:fldChar w:fldCharType="separate"/>
      </w:r>
      <w:hyperlink w:anchor="_Toc14683218" w:history="1">
        <w:r w:rsidR="00AC7B23" w:rsidRPr="00AC7B23">
          <w:rPr>
            <w:rStyle w:val="Hyperlink"/>
            <w:rFonts w:ascii="Calibri" w:hAnsi="Calibri" w:cs="Calibri"/>
            <w:noProof/>
            <w:sz w:val="22"/>
          </w:rPr>
          <w:t>Figure 7</w:t>
        </w:r>
        <w:r w:rsidR="00AC7B23" w:rsidRPr="00AC7B23">
          <w:rPr>
            <w:rStyle w:val="Hyperlink"/>
            <w:rFonts w:ascii="Calibri" w:hAnsi="Calibri" w:cs="Calibri"/>
            <w:noProof/>
            <w:sz w:val="22"/>
          </w:rPr>
          <w:noBreakHyphen/>
          <w:t xml:space="preserve">1: Trash - </w:t>
        </w:r>
        <w:r w:rsidR="00AC7B23" w:rsidRPr="00AC7B23">
          <w:rPr>
            <w:rStyle w:val="Hyperlink"/>
            <w:rFonts w:ascii="Calibri" w:hAnsi="Calibri" w:cs="Calibri"/>
            <w:noProof/>
            <w:sz w:val="22"/>
            <w:lang w:val="en-CA"/>
          </w:rPr>
          <w:t xml:space="preserve">Participating Households - </w:t>
        </w:r>
        <w:r w:rsidR="00AC7B23" w:rsidRPr="00AC7B23">
          <w:rPr>
            <w:rStyle w:val="Hyperlink"/>
            <w:rFonts w:ascii="Calibri" w:hAnsi="Calibri" w:cs="Calibri"/>
            <w:noProof/>
            <w:sz w:val="22"/>
          </w:rPr>
          <w:t>Percent Composition</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_Toc14683218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23</w:t>
        </w:r>
        <w:r w:rsidR="00AC7B23" w:rsidRPr="00AC7B23">
          <w:rPr>
            <w:rFonts w:ascii="Calibri" w:hAnsi="Calibri" w:cs="Calibri"/>
            <w:noProof/>
            <w:webHidden/>
            <w:sz w:val="22"/>
          </w:rPr>
          <w:fldChar w:fldCharType="end"/>
        </w:r>
      </w:hyperlink>
    </w:p>
    <w:p w14:paraId="22F96ED7" w14:textId="1A2A6B7D" w:rsidR="00AC7B23" w:rsidRPr="00AC7B23" w:rsidRDefault="00BF15CD">
      <w:pPr>
        <w:pStyle w:val="TableofFigures"/>
        <w:rPr>
          <w:rFonts w:ascii="Calibri" w:eastAsiaTheme="minorEastAsia" w:hAnsi="Calibri" w:cs="Calibri"/>
          <w:noProof/>
          <w:sz w:val="24"/>
        </w:rPr>
      </w:pPr>
      <w:hyperlink w:anchor="_Toc14683219" w:history="1">
        <w:r w:rsidR="00AC7B23" w:rsidRPr="00AC7B23">
          <w:rPr>
            <w:rStyle w:val="Hyperlink"/>
            <w:rFonts w:ascii="Calibri" w:hAnsi="Calibri" w:cs="Calibri"/>
            <w:noProof/>
            <w:sz w:val="22"/>
          </w:rPr>
          <w:t>Figure 7</w:t>
        </w:r>
        <w:r w:rsidR="00AC7B23" w:rsidRPr="00AC7B23">
          <w:rPr>
            <w:rStyle w:val="Hyperlink"/>
            <w:rFonts w:ascii="Calibri" w:hAnsi="Calibri" w:cs="Calibri"/>
            <w:noProof/>
            <w:sz w:val="22"/>
          </w:rPr>
          <w:noBreakHyphen/>
          <w:t>2: Trash – Non-</w:t>
        </w:r>
        <w:r w:rsidR="00AC7B23" w:rsidRPr="00AC7B23">
          <w:rPr>
            <w:rStyle w:val="Hyperlink"/>
            <w:rFonts w:ascii="Calibri" w:hAnsi="Calibri" w:cs="Calibri"/>
            <w:noProof/>
            <w:sz w:val="22"/>
            <w:lang w:val="en-CA"/>
          </w:rPr>
          <w:t xml:space="preserve">Participating Households - </w:t>
        </w:r>
        <w:r w:rsidR="00AC7B23" w:rsidRPr="00AC7B23">
          <w:rPr>
            <w:rStyle w:val="Hyperlink"/>
            <w:rFonts w:ascii="Calibri" w:hAnsi="Calibri" w:cs="Calibri"/>
            <w:noProof/>
            <w:sz w:val="22"/>
          </w:rPr>
          <w:t>Percent Composition</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_Toc14683219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23</w:t>
        </w:r>
        <w:r w:rsidR="00AC7B23" w:rsidRPr="00AC7B23">
          <w:rPr>
            <w:rFonts w:ascii="Calibri" w:hAnsi="Calibri" w:cs="Calibri"/>
            <w:noProof/>
            <w:webHidden/>
            <w:sz w:val="22"/>
          </w:rPr>
          <w:fldChar w:fldCharType="end"/>
        </w:r>
      </w:hyperlink>
    </w:p>
    <w:p w14:paraId="561DECAB" w14:textId="1CF8FE6F" w:rsidR="00AC7B23" w:rsidRPr="00AC7B23" w:rsidRDefault="00BF15CD">
      <w:pPr>
        <w:pStyle w:val="TableofFigures"/>
        <w:rPr>
          <w:rFonts w:ascii="Calibri" w:eastAsiaTheme="minorEastAsia" w:hAnsi="Calibri" w:cs="Calibri"/>
          <w:noProof/>
          <w:sz w:val="24"/>
        </w:rPr>
      </w:pPr>
      <w:hyperlink w:anchor="_Toc14683220" w:history="1">
        <w:r w:rsidR="00AC7B23" w:rsidRPr="00AC7B23">
          <w:rPr>
            <w:rStyle w:val="Hyperlink"/>
            <w:rFonts w:ascii="Calibri" w:hAnsi="Calibri" w:cs="Calibri"/>
            <w:noProof/>
            <w:sz w:val="22"/>
          </w:rPr>
          <w:t>Figure 7</w:t>
        </w:r>
        <w:r w:rsidR="00AC7B23" w:rsidRPr="00AC7B23">
          <w:rPr>
            <w:rStyle w:val="Hyperlink"/>
            <w:rFonts w:ascii="Calibri" w:hAnsi="Calibri" w:cs="Calibri"/>
            <w:noProof/>
            <w:sz w:val="22"/>
          </w:rPr>
          <w:noBreakHyphen/>
          <w:t>3: Quantities of Materials Placed in the Trash</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_Toc14683220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24</w:t>
        </w:r>
        <w:r w:rsidR="00AC7B23" w:rsidRPr="00AC7B23">
          <w:rPr>
            <w:rFonts w:ascii="Calibri" w:hAnsi="Calibri" w:cs="Calibri"/>
            <w:noProof/>
            <w:webHidden/>
            <w:sz w:val="22"/>
          </w:rPr>
          <w:fldChar w:fldCharType="end"/>
        </w:r>
      </w:hyperlink>
    </w:p>
    <w:p w14:paraId="550D4FA9" w14:textId="551019F5" w:rsidR="00AC7B23" w:rsidRPr="00AC7B23" w:rsidRDefault="00BF15CD">
      <w:pPr>
        <w:pStyle w:val="TableofFigures"/>
        <w:rPr>
          <w:rFonts w:ascii="Calibri" w:eastAsiaTheme="minorEastAsia" w:hAnsi="Calibri" w:cs="Calibri"/>
          <w:noProof/>
          <w:sz w:val="24"/>
        </w:rPr>
      </w:pPr>
      <w:hyperlink w:anchor="_Toc14683221" w:history="1">
        <w:r w:rsidR="00AC7B23" w:rsidRPr="00AC7B23">
          <w:rPr>
            <w:rStyle w:val="Hyperlink"/>
            <w:rFonts w:ascii="Calibri" w:hAnsi="Calibri" w:cs="Calibri"/>
            <w:noProof/>
            <w:sz w:val="22"/>
          </w:rPr>
          <w:t>Figure 7</w:t>
        </w:r>
        <w:r w:rsidR="00AC7B23" w:rsidRPr="00AC7B23">
          <w:rPr>
            <w:rStyle w:val="Hyperlink"/>
            <w:rFonts w:ascii="Calibri" w:hAnsi="Calibri" w:cs="Calibri"/>
            <w:noProof/>
            <w:sz w:val="22"/>
          </w:rPr>
          <w:noBreakHyphen/>
          <w:t>4: Recycling – Participating Households - Percent Composition</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_Toc14683221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25</w:t>
        </w:r>
        <w:r w:rsidR="00AC7B23" w:rsidRPr="00AC7B23">
          <w:rPr>
            <w:rFonts w:ascii="Calibri" w:hAnsi="Calibri" w:cs="Calibri"/>
            <w:noProof/>
            <w:webHidden/>
            <w:sz w:val="22"/>
          </w:rPr>
          <w:fldChar w:fldCharType="end"/>
        </w:r>
      </w:hyperlink>
    </w:p>
    <w:p w14:paraId="7AB5E3AD" w14:textId="14F722E4" w:rsidR="00AC7B23" w:rsidRPr="00AC7B23" w:rsidRDefault="00BF15CD">
      <w:pPr>
        <w:pStyle w:val="TableofFigures"/>
        <w:rPr>
          <w:rFonts w:ascii="Calibri" w:eastAsiaTheme="minorEastAsia" w:hAnsi="Calibri" w:cs="Calibri"/>
          <w:noProof/>
          <w:sz w:val="24"/>
        </w:rPr>
      </w:pPr>
      <w:hyperlink w:anchor="_Toc14683222" w:history="1">
        <w:r w:rsidR="00AC7B23" w:rsidRPr="00AC7B23">
          <w:rPr>
            <w:rStyle w:val="Hyperlink"/>
            <w:rFonts w:ascii="Calibri" w:hAnsi="Calibri" w:cs="Calibri"/>
            <w:noProof/>
            <w:sz w:val="22"/>
          </w:rPr>
          <w:t>Figure 7</w:t>
        </w:r>
        <w:r w:rsidR="00AC7B23" w:rsidRPr="00AC7B23">
          <w:rPr>
            <w:rStyle w:val="Hyperlink"/>
            <w:rFonts w:ascii="Calibri" w:hAnsi="Calibri" w:cs="Calibri"/>
            <w:noProof/>
            <w:sz w:val="22"/>
          </w:rPr>
          <w:noBreakHyphen/>
          <w:t>5: Recycling – Non-Participating Households - Percent Composition</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_Toc14683222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25</w:t>
        </w:r>
        <w:r w:rsidR="00AC7B23" w:rsidRPr="00AC7B23">
          <w:rPr>
            <w:rFonts w:ascii="Calibri" w:hAnsi="Calibri" w:cs="Calibri"/>
            <w:noProof/>
            <w:webHidden/>
            <w:sz w:val="22"/>
          </w:rPr>
          <w:fldChar w:fldCharType="end"/>
        </w:r>
      </w:hyperlink>
    </w:p>
    <w:p w14:paraId="2EEC6985" w14:textId="3EC8EA80" w:rsidR="00AC7B23" w:rsidRPr="00AC7B23" w:rsidRDefault="00BF15CD">
      <w:pPr>
        <w:pStyle w:val="TableofFigures"/>
        <w:rPr>
          <w:rFonts w:ascii="Calibri" w:eastAsiaTheme="minorEastAsia" w:hAnsi="Calibri" w:cs="Calibri"/>
          <w:noProof/>
          <w:sz w:val="24"/>
        </w:rPr>
      </w:pPr>
      <w:hyperlink w:anchor="_Toc14683223" w:history="1">
        <w:r w:rsidR="00AC7B23" w:rsidRPr="00AC7B23">
          <w:rPr>
            <w:rStyle w:val="Hyperlink"/>
            <w:rFonts w:ascii="Calibri" w:hAnsi="Calibri" w:cs="Calibri"/>
            <w:noProof/>
            <w:sz w:val="22"/>
          </w:rPr>
          <w:t>Figure 7</w:t>
        </w:r>
        <w:r w:rsidR="00AC7B23" w:rsidRPr="00AC7B23">
          <w:rPr>
            <w:rStyle w:val="Hyperlink"/>
            <w:rFonts w:ascii="Calibri" w:hAnsi="Calibri" w:cs="Calibri"/>
            <w:noProof/>
            <w:sz w:val="22"/>
          </w:rPr>
          <w:noBreakHyphen/>
          <w:t>6: Quantities of Materials Set Out for Recycling</w:t>
        </w:r>
        <w:r w:rsidR="00AC7B23" w:rsidRPr="00AC7B23">
          <w:rPr>
            <w:rFonts w:ascii="Calibri" w:hAnsi="Calibri" w:cs="Calibri"/>
            <w:noProof/>
            <w:webHidden/>
            <w:sz w:val="22"/>
          </w:rPr>
          <w:tab/>
        </w:r>
        <w:r w:rsidR="00AC7B23" w:rsidRPr="00AC7B23">
          <w:rPr>
            <w:rFonts w:ascii="Calibri" w:hAnsi="Calibri" w:cs="Calibri"/>
            <w:noProof/>
            <w:webHidden/>
            <w:sz w:val="22"/>
          </w:rPr>
          <w:fldChar w:fldCharType="begin"/>
        </w:r>
        <w:r w:rsidR="00AC7B23" w:rsidRPr="00AC7B23">
          <w:rPr>
            <w:rFonts w:ascii="Calibri" w:hAnsi="Calibri" w:cs="Calibri"/>
            <w:noProof/>
            <w:webHidden/>
            <w:sz w:val="22"/>
          </w:rPr>
          <w:instrText xml:space="preserve"> PAGEREF _Toc14683223 \h </w:instrText>
        </w:r>
        <w:r w:rsidR="00AC7B23" w:rsidRPr="00AC7B23">
          <w:rPr>
            <w:rFonts w:ascii="Calibri" w:hAnsi="Calibri" w:cs="Calibri"/>
            <w:noProof/>
            <w:webHidden/>
            <w:sz w:val="22"/>
          </w:rPr>
        </w:r>
        <w:r w:rsidR="00AC7B23" w:rsidRPr="00AC7B23">
          <w:rPr>
            <w:rFonts w:ascii="Calibri" w:hAnsi="Calibri" w:cs="Calibri"/>
            <w:noProof/>
            <w:webHidden/>
            <w:sz w:val="22"/>
          </w:rPr>
          <w:fldChar w:fldCharType="separate"/>
        </w:r>
        <w:r w:rsidR="00AC7B23" w:rsidRPr="00AC7B23">
          <w:rPr>
            <w:rFonts w:ascii="Calibri" w:hAnsi="Calibri" w:cs="Calibri"/>
            <w:noProof/>
            <w:webHidden/>
            <w:sz w:val="22"/>
          </w:rPr>
          <w:t>26</w:t>
        </w:r>
        <w:r w:rsidR="00AC7B23" w:rsidRPr="00AC7B23">
          <w:rPr>
            <w:rFonts w:ascii="Calibri" w:hAnsi="Calibri" w:cs="Calibri"/>
            <w:noProof/>
            <w:webHidden/>
            <w:sz w:val="22"/>
          </w:rPr>
          <w:fldChar w:fldCharType="end"/>
        </w:r>
      </w:hyperlink>
    </w:p>
    <w:p w14:paraId="317BA5D6" w14:textId="6F55FC8F" w:rsidR="005C61D7" w:rsidRPr="00DB333F" w:rsidRDefault="00A518DB" w:rsidP="001D2322">
      <w:pPr>
        <w:pStyle w:val="BodyText"/>
        <w:tabs>
          <w:tab w:val="right" w:leader="dot" w:pos="8640"/>
        </w:tabs>
        <w:rPr>
          <w:rFonts w:ascii="Calibri" w:hAnsi="Calibri" w:cs="Calibri"/>
        </w:rPr>
      </w:pPr>
      <w:r w:rsidRPr="00DB333F">
        <w:rPr>
          <w:rFonts w:ascii="Calibri" w:hAnsi="Calibri" w:cs="Calibri"/>
          <w:b/>
          <w:bCs/>
          <w:noProof/>
        </w:rPr>
        <w:fldChar w:fldCharType="end"/>
      </w:r>
    </w:p>
    <w:p w14:paraId="6F95CB32" w14:textId="27C92F15" w:rsidR="007F2B31" w:rsidRPr="00DB333F" w:rsidRDefault="00AC7B23" w:rsidP="00AC7B23">
      <w:pPr>
        <w:pStyle w:val="BlankPagePortrait"/>
        <w:tabs>
          <w:tab w:val="left" w:pos="1230"/>
          <w:tab w:val="center" w:pos="4500"/>
        </w:tabs>
        <w:jc w:val="left"/>
        <w:rPr>
          <w:rFonts w:ascii="Calibri" w:hAnsi="Calibri" w:cs="Calibri"/>
        </w:rPr>
      </w:pPr>
      <w:r>
        <w:rPr>
          <w:rFonts w:ascii="Calibri" w:hAnsi="Calibri" w:cs="Calibri"/>
        </w:rPr>
        <w:lastRenderedPageBreak/>
        <w:tab/>
      </w:r>
      <w:r>
        <w:rPr>
          <w:rFonts w:ascii="Calibri" w:hAnsi="Calibri" w:cs="Calibri"/>
        </w:rPr>
        <w:tab/>
      </w:r>
      <w:r w:rsidR="007F2B31" w:rsidRPr="00DB333F">
        <w:rPr>
          <w:rFonts w:ascii="Calibri" w:hAnsi="Calibri" w:cs="Calibri"/>
        </w:rPr>
        <w:t xml:space="preserve">This page is intentionally </w:t>
      </w:r>
      <w:r w:rsidR="003D4314" w:rsidRPr="00DB333F">
        <w:rPr>
          <w:rFonts w:ascii="Calibri" w:hAnsi="Calibri" w:cs="Calibri"/>
        </w:rPr>
        <w:t xml:space="preserve">left </w:t>
      </w:r>
      <w:r w:rsidR="007F2B31" w:rsidRPr="00DB333F">
        <w:rPr>
          <w:rFonts w:ascii="Calibri" w:hAnsi="Calibri" w:cs="Calibri"/>
        </w:rPr>
        <w:t>blank.</w:t>
      </w:r>
    </w:p>
    <w:p w14:paraId="60A12FCD" w14:textId="77777777" w:rsidR="000F631B" w:rsidRPr="00DB333F" w:rsidRDefault="000F631B" w:rsidP="000F631B">
      <w:pPr>
        <w:pStyle w:val="BodyText"/>
        <w:rPr>
          <w:rFonts w:ascii="Calibri" w:hAnsi="Calibri" w:cs="Calibri"/>
        </w:rPr>
        <w:sectPr w:rsidR="000F631B" w:rsidRPr="00DB333F" w:rsidSect="001D2322">
          <w:headerReference w:type="even" r:id="rId13"/>
          <w:headerReference w:type="default" r:id="rId14"/>
          <w:footerReference w:type="even" r:id="rId15"/>
          <w:footerReference w:type="default" r:id="rId16"/>
          <w:headerReference w:type="first" r:id="rId17"/>
          <w:type w:val="oddPage"/>
          <w:pgSz w:w="12240" w:h="15840" w:code="1"/>
          <w:pgMar w:top="1440" w:right="1800" w:bottom="1080" w:left="1440" w:header="576" w:footer="432" w:gutter="0"/>
          <w:pgNumType w:fmt="lowerRoman" w:start="1"/>
          <w:cols w:space="720"/>
          <w:docGrid w:linePitch="360"/>
        </w:sectPr>
      </w:pPr>
    </w:p>
    <w:p w14:paraId="22B3C861" w14:textId="77777777" w:rsidR="001E051E" w:rsidRPr="00DB333F" w:rsidRDefault="001E051E" w:rsidP="001E051E">
      <w:pPr>
        <w:pStyle w:val="Heading1"/>
        <w:rPr>
          <w:rFonts w:ascii="Calibri" w:hAnsi="Calibri" w:cs="Calibri"/>
        </w:rPr>
      </w:pPr>
      <w:bookmarkStart w:id="1" w:name="_Toc14683161"/>
      <w:bookmarkEnd w:id="0"/>
      <w:r w:rsidRPr="00DB333F">
        <w:rPr>
          <w:rFonts w:ascii="Calibri" w:hAnsi="Calibri" w:cs="Calibri"/>
        </w:rPr>
        <w:lastRenderedPageBreak/>
        <w:t>Introduction</w:t>
      </w:r>
      <w:bookmarkEnd w:id="1"/>
    </w:p>
    <w:p w14:paraId="661B0335" w14:textId="13C5406C" w:rsidR="001E051E" w:rsidRPr="00DB333F" w:rsidRDefault="001E051E" w:rsidP="001E051E">
      <w:pPr>
        <w:pStyle w:val="BodyText"/>
        <w:rPr>
          <w:rFonts w:ascii="Calibri" w:hAnsi="Calibri" w:cs="Calibri"/>
        </w:rPr>
      </w:pPr>
      <w:r w:rsidRPr="00DB333F">
        <w:rPr>
          <w:rFonts w:ascii="Calibri" w:hAnsi="Calibri" w:cs="Calibri"/>
        </w:rPr>
        <w:t>The City of Cambridge (City) is undertaking a Zero Waste Master Plan to further its environmental goals of minimizing waste generation, maximizing reuse and repurposing</w:t>
      </w:r>
      <w:r w:rsidR="00921899" w:rsidRPr="00DB333F">
        <w:rPr>
          <w:rFonts w:ascii="Calibri" w:hAnsi="Calibri" w:cs="Calibri"/>
        </w:rPr>
        <w:t>,</w:t>
      </w:r>
      <w:r w:rsidRPr="00DB333F">
        <w:rPr>
          <w:rFonts w:ascii="Calibri" w:hAnsi="Calibri" w:cs="Calibri"/>
        </w:rPr>
        <w:t xml:space="preserve"> and delivering a broad range of recycling options. The City provides a comprehensive suite of waste management services to both the residential and </w:t>
      </w:r>
      <w:r w:rsidR="00C05AE2" w:rsidRPr="00DB333F">
        <w:rPr>
          <w:rFonts w:ascii="Calibri" w:hAnsi="Calibri" w:cs="Calibri"/>
        </w:rPr>
        <w:t xml:space="preserve">some </w:t>
      </w:r>
      <w:r w:rsidRPr="00DB333F">
        <w:rPr>
          <w:rFonts w:ascii="Calibri" w:hAnsi="Calibri" w:cs="Calibri"/>
        </w:rPr>
        <w:t>non-residential sectors. The purpose of this document is to establish the baseline waste management system in the City upon which the recommendations for progressing towards Zero Waste will be based.</w:t>
      </w:r>
    </w:p>
    <w:p w14:paraId="3556FD85" w14:textId="77777777" w:rsidR="001E051E" w:rsidRPr="00DB333F" w:rsidRDefault="001E051E" w:rsidP="001E051E">
      <w:pPr>
        <w:pStyle w:val="Heading1"/>
        <w:rPr>
          <w:rFonts w:ascii="Calibri" w:hAnsi="Calibri" w:cs="Calibri"/>
        </w:rPr>
      </w:pPr>
      <w:bookmarkStart w:id="2" w:name="_Toc14683162"/>
      <w:r w:rsidRPr="00DB333F">
        <w:rPr>
          <w:rFonts w:ascii="Calibri" w:hAnsi="Calibri" w:cs="Calibri"/>
        </w:rPr>
        <w:t>Demographics</w:t>
      </w:r>
      <w:bookmarkEnd w:id="2"/>
    </w:p>
    <w:p w14:paraId="6548950E" w14:textId="69551B98" w:rsidR="001E051E" w:rsidRPr="00DB333F" w:rsidRDefault="001E051E" w:rsidP="001E051E">
      <w:pPr>
        <w:pStyle w:val="BodyText"/>
        <w:rPr>
          <w:rFonts w:ascii="Calibri" w:hAnsi="Calibri" w:cs="Calibri"/>
        </w:rPr>
      </w:pPr>
      <w:r w:rsidRPr="00DB333F">
        <w:rPr>
          <w:rFonts w:ascii="Calibri" w:hAnsi="Calibri" w:cs="Calibri"/>
        </w:rPr>
        <w:t>The City of Cambridge is the fifth largest city in the state of Massachusetts</w:t>
      </w:r>
      <w:r w:rsidR="004F27E9" w:rsidRPr="00DB333F">
        <w:rPr>
          <w:rFonts w:ascii="Calibri" w:hAnsi="Calibri" w:cs="Calibri"/>
        </w:rPr>
        <w:t>.</w:t>
      </w:r>
      <w:r w:rsidRPr="00DB333F">
        <w:rPr>
          <w:rFonts w:ascii="Calibri" w:hAnsi="Calibri" w:cs="Calibri"/>
        </w:rPr>
        <w:t xml:space="preserve"> The 2015 population is estimated to be 110,402</w:t>
      </w:r>
      <w:r w:rsidRPr="00DB333F">
        <w:rPr>
          <w:rStyle w:val="FootnoteReference"/>
          <w:rFonts w:ascii="Calibri" w:hAnsi="Calibri" w:cs="Calibri"/>
        </w:rPr>
        <w:footnoteReference w:id="1"/>
      </w:r>
      <w:r w:rsidR="0081707F" w:rsidRPr="00DB333F">
        <w:rPr>
          <w:rFonts w:ascii="Calibri" w:hAnsi="Calibri" w:cs="Calibri"/>
        </w:rPr>
        <w:t xml:space="preserve"> and by 2030 is expected to be 118,625</w:t>
      </w:r>
      <w:r w:rsidR="0081707F" w:rsidRPr="00DB333F">
        <w:rPr>
          <w:rStyle w:val="FootnoteReference"/>
          <w:rFonts w:ascii="Calibri" w:hAnsi="Calibri" w:cs="Calibri"/>
        </w:rPr>
        <w:footnoteReference w:id="2"/>
      </w:r>
      <w:r w:rsidRPr="00DB333F">
        <w:rPr>
          <w:rFonts w:ascii="Calibri" w:hAnsi="Calibri" w:cs="Calibri"/>
        </w:rPr>
        <w:t>. The City has a population density of 16,469 persons per square mile and 7,406 housing units per square mile</w:t>
      </w:r>
      <w:r w:rsidRPr="00DB333F">
        <w:rPr>
          <w:rStyle w:val="FootnoteReference"/>
          <w:rFonts w:ascii="Calibri" w:hAnsi="Calibri" w:cs="Calibri"/>
        </w:rPr>
        <w:footnoteReference w:id="3"/>
      </w:r>
      <w:r w:rsidRPr="00DB333F">
        <w:rPr>
          <w:rFonts w:ascii="Calibri" w:hAnsi="Calibri" w:cs="Calibri"/>
        </w:rPr>
        <w:t xml:space="preserve">. </w:t>
      </w:r>
      <w:r w:rsidR="00D26385" w:rsidRPr="00DB333F">
        <w:rPr>
          <w:rFonts w:ascii="Calibri" w:hAnsi="Calibri" w:cs="Calibri"/>
        </w:rPr>
        <w:t>The City is contained within 6.39 square miles.</w:t>
      </w:r>
      <w:r w:rsidR="00D26385" w:rsidRPr="00DB333F">
        <w:rPr>
          <w:rStyle w:val="FootnoteReference"/>
          <w:rFonts w:ascii="Calibri" w:hAnsi="Calibri" w:cs="Calibri"/>
        </w:rPr>
        <w:footnoteReference w:id="4"/>
      </w:r>
      <w:r w:rsidR="00D26385" w:rsidRPr="00DB333F">
        <w:rPr>
          <w:rFonts w:ascii="Calibri" w:hAnsi="Calibri" w:cs="Calibri"/>
        </w:rPr>
        <w:t xml:space="preserve"> </w:t>
      </w:r>
      <w:r w:rsidR="004F27E9" w:rsidRPr="00DB333F">
        <w:rPr>
          <w:rFonts w:ascii="Calibri" w:hAnsi="Calibri" w:cs="Calibri"/>
        </w:rPr>
        <w:t>Cambridge is a city undergoing rapid growth; i</w:t>
      </w:r>
      <w:r w:rsidRPr="00DB333F">
        <w:rPr>
          <w:rFonts w:ascii="Calibri" w:hAnsi="Calibri" w:cs="Calibri"/>
        </w:rPr>
        <w:t>n 2010, it was reported that there were 44,032</w:t>
      </w:r>
      <w:r w:rsidRPr="00DB333F">
        <w:rPr>
          <w:rStyle w:val="FootnoteReference"/>
          <w:rFonts w:ascii="Calibri" w:hAnsi="Calibri" w:cs="Calibri"/>
        </w:rPr>
        <w:footnoteReference w:id="5"/>
      </w:r>
      <w:r w:rsidRPr="00DB333F">
        <w:rPr>
          <w:rFonts w:ascii="Calibri" w:hAnsi="Calibri" w:cs="Calibri"/>
        </w:rPr>
        <w:t xml:space="preserve"> households</w:t>
      </w:r>
      <w:r w:rsidR="004F27E9" w:rsidRPr="00DB333F">
        <w:rPr>
          <w:rFonts w:ascii="Calibri" w:hAnsi="Calibri" w:cs="Calibri"/>
        </w:rPr>
        <w:t xml:space="preserve"> and</w:t>
      </w:r>
      <w:r w:rsidR="00DE05CC" w:rsidRPr="00DB333F">
        <w:rPr>
          <w:rFonts w:ascii="Calibri" w:hAnsi="Calibri" w:cs="Calibri"/>
        </w:rPr>
        <w:t xml:space="preserve"> </w:t>
      </w:r>
      <w:r w:rsidR="004A63B8" w:rsidRPr="00DB333F">
        <w:rPr>
          <w:rFonts w:ascii="Calibri" w:hAnsi="Calibri" w:cs="Calibri"/>
        </w:rPr>
        <w:t>by 2030, it is expected there will be 49,640 households.</w:t>
      </w:r>
      <w:r w:rsidR="004A63B8" w:rsidRPr="00DB333F">
        <w:rPr>
          <w:rStyle w:val="FootnoteReference"/>
          <w:rFonts w:ascii="Calibri" w:hAnsi="Calibri" w:cs="Calibri"/>
        </w:rPr>
        <w:footnoteReference w:id="6"/>
      </w:r>
      <w:r w:rsidR="004A63B8" w:rsidRPr="00DB333F">
        <w:rPr>
          <w:rFonts w:ascii="Calibri" w:hAnsi="Calibri" w:cs="Calibri"/>
        </w:rPr>
        <w:t xml:space="preserve"> The largest proportion of householders represents those under the age of 35, followed by those in the age bracket of 35</w:t>
      </w:r>
      <w:r w:rsidR="004F27E9" w:rsidRPr="00DB333F">
        <w:rPr>
          <w:rFonts w:ascii="Calibri" w:hAnsi="Calibri" w:cs="Calibri"/>
        </w:rPr>
        <w:t xml:space="preserve"> to </w:t>
      </w:r>
      <w:r w:rsidR="004A63B8" w:rsidRPr="00DB333F">
        <w:rPr>
          <w:rFonts w:ascii="Calibri" w:hAnsi="Calibri" w:cs="Calibri"/>
        </w:rPr>
        <w:t xml:space="preserve">54. The under 35 </w:t>
      </w:r>
      <w:proofErr w:type="gramStart"/>
      <w:r w:rsidR="004A63B8" w:rsidRPr="00DB333F">
        <w:rPr>
          <w:rFonts w:ascii="Calibri" w:hAnsi="Calibri" w:cs="Calibri"/>
        </w:rPr>
        <w:t>demographic</w:t>
      </w:r>
      <w:proofErr w:type="gramEnd"/>
      <w:r w:rsidR="004A63B8" w:rsidRPr="00DB333F">
        <w:rPr>
          <w:rFonts w:ascii="Calibri" w:hAnsi="Calibri" w:cs="Calibri"/>
        </w:rPr>
        <w:t xml:space="preserve"> also represents a large proportion of those renting in multi-family units which is not unexpected given the numb</w:t>
      </w:r>
      <w:r w:rsidR="0081707F" w:rsidRPr="00DB333F">
        <w:rPr>
          <w:rFonts w:ascii="Calibri" w:hAnsi="Calibri" w:cs="Calibri"/>
        </w:rPr>
        <w:t>er of higher learning institutions</w:t>
      </w:r>
      <w:r w:rsidR="004A63B8" w:rsidRPr="00DB333F">
        <w:rPr>
          <w:rFonts w:ascii="Calibri" w:hAnsi="Calibri" w:cs="Calibri"/>
        </w:rPr>
        <w:t xml:space="preserve"> in the City.</w:t>
      </w:r>
      <w:r w:rsidR="004A63B8" w:rsidRPr="00DB333F">
        <w:rPr>
          <w:rStyle w:val="FootnoteReference"/>
          <w:rFonts w:ascii="Calibri" w:hAnsi="Calibri" w:cs="Calibri"/>
        </w:rPr>
        <w:footnoteReference w:id="7"/>
      </w:r>
      <w:r w:rsidR="004A63B8" w:rsidRPr="00DB333F">
        <w:rPr>
          <w:rFonts w:ascii="Calibri" w:hAnsi="Calibri" w:cs="Calibri"/>
        </w:rPr>
        <w:t xml:space="preserve">  </w:t>
      </w:r>
    </w:p>
    <w:p w14:paraId="2C8B2DB4" w14:textId="76898390" w:rsidR="005549B8" w:rsidRPr="00DB333F" w:rsidRDefault="001533CD" w:rsidP="001E051E">
      <w:pPr>
        <w:pStyle w:val="BodyText"/>
        <w:rPr>
          <w:rFonts w:ascii="Calibri" w:hAnsi="Calibri" w:cs="Calibri"/>
        </w:rPr>
        <w:sectPr w:rsidR="005549B8" w:rsidRPr="00DB333F" w:rsidSect="00554BB7">
          <w:pgSz w:w="12240" w:h="15840" w:code="1"/>
          <w:pgMar w:top="1440" w:right="1440" w:bottom="1080" w:left="1440" w:header="576" w:footer="432" w:gutter="0"/>
          <w:pgNumType w:start="1"/>
          <w:cols w:space="720"/>
          <w:docGrid w:linePitch="360"/>
        </w:sectPr>
      </w:pPr>
      <w:r w:rsidRPr="00DB333F">
        <w:rPr>
          <w:rFonts w:ascii="Calibri" w:hAnsi="Calibri" w:cs="Calibri"/>
        </w:rPr>
        <w:fldChar w:fldCharType="begin"/>
      </w:r>
      <w:r w:rsidRPr="00DB333F">
        <w:rPr>
          <w:rFonts w:ascii="Calibri" w:hAnsi="Calibri" w:cs="Calibri"/>
        </w:rPr>
        <w:instrText xml:space="preserve"> REF _Ref471997608 \h </w:instrText>
      </w:r>
      <w:r w:rsidR="00DB333F">
        <w:rPr>
          <w:rFonts w:ascii="Calibri" w:hAnsi="Calibri" w:cs="Calibri"/>
        </w:rPr>
        <w:instrText xml:space="preserve"> \* MERGEFORMAT </w:instrText>
      </w:r>
      <w:r w:rsidRPr="00DB333F">
        <w:rPr>
          <w:rFonts w:ascii="Calibri" w:hAnsi="Calibri" w:cs="Calibri"/>
        </w:rPr>
      </w:r>
      <w:r w:rsidRPr="00DB333F">
        <w:rPr>
          <w:rFonts w:ascii="Calibri" w:hAnsi="Calibri" w:cs="Calibri"/>
        </w:rPr>
        <w:fldChar w:fldCharType="separate"/>
      </w:r>
      <w:r w:rsidR="008C44DD" w:rsidRPr="00DB333F">
        <w:rPr>
          <w:rFonts w:ascii="Calibri" w:hAnsi="Calibri" w:cs="Calibri"/>
        </w:rPr>
        <w:t xml:space="preserve">Table </w:t>
      </w:r>
      <w:r w:rsidR="008C44DD" w:rsidRPr="00DB333F">
        <w:rPr>
          <w:rFonts w:ascii="Calibri" w:hAnsi="Calibri" w:cs="Calibri"/>
          <w:noProof/>
        </w:rPr>
        <w:t>2</w:t>
      </w:r>
      <w:r w:rsidR="008C44DD" w:rsidRPr="00DB333F">
        <w:rPr>
          <w:rFonts w:ascii="Calibri" w:hAnsi="Calibri" w:cs="Calibri"/>
        </w:rPr>
        <w:noBreakHyphen/>
      </w:r>
      <w:r w:rsidR="008C44DD" w:rsidRPr="00DB333F">
        <w:rPr>
          <w:rFonts w:ascii="Calibri" w:hAnsi="Calibri" w:cs="Calibri"/>
          <w:noProof/>
        </w:rPr>
        <w:t>1</w:t>
      </w:r>
      <w:r w:rsidRPr="00DB333F">
        <w:rPr>
          <w:rFonts w:ascii="Calibri" w:hAnsi="Calibri" w:cs="Calibri"/>
        </w:rPr>
        <w:fldChar w:fldCharType="end"/>
      </w:r>
      <w:r w:rsidRPr="00DB333F">
        <w:rPr>
          <w:rFonts w:ascii="Calibri" w:hAnsi="Calibri" w:cs="Calibri"/>
        </w:rPr>
        <w:t xml:space="preserve"> </w:t>
      </w:r>
      <w:r w:rsidR="001E051E" w:rsidRPr="00DB333F">
        <w:rPr>
          <w:rFonts w:ascii="Calibri" w:hAnsi="Calibri" w:cs="Calibri"/>
        </w:rPr>
        <w:t xml:space="preserve">presents a breakdown of the </w:t>
      </w:r>
      <w:r w:rsidR="00575002" w:rsidRPr="00DB333F">
        <w:rPr>
          <w:rFonts w:ascii="Calibri" w:hAnsi="Calibri" w:cs="Calibri"/>
        </w:rPr>
        <w:t>number of</w:t>
      </w:r>
      <w:r w:rsidR="00B576D3" w:rsidRPr="00DB333F">
        <w:rPr>
          <w:rFonts w:ascii="Calibri" w:hAnsi="Calibri" w:cs="Calibri"/>
        </w:rPr>
        <w:t xml:space="preserve"> </w:t>
      </w:r>
      <w:r w:rsidR="001E051E" w:rsidRPr="00DB333F">
        <w:rPr>
          <w:rFonts w:ascii="Calibri" w:hAnsi="Calibri" w:cs="Calibri"/>
        </w:rPr>
        <w:t>types of dwelling units</w:t>
      </w:r>
      <w:r w:rsidR="004F27E9" w:rsidRPr="00DB333F">
        <w:rPr>
          <w:rFonts w:ascii="Calibri" w:hAnsi="Calibri" w:cs="Calibri"/>
        </w:rPr>
        <w:t xml:space="preserve"> </w:t>
      </w:r>
      <w:r w:rsidR="00B576D3" w:rsidRPr="00DB333F">
        <w:rPr>
          <w:rFonts w:ascii="Calibri" w:hAnsi="Calibri" w:cs="Calibri"/>
        </w:rPr>
        <w:t xml:space="preserve">and households </w:t>
      </w:r>
      <w:r w:rsidR="00C84C74" w:rsidRPr="00DB333F">
        <w:rPr>
          <w:rFonts w:ascii="Calibri" w:hAnsi="Calibri" w:cs="Calibri"/>
        </w:rPr>
        <w:t xml:space="preserve">(HH) </w:t>
      </w:r>
      <w:r w:rsidR="004F27E9" w:rsidRPr="00DB333F">
        <w:rPr>
          <w:rFonts w:ascii="Calibri" w:hAnsi="Calibri" w:cs="Calibri"/>
        </w:rPr>
        <w:t xml:space="preserve">receiving </w:t>
      </w:r>
      <w:r w:rsidR="005615D7" w:rsidRPr="00DB333F">
        <w:rPr>
          <w:rFonts w:ascii="Calibri" w:hAnsi="Calibri" w:cs="Calibri"/>
        </w:rPr>
        <w:t xml:space="preserve">trash </w:t>
      </w:r>
      <w:r w:rsidR="004F27E9" w:rsidRPr="00DB333F">
        <w:rPr>
          <w:rFonts w:ascii="Calibri" w:hAnsi="Calibri" w:cs="Calibri"/>
        </w:rPr>
        <w:t>collection service by the City</w:t>
      </w:r>
      <w:r w:rsidR="00924F79" w:rsidRPr="00DB333F">
        <w:rPr>
          <w:rFonts w:ascii="Calibri" w:hAnsi="Calibri" w:cs="Calibri"/>
        </w:rPr>
        <w:t>.</w:t>
      </w:r>
      <w:r w:rsidRPr="00DB333F">
        <w:rPr>
          <w:rFonts w:ascii="Calibri" w:hAnsi="Calibri" w:cs="Calibri"/>
        </w:rPr>
        <w:t xml:space="preserve"> </w:t>
      </w:r>
      <w:r w:rsidR="005615D7" w:rsidRPr="00DB333F">
        <w:rPr>
          <w:rFonts w:ascii="Calibri" w:hAnsi="Calibri" w:cs="Calibri"/>
        </w:rPr>
        <w:fldChar w:fldCharType="begin"/>
      </w:r>
      <w:r w:rsidR="005615D7" w:rsidRPr="00DB333F">
        <w:rPr>
          <w:rFonts w:ascii="Calibri" w:hAnsi="Calibri" w:cs="Calibri"/>
        </w:rPr>
        <w:instrText xml:space="preserve"> REF _Ref473556069 \h </w:instrText>
      </w:r>
      <w:r w:rsidR="00DB333F">
        <w:rPr>
          <w:rFonts w:ascii="Calibri" w:hAnsi="Calibri" w:cs="Calibri"/>
        </w:rPr>
        <w:instrText xml:space="preserve"> \* MERGEFORMAT </w:instrText>
      </w:r>
      <w:r w:rsidR="005615D7" w:rsidRPr="00DB333F">
        <w:rPr>
          <w:rFonts w:ascii="Calibri" w:hAnsi="Calibri" w:cs="Calibri"/>
        </w:rPr>
      </w:r>
      <w:r w:rsidR="005615D7" w:rsidRPr="00DB333F">
        <w:rPr>
          <w:rFonts w:ascii="Calibri" w:hAnsi="Calibri" w:cs="Calibri"/>
        </w:rPr>
        <w:fldChar w:fldCharType="separate"/>
      </w:r>
      <w:r w:rsidR="008C44DD" w:rsidRPr="00DB333F">
        <w:rPr>
          <w:rFonts w:ascii="Calibri" w:hAnsi="Calibri" w:cs="Calibri"/>
        </w:rPr>
        <w:t xml:space="preserve">Table </w:t>
      </w:r>
      <w:r w:rsidR="008C44DD" w:rsidRPr="00DB333F">
        <w:rPr>
          <w:rFonts w:ascii="Calibri" w:hAnsi="Calibri" w:cs="Calibri"/>
          <w:noProof/>
        </w:rPr>
        <w:t>2</w:t>
      </w:r>
      <w:r w:rsidR="008C44DD" w:rsidRPr="00DB333F">
        <w:rPr>
          <w:rFonts w:ascii="Calibri" w:hAnsi="Calibri" w:cs="Calibri"/>
        </w:rPr>
        <w:noBreakHyphen/>
      </w:r>
      <w:r w:rsidR="008C44DD" w:rsidRPr="00DB333F">
        <w:rPr>
          <w:rFonts w:ascii="Calibri" w:hAnsi="Calibri" w:cs="Calibri"/>
          <w:noProof/>
        </w:rPr>
        <w:t>2</w:t>
      </w:r>
      <w:r w:rsidR="005615D7" w:rsidRPr="00DB333F">
        <w:rPr>
          <w:rFonts w:ascii="Calibri" w:hAnsi="Calibri" w:cs="Calibri"/>
        </w:rPr>
        <w:fldChar w:fldCharType="end"/>
      </w:r>
      <w:r w:rsidR="005615D7" w:rsidRPr="00DB333F">
        <w:rPr>
          <w:rFonts w:ascii="Calibri" w:hAnsi="Calibri" w:cs="Calibri"/>
        </w:rPr>
        <w:t xml:space="preserve"> presents </w:t>
      </w:r>
      <w:r w:rsidR="00B576D3" w:rsidRPr="00DB333F">
        <w:rPr>
          <w:rFonts w:ascii="Calibri" w:hAnsi="Calibri" w:cs="Calibri"/>
        </w:rPr>
        <w:t>a breakdown of the number of types of dwelling units and households receiving recycling collection service by the City</w:t>
      </w:r>
      <w:r w:rsidR="005828C4" w:rsidRPr="00DB333F">
        <w:rPr>
          <w:rFonts w:ascii="Calibri" w:hAnsi="Calibri" w:cs="Calibri"/>
        </w:rPr>
        <w:t xml:space="preserve">. The City services approximately </w:t>
      </w:r>
      <w:r w:rsidR="003F4E8B" w:rsidRPr="00DB333F">
        <w:rPr>
          <w:rFonts w:ascii="Calibri" w:hAnsi="Calibri" w:cs="Calibri"/>
        </w:rPr>
        <w:t>68</w:t>
      </w:r>
      <w:r w:rsidR="005828C4" w:rsidRPr="00DB333F">
        <w:rPr>
          <w:rFonts w:ascii="Calibri" w:hAnsi="Calibri" w:cs="Calibri"/>
        </w:rPr>
        <w:t>% of households (3</w:t>
      </w:r>
      <w:r w:rsidR="003F4E8B" w:rsidRPr="00DB333F">
        <w:rPr>
          <w:rFonts w:ascii="Calibri" w:hAnsi="Calibri" w:cs="Calibri"/>
        </w:rPr>
        <w:t>2</w:t>
      </w:r>
      <w:r w:rsidR="005828C4" w:rsidRPr="00DB333F">
        <w:rPr>
          <w:rFonts w:ascii="Calibri" w:hAnsi="Calibri" w:cs="Calibri"/>
        </w:rPr>
        <w:t>,</w:t>
      </w:r>
      <w:r w:rsidR="003F4E8B" w:rsidRPr="00DB333F">
        <w:rPr>
          <w:rFonts w:ascii="Calibri" w:hAnsi="Calibri" w:cs="Calibri"/>
        </w:rPr>
        <w:t>05</w:t>
      </w:r>
      <w:r w:rsidR="005828C4" w:rsidRPr="00DB333F">
        <w:rPr>
          <w:rFonts w:ascii="Calibri" w:hAnsi="Calibri" w:cs="Calibri"/>
        </w:rPr>
        <w:t>1 households) with trash collection and approximately 95% of households (44,678 households) with recycling collection.</w:t>
      </w:r>
      <w:r w:rsidR="00F66789">
        <w:rPr>
          <w:rFonts w:ascii="Calibri" w:hAnsi="Calibri" w:cs="Calibri"/>
        </w:rPr>
        <w:t xml:space="preserve"> The remaining households not serviced by trash and recycling</w:t>
      </w:r>
      <w:r w:rsidR="00BF15CD">
        <w:rPr>
          <w:rFonts w:ascii="Calibri" w:hAnsi="Calibri" w:cs="Calibri"/>
        </w:rPr>
        <w:t xml:space="preserve"> (approximately 5,000 households)</w:t>
      </w:r>
      <w:r w:rsidR="00F66789">
        <w:rPr>
          <w:rFonts w:ascii="Calibri" w:hAnsi="Calibri" w:cs="Calibri"/>
        </w:rPr>
        <w:t xml:space="preserve"> still have access to the City’s Recycling Center, Household Hazardous Waste events, and other resources. </w:t>
      </w:r>
    </w:p>
    <w:p w14:paraId="72651047" w14:textId="43D845D7" w:rsidR="001533CD" w:rsidRPr="00DB333F" w:rsidRDefault="001533CD" w:rsidP="00FF2536">
      <w:pPr>
        <w:pStyle w:val="TableCaption"/>
        <w:rPr>
          <w:rFonts w:ascii="Calibri" w:hAnsi="Calibri" w:cs="Calibri"/>
        </w:rPr>
      </w:pPr>
      <w:bookmarkStart w:id="3" w:name="_Ref471997608"/>
      <w:bookmarkStart w:id="4" w:name="_Toc14683208"/>
      <w:r w:rsidRPr="00DB333F">
        <w:rPr>
          <w:rFonts w:ascii="Calibri" w:hAnsi="Calibri" w:cs="Calibri"/>
        </w:rPr>
        <w:lastRenderedPageBreak/>
        <w:t xml:space="preserve">Table </w:t>
      </w:r>
      <w:r w:rsidR="001D564C" w:rsidRPr="00DB333F">
        <w:rPr>
          <w:rFonts w:ascii="Calibri" w:hAnsi="Calibri" w:cs="Calibri"/>
          <w:noProof/>
        </w:rPr>
        <w:fldChar w:fldCharType="begin"/>
      </w:r>
      <w:r w:rsidR="001D564C" w:rsidRPr="00DB333F">
        <w:rPr>
          <w:rFonts w:ascii="Calibri" w:hAnsi="Calibri" w:cs="Calibri"/>
          <w:noProof/>
        </w:rPr>
        <w:instrText xml:space="preserve"> STYLEREF 1 \s </w:instrText>
      </w:r>
      <w:r w:rsidR="001D564C" w:rsidRPr="00DB333F">
        <w:rPr>
          <w:rFonts w:ascii="Calibri" w:hAnsi="Calibri" w:cs="Calibri"/>
          <w:noProof/>
        </w:rPr>
        <w:fldChar w:fldCharType="separate"/>
      </w:r>
      <w:r w:rsidR="008C44DD" w:rsidRPr="00DB333F">
        <w:rPr>
          <w:rFonts w:ascii="Calibri" w:hAnsi="Calibri" w:cs="Calibri"/>
          <w:noProof/>
        </w:rPr>
        <w:t>2</w:t>
      </w:r>
      <w:r w:rsidR="001D564C" w:rsidRPr="00DB333F">
        <w:rPr>
          <w:rFonts w:ascii="Calibri" w:hAnsi="Calibri" w:cs="Calibri"/>
          <w:noProof/>
        </w:rPr>
        <w:fldChar w:fldCharType="end"/>
      </w:r>
      <w:r w:rsidR="00512B75" w:rsidRPr="00DB333F">
        <w:rPr>
          <w:rFonts w:ascii="Calibri" w:hAnsi="Calibri" w:cs="Calibri"/>
        </w:rPr>
        <w:noBreakHyphen/>
      </w:r>
      <w:r w:rsidR="001D564C" w:rsidRPr="00DB333F">
        <w:rPr>
          <w:rFonts w:ascii="Calibri" w:hAnsi="Calibri" w:cs="Calibri"/>
          <w:noProof/>
        </w:rPr>
        <w:fldChar w:fldCharType="begin"/>
      </w:r>
      <w:r w:rsidR="001D564C" w:rsidRPr="00DB333F">
        <w:rPr>
          <w:rFonts w:ascii="Calibri" w:hAnsi="Calibri" w:cs="Calibri"/>
          <w:noProof/>
        </w:rPr>
        <w:instrText xml:space="preserve"> SEQ Table \* ARABIC \s 1 </w:instrText>
      </w:r>
      <w:r w:rsidR="001D564C" w:rsidRPr="00DB333F">
        <w:rPr>
          <w:rFonts w:ascii="Calibri" w:hAnsi="Calibri" w:cs="Calibri"/>
          <w:noProof/>
        </w:rPr>
        <w:fldChar w:fldCharType="separate"/>
      </w:r>
      <w:r w:rsidR="008C44DD" w:rsidRPr="00DB333F">
        <w:rPr>
          <w:rFonts w:ascii="Calibri" w:hAnsi="Calibri" w:cs="Calibri"/>
          <w:noProof/>
        </w:rPr>
        <w:t>1</w:t>
      </w:r>
      <w:r w:rsidR="001D564C" w:rsidRPr="00DB333F">
        <w:rPr>
          <w:rFonts w:ascii="Calibri" w:hAnsi="Calibri" w:cs="Calibri"/>
          <w:noProof/>
        </w:rPr>
        <w:fldChar w:fldCharType="end"/>
      </w:r>
      <w:bookmarkEnd w:id="3"/>
      <w:r w:rsidRPr="00DB333F">
        <w:rPr>
          <w:rFonts w:ascii="Calibri" w:hAnsi="Calibri" w:cs="Calibri"/>
        </w:rPr>
        <w:t xml:space="preserve">: Number of Buildings </w:t>
      </w:r>
      <w:r w:rsidR="00FF09BF" w:rsidRPr="00DB333F">
        <w:rPr>
          <w:rFonts w:ascii="Calibri" w:hAnsi="Calibri" w:cs="Calibri"/>
        </w:rPr>
        <w:t xml:space="preserve">and Households </w:t>
      </w:r>
      <w:r w:rsidRPr="00DB333F">
        <w:rPr>
          <w:rFonts w:ascii="Calibri" w:hAnsi="Calibri" w:cs="Calibri"/>
        </w:rPr>
        <w:t xml:space="preserve">Receiving City </w:t>
      </w:r>
      <w:r w:rsidR="005615D7" w:rsidRPr="00DB333F">
        <w:rPr>
          <w:rFonts w:ascii="Calibri" w:hAnsi="Calibri" w:cs="Calibri"/>
        </w:rPr>
        <w:t xml:space="preserve">Trash </w:t>
      </w:r>
      <w:r w:rsidRPr="00DB333F">
        <w:rPr>
          <w:rFonts w:ascii="Calibri" w:hAnsi="Calibri" w:cs="Calibri"/>
        </w:rPr>
        <w:t>Collection Service</w:t>
      </w:r>
      <w:bookmarkEnd w:id="4"/>
      <w:r w:rsidR="00FF09BF" w:rsidRPr="00DB333F">
        <w:rPr>
          <w:rFonts w:ascii="Calibri" w:hAnsi="Calibri" w:cs="Calibri"/>
        </w:rPr>
        <w:t xml:space="preserve"> </w:t>
      </w:r>
    </w:p>
    <w:tbl>
      <w:tblPr>
        <w:tblStyle w:val="HDRTableStyle"/>
        <w:tblW w:w="0" w:type="auto"/>
        <w:tblLayout w:type="fixed"/>
        <w:tblCellMar>
          <w:left w:w="86" w:type="dxa"/>
          <w:right w:w="86" w:type="dxa"/>
        </w:tblCellMar>
        <w:tblLook w:val="04A0" w:firstRow="1" w:lastRow="0" w:firstColumn="1" w:lastColumn="0" w:noHBand="0" w:noVBand="1"/>
      </w:tblPr>
      <w:tblGrid>
        <w:gridCol w:w="1245"/>
        <w:gridCol w:w="1528"/>
        <w:gridCol w:w="852"/>
        <w:gridCol w:w="1035"/>
        <w:gridCol w:w="851"/>
        <w:gridCol w:w="1034"/>
        <w:gridCol w:w="851"/>
        <w:gridCol w:w="1034"/>
        <w:gridCol w:w="851"/>
        <w:gridCol w:w="851"/>
        <w:gridCol w:w="851"/>
        <w:gridCol w:w="1062"/>
        <w:gridCol w:w="1245"/>
      </w:tblGrid>
      <w:tr w:rsidR="005549B8" w:rsidRPr="00DB333F" w14:paraId="3E3A4B18" w14:textId="77777777" w:rsidTr="00DD5DC4">
        <w:trPr>
          <w:cnfStyle w:val="100000000000" w:firstRow="1" w:lastRow="0" w:firstColumn="0" w:lastColumn="0" w:oddVBand="0" w:evenVBand="0" w:oddHBand="0" w:evenHBand="0" w:firstRowFirstColumn="0" w:firstRowLastColumn="0" w:lastRowFirstColumn="0" w:lastRowLastColumn="0"/>
          <w:trHeight w:val="300"/>
          <w:tblHeader/>
        </w:trPr>
        <w:tc>
          <w:tcPr>
            <w:tcW w:w="1245" w:type="dxa"/>
            <w:noWrap/>
            <w:vAlign w:val="bottom"/>
            <w:hideMark/>
          </w:tcPr>
          <w:p w14:paraId="2A2E7558" w14:textId="77777777" w:rsidR="005549B8" w:rsidRPr="00DB333F" w:rsidRDefault="005549B8" w:rsidP="005549B8">
            <w:pPr>
              <w:pStyle w:val="TableHead"/>
              <w:rPr>
                <w:rFonts w:ascii="Calibri" w:hAnsi="Calibri" w:cs="Calibri"/>
                <w:sz w:val="22"/>
                <w:lang w:val="en-CA" w:eastAsia="en-CA"/>
              </w:rPr>
            </w:pPr>
            <w:r w:rsidRPr="00DB333F">
              <w:rPr>
                <w:rFonts w:ascii="Calibri" w:hAnsi="Calibri" w:cs="Calibri"/>
                <w:sz w:val="22"/>
                <w:lang w:val="en-CA" w:eastAsia="en-CA"/>
              </w:rPr>
              <w:t># Units</w:t>
            </w:r>
          </w:p>
        </w:tc>
        <w:tc>
          <w:tcPr>
            <w:tcW w:w="2380" w:type="dxa"/>
            <w:gridSpan w:val="2"/>
            <w:noWrap/>
            <w:vAlign w:val="bottom"/>
            <w:hideMark/>
          </w:tcPr>
          <w:p w14:paraId="53588D0E" w14:textId="77777777" w:rsidR="005549B8" w:rsidRPr="00DB333F" w:rsidRDefault="005549B8" w:rsidP="005549B8">
            <w:pPr>
              <w:pStyle w:val="TableHead"/>
              <w:rPr>
                <w:rFonts w:ascii="Calibri" w:hAnsi="Calibri" w:cs="Calibri"/>
                <w:sz w:val="22"/>
                <w:lang w:val="en-CA" w:eastAsia="en-CA"/>
              </w:rPr>
            </w:pPr>
            <w:r w:rsidRPr="00DB333F">
              <w:rPr>
                <w:rFonts w:ascii="Calibri" w:hAnsi="Calibri" w:cs="Calibri"/>
                <w:sz w:val="22"/>
                <w:lang w:val="en-CA" w:eastAsia="en-CA"/>
              </w:rPr>
              <w:t>Monday</w:t>
            </w:r>
          </w:p>
        </w:tc>
        <w:tc>
          <w:tcPr>
            <w:tcW w:w="1886" w:type="dxa"/>
            <w:gridSpan w:val="2"/>
            <w:noWrap/>
            <w:vAlign w:val="bottom"/>
            <w:hideMark/>
          </w:tcPr>
          <w:p w14:paraId="072834FF" w14:textId="77777777" w:rsidR="005549B8" w:rsidRPr="00DB333F" w:rsidRDefault="005549B8" w:rsidP="005549B8">
            <w:pPr>
              <w:pStyle w:val="TableHead"/>
              <w:rPr>
                <w:rFonts w:ascii="Calibri" w:hAnsi="Calibri" w:cs="Calibri"/>
                <w:sz w:val="22"/>
                <w:lang w:val="en-CA" w:eastAsia="en-CA"/>
              </w:rPr>
            </w:pPr>
            <w:r w:rsidRPr="00DB333F">
              <w:rPr>
                <w:rFonts w:ascii="Calibri" w:hAnsi="Calibri" w:cs="Calibri"/>
                <w:sz w:val="22"/>
                <w:lang w:val="en-CA" w:eastAsia="en-CA"/>
              </w:rPr>
              <w:t>Tuesday</w:t>
            </w:r>
          </w:p>
        </w:tc>
        <w:tc>
          <w:tcPr>
            <w:tcW w:w="1885" w:type="dxa"/>
            <w:gridSpan w:val="2"/>
            <w:noWrap/>
            <w:vAlign w:val="bottom"/>
            <w:hideMark/>
          </w:tcPr>
          <w:p w14:paraId="2C85C51F" w14:textId="77777777" w:rsidR="005549B8" w:rsidRPr="00DB333F" w:rsidRDefault="005549B8" w:rsidP="005549B8">
            <w:pPr>
              <w:pStyle w:val="TableHead"/>
              <w:rPr>
                <w:rFonts w:ascii="Calibri" w:hAnsi="Calibri" w:cs="Calibri"/>
                <w:sz w:val="22"/>
                <w:lang w:val="en-CA" w:eastAsia="en-CA"/>
              </w:rPr>
            </w:pPr>
            <w:r w:rsidRPr="00DB333F">
              <w:rPr>
                <w:rFonts w:ascii="Calibri" w:hAnsi="Calibri" w:cs="Calibri"/>
                <w:sz w:val="22"/>
                <w:lang w:val="en-CA" w:eastAsia="en-CA"/>
              </w:rPr>
              <w:t>Wednesday</w:t>
            </w:r>
          </w:p>
        </w:tc>
        <w:tc>
          <w:tcPr>
            <w:tcW w:w="1885" w:type="dxa"/>
            <w:gridSpan w:val="2"/>
            <w:noWrap/>
            <w:vAlign w:val="bottom"/>
            <w:hideMark/>
          </w:tcPr>
          <w:p w14:paraId="22E80FBA" w14:textId="77777777" w:rsidR="005549B8" w:rsidRPr="00DB333F" w:rsidRDefault="005549B8" w:rsidP="005549B8">
            <w:pPr>
              <w:pStyle w:val="TableHead"/>
              <w:rPr>
                <w:rFonts w:ascii="Calibri" w:hAnsi="Calibri" w:cs="Calibri"/>
                <w:sz w:val="22"/>
                <w:lang w:val="en-CA" w:eastAsia="en-CA"/>
              </w:rPr>
            </w:pPr>
            <w:r w:rsidRPr="00DB333F">
              <w:rPr>
                <w:rFonts w:ascii="Calibri" w:hAnsi="Calibri" w:cs="Calibri"/>
                <w:sz w:val="22"/>
                <w:lang w:val="en-CA" w:eastAsia="en-CA"/>
              </w:rPr>
              <w:t>Thursday</w:t>
            </w:r>
          </w:p>
        </w:tc>
        <w:tc>
          <w:tcPr>
            <w:tcW w:w="1702" w:type="dxa"/>
            <w:gridSpan w:val="2"/>
            <w:noWrap/>
            <w:vAlign w:val="bottom"/>
            <w:hideMark/>
          </w:tcPr>
          <w:p w14:paraId="3BB027C4" w14:textId="77777777" w:rsidR="005549B8" w:rsidRPr="00DB333F" w:rsidRDefault="005549B8" w:rsidP="005549B8">
            <w:pPr>
              <w:pStyle w:val="TableHead"/>
              <w:rPr>
                <w:rFonts w:ascii="Calibri" w:hAnsi="Calibri" w:cs="Calibri"/>
                <w:sz w:val="22"/>
                <w:lang w:val="en-CA" w:eastAsia="en-CA"/>
              </w:rPr>
            </w:pPr>
            <w:r w:rsidRPr="00DB333F">
              <w:rPr>
                <w:rFonts w:ascii="Calibri" w:hAnsi="Calibri" w:cs="Calibri"/>
                <w:sz w:val="22"/>
                <w:lang w:val="en-CA" w:eastAsia="en-CA"/>
              </w:rPr>
              <w:t>Friday</w:t>
            </w:r>
          </w:p>
        </w:tc>
        <w:tc>
          <w:tcPr>
            <w:tcW w:w="2307" w:type="dxa"/>
            <w:gridSpan w:val="2"/>
            <w:noWrap/>
            <w:vAlign w:val="bottom"/>
            <w:hideMark/>
          </w:tcPr>
          <w:p w14:paraId="6FF251D5" w14:textId="77777777" w:rsidR="005549B8" w:rsidRPr="00DB333F" w:rsidRDefault="005549B8" w:rsidP="005549B8">
            <w:pPr>
              <w:pStyle w:val="TableHead"/>
              <w:rPr>
                <w:rFonts w:ascii="Calibri" w:hAnsi="Calibri" w:cs="Calibri"/>
                <w:sz w:val="22"/>
                <w:lang w:val="en-CA" w:eastAsia="en-CA"/>
              </w:rPr>
            </w:pPr>
            <w:r w:rsidRPr="00DB333F">
              <w:rPr>
                <w:rFonts w:ascii="Calibri" w:hAnsi="Calibri" w:cs="Calibri"/>
                <w:sz w:val="22"/>
                <w:lang w:val="en-CA" w:eastAsia="en-CA"/>
              </w:rPr>
              <w:t>Total</w:t>
            </w:r>
          </w:p>
        </w:tc>
      </w:tr>
      <w:tr w:rsidR="005549B8" w:rsidRPr="00DB333F" w14:paraId="049C2FAB" w14:textId="77777777" w:rsidTr="00DD5DC4">
        <w:trPr>
          <w:cnfStyle w:val="100000000000" w:firstRow="1" w:lastRow="0" w:firstColumn="0" w:lastColumn="0" w:oddVBand="0" w:evenVBand="0" w:oddHBand="0" w:evenHBand="0" w:firstRowFirstColumn="0" w:firstRowLastColumn="0" w:lastRowFirstColumn="0" w:lastRowLastColumn="0"/>
          <w:trHeight w:val="300"/>
          <w:tblHeader/>
        </w:trPr>
        <w:tc>
          <w:tcPr>
            <w:tcW w:w="1245" w:type="dxa"/>
            <w:noWrap/>
            <w:hideMark/>
          </w:tcPr>
          <w:p w14:paraId="5D5FB527" w14:textId="77777777" w:rsidR="005549B8" w:rsidRPr="00DB333F" w:rsidRDefault="005549B8" w:rsidP="005549B8">
            <w:pPr>
              <w:rPr>
                <w:rFonts w:ascii="Calibri" w:eastAsia="Times New Roman" w:hAnsi="Calibri" w:cs="Calibri"/>
                <w:color w:val="000000"/>
                <w:sz w:val="22"/>
                <w:lang w:val="en-CA" w:eastAsia="en-CA"/>
              </w:rPr>
            </w:pPr>
          </w:p>
        </w:tc>
        <w:tc>
          <w:tcPr>
            <w:tcW w:w="1528" w:type="dxa"/>
            <w:noWrap/>
            <w:hideMark/>
          </w:tcPr>
          <w:p w14:paraId="3BB5866A" w14:textId="77777777" w:rsidR="005549B8" w:rsidRPr="00DB333F" w:rsidRDefault="005549B8" w:rsidP="005549B8">
            <w:pPr>
              <w:rPr>
                <w:rFonts w:ascii="Calibri" w:eastAsia="Times New Roman" w:hAnsi="Calibri" w:cs="Calibri"/>
                <w:color w:val="FFFFFF" w:themeColor="background1"/>
                <w:sz w:val="22"/>
                <w:lang w:val="en-CA" w:eastAsia="en-CA"/>
              </w:rPr>
            </w:pPr>
            <w:r w:rsidRPr="00DB333F">
              <w:rPr>
                <w:rFonts w:ascii="Calibri" w:eastAsia="Times New Roman" w:hAnsi="Calibri" w:cs="Calibri"/>
                <w:color w:val="FFFFFF" w:themeColor="background1"/>
                <w:sz w:val="22"/>
                <w:lang w:val="en-CA" w:eastAsia="en-CA"/>
              </w:rPr>
              <w:t>Buildings</w:t>
            </w:r>
          </w:p>
        </w:tc>
        <w:tc>
          <w:tcPr>
            <w:tcW w:w="852" w:type="dxa"/>
            <w:noWrap/>
            <w:hideMark/>
          </w:tcPr>
          <w:p w14:paraId="3DF263E7" w14:textId="77777777" w:rsidR="005549B8" w:rsidRPr="00DB333F" w:rsidRDefault="005549B8" w:rsidP="005549B8">
            <w:pPr>
              <w:rPr>
                <w:rFonts w:ascii="Calibri" w:eastAsia="Times New Roman" w:hAnsi="Calibri" w:cs="Calibri"/>
                <w:color w:val="FFFFFF" w:themeColor="background1"/>
                <w:sz w:val="22"/>
                <w:lang w:val="en-CA" w:eastAsia="en-CA"/>
              </w:rPr>
            </w:pPr>
            <w:r w:rsidRPr="00DB333F">
              <w:rPr>
                <w:rFonts w:ascii="Calibri" w:eastAsia="Times New Roman" w:hAnsi="Calibri" w:cs="Calibri"/>
                <w:color w:val="FFFFFF" w:themeColor="background1"/>
                <w:sz w:val="22"/>
                <w:lang w:val="en-CA" w:eastAsia="en-CA"/>
              </w:rPr>
              <w:t>#HH</w:t>
            </w:r>
          </w:p>
        </w:tc>
        <w:tc>
          <w:tcPr>
            <w:tcW w:w="1035" w:type="dxa"/>
            <w:noWrap/>
            <w:hideMark/>
          </w:tcPr>
          <w:p w14:paraId="16EF7521" w14:textId="77777777" w:rsidR="005549B8" w:rsidRPr="00DB333F" w:rsidRDefault="005549B8" w:rsidP="005549B8">
            <w:pPr>
              <w:rPr>
                <w:rFonts w:ascii="Calibri" w:eastAsia="Times New Roman" w:hAnsi="Calibri" w:cs="Calibri"/>
                <w:color w:val="FFFFFF" w:themeColor="background1"/>
                <w:sz w:val="22"/>
                <w:lang w:val="en-CA" w:eastAsia="en-CA"/>
              </w:rPr>
            </w:pPr>
            <w:r w:rsidRPr="00DB333F">
              <w:rPr>
                <w:rFonts w:ascii="Calibri" w:eastAsia="Times New Roman" w:hAnsi="Calibri" w:cs="Calibri"/>
                <w:color w:val="FFFFFF" w:themeColor="background1"/>
                <w:sz w:val="22"/>
                <w:lang w:val="en-CA" w:eastAsia="en-CA"/>
              </w:rPr>
              <w:t>Buildings</w:t>
            </w:r>
          </w:p>
        </w:tc>
        <w:tc>
          <w:tcPr>
            <w:tcW w:w="851" w:type="dxa"/>
            <w:noWrap/>
            <w:hideMark/>
          </w:tcPr>
          <w:p w14:paraId="7B6D2F27" w14:textId="77777777" w:rsidR="005549B8" w:rsidRPr="00DB333F" w:rsidRDefault="005549B8" w:rsidP="005549B8">
            <w:pPr>
              <w:rPr>
                <w:rFonts w:ascii="Calibri" w:eastAsia="Times New Roman" w:hAnsi="Calibri" w:cs="Calibri"/>
                <w:color w:val="FFFFFF" w:themeColor="background1"/>
                <w:sz w:val="22"/>
                <w:lang w:val="en-CA" w:eastAsia="en-CA"/>
              </w:rPr>
            </w:pPr>
            <w:r w:rsidRPr="00DB333F">
              <w:rPr>
                <w:rFonts w:ascii="Calibri" w:eastAsia="Times New Roman" w:hAnsi="Calibri" w:cs="Calibri"/>
                <w:color w:val="FFFFFF" w:themeColor="background1"/>
                <w:sz w:val="22"/>
                <w:lang w:val="en-CA" w:eastAsia="en-CA"/>
              </w:rPr>
              <w:t>#HH</w:t>
            </w:r>
          </w:p>
        </w:tc>
        <w:tc>
          <w:tcPr>
            <w:tcW w:w="1034" w:type="dxa"/>
            <w:noWrap/>
            <w:hideMark/>
          </w:tcPr>
          <w:p w14:paraId="26B6E5E7" w14:textId="77777777" w:rsidR="005549B8" w:rsidRPr="00DB333F" w:rsidRDefault="005549B8" w:rsidP="005549B8">
            <w:pPr>
              <w:rPr>
                <w:rFonts w:ascii="Calibri" w:eastAsia="Times New Roman" w:hAnsi="Calibri" w:cs="Calibri"/>
                <w:color w:val="FFFFFF" w:themeColor="background1"/>
                <w:sz w:val="22"/>
                <w:lang w:val="en-CA" w:eastAsia="en-CA"/>
              </w:rPr>
            </w:pPr>
            <w:r w:rsidRPr="00DB333F">
              <w:rPr>
                <w:rFonts w:ascii="Calibri" w:eastAsia="Times New Roman" w:hAnsi="Calibri" w:cs="Calibri"/>
                <w:color w:val="FFFFFF" w:themeColor="background1"/>
                <w:sz w:val="22"/>
                <w:lang w:val="en-CA" w:eastAsia="en-CA"/>
              </w:rPr>
              <w:t>Buildings</w:t>
            </w:r>
          </w:p>
        </w:tc>
        <w:tc>
          <w:tcPr>
            <w:tcW w:w="851" w:type="dxa"/>
            <w:noWrap/>
            <w:hideMark/>
          </w:tcPr>
          <w:p w14:paraId="519E96C6" w14:textId="77777777" w:rsidR="005549B8" w:rsidRPr="00DB333F" w:rsidRDefault="005549B8" w:rsidP="005549B8">
            <w:pPr>
              <w:rPr>
                <w:rFonts w:ascii="Calibri" w:eastAsia="Times New Roman" w:hAnsi="Calibri" w:cs="Calibri"/>
                <w:color w:val="FFFFFF" w:themeColor="background1"/>
                <w:sz w:val="22"/>
                <w:lang w:val="en-CA" w:eastAsia="en-CA"/>
              </w:rPr>
            </w:pPr>
            <w:r w:rsidRPr="00DB333F">
              <w:rPr>
                <w:rFonts w:ascii="Calibri" w:eastAsia="Times New Roman" w:hAnsi="Calibri" w:cs="Calibri"/>
                <w:color w:val="FFFFFF" w:themeColor="background1"/>
                <w:sz w:val="22"/>
                <w:lang w:val="en-CA" w:eastAsia="en-CA"/>
              </w:rPr>
              <w:t>#HH</w:t>
            </w:r>
          </w:p>
        </w:tc>
        <w:tc>
          <w:tcPr>
            <w:tcW w:w="1034" w:type="dxa"/>
            <w:noWrap/>
            <w:hideMark/>
          </w:tcPr>
          <w:p w14:paraId="4C0B0B30" w14:textId="77777777" w:rsidR="005549B8" w:rsidRPr="00DB333F" w:rsidRDefault="005549B8" w:rsidP="005549B8">
            <w:pPr>
              <w:rPr>
                <w:rFonts w:ascii="Calibri" w:eastAsia="Times New Roman" w:hAnsi="Calibri" w:cs="Calibri"/>
                <w:color w:val="FFFFFF" w:themeColor="background1"/>
                <w:sz w:val="22"/>
                <w:lang w:val="en-CA" w:eastAsia="en-CA"/>
              </w:rPr>
            </w:pPr>
            <w:r w:rsidRPr="00DB333F">
              <w:rPr>
                <w:rFonts w:ascii="Calibri" w:eastAsia="Times New Roman" w:hAnsi="Calibri" w:cs="Calibri"/>
                <w:color w:val="FFFFFF" w:themeColor="background1"/>
                <w:sz w:val="22"/>
                <w:lang w:val="en-CA" w:eastAsia="en-CA"/>
              </w:rPr>
              <w:t>Buildings</w:t>
            </w:r>
          </w:p>
        </w:tc>
        <w:tc>
          <w:tcPr>
            <w:tcW w:w="851" w:type="dxa"/>
            <w:noWrap/>
            <w:hideMark/>
          </w:tcPr>
          <w:p w14:paraId="5EB9016F" w14:textId="77777777" w:rsidR="005549B8" w:rsidRPr="00DB333F" w:rsidRDefault="005549B8" w:rsidP="005549B8">
            <w:pPr>
              <w:rPr>
                <w:rFonts w:ascii="Calibri" w:eastAsia="Times New Roman" w:hAnsi="Calibri" w:cs="Calibri"/>
                <w:color w:val="FFFFFF" w:themeColor="background1"/>
                <w:sz w:val="22"/>
                <w:lang w:val="en-CA" w:eastAsia="en-CA"/>
              </w:rPr>
            </w:pPr>
            <w:r w:rsidRPr="00DB333F">
              <w:rPr>
                <w:rFonts w:ascii="Calibri" w:eastAsia="Times New Roman" w:hAnsi="Calibri" w:cs="Calibri"/>
                <w:color w:val="FFFFFF" w:themeColor="background1"/>
                <w:sz w:val="22"/>
                <w:lang w:val="en-CA" w:eastAsia="en-CA"/>
              </w:rPr>
              <w:t>#HH</w:t>
            </w:r>
          </w:p>
        </w:tc>
        <w:tc>
          <w:tcPr>
            <w:tcW w:w="851" w:type="dxa"/>
            <w:noWrap/>
            <w:hideMark/>
          </w:tcPr>
          <w:p w14:paraId="7A78E6B9" w14:textId="77777777" w:rsidR="005549B8" w:rsidRPr="00DB333F" w:rsidRDefault="005549B8" w:rsidP="005549B8">
            <w:pPr>
              <w:rPr>
                <w:rFonts w:ascii="Calibri" w:eastAsia="Times New Roman" w:hAnsi="Calibri" w:cs="Calibri"/>
                <w:color w:val="FFFFFF" w:themeColor="background1"/>
                <w:sz w:val="22"/>
                <w:lang w:val="en-CA" w:eastAsia="en-CA"/>
              </w:rPr>
            </w:pPr>
            <w:r w:rsidRPr="00DB333F">
              <w:rPr>
                <w:rFonts w:ascii="Calibri" w:eastAsia="Times New Roman" w:hAnsi="Calibri" w:cs="Calibri"/>
                <w:color w:val="FFFFFF" w:themeColor="background1"/>
                <w:sz w:val="22"/>
                <w:lang w:val="en-CA" w:eastAsia="en-CA"/>
              </w:rPr>
              <w:t>Friday</w:t>
            </w:r>
          </w:p>
        </w:tc>
        <w:tc>
          <w:tcPr>
            <w:tcW w:w="851" w:type="dxa"/>
            <w:noWrap/>
            <w:hideMark/>
          </w:tcPr>
          <w:p w14:paraId="0B383A86" w14:textId="77777777" w:rsidR="005549B8" w:rsidRPr="00DB333F" w:rsidRDefault="005549B8" w:rsidP="005549B8">
            <w:pPr>
              <w:rPr>
                <w:rFonts w:ascii="Calibri" w:eastAsia="Times New Roman" w:hAnsi="Calibri" w:cs="Calibri"/>
                <w:color w:val="FFFFFF" w:themeColor="background1"/>
                <w:sz w:val="22"/>
                <w:lang w:val="en-CA" w:eastAsia="en-CA"/>
              </w:rPr>
            </w:pPr>
            <w:r w:rsidRPr="00DB333F">
              <w:rPr>
                <w:rFonts w:ascii="Calibri" w:eastAsia="Times New Roman" w:hAnsi="Calibri" w:cs="Calibri"/>
                <w:color w:val="FFFFFF" w:themeColor="background1"/>
                <w:sz w:val="22"/>
                <w:lang w:val="en-CA" w:eastAsia="en-CA"/>
              </w:rPr>
              <w:t>#HH</w:t>
            </w:r>
          </w:p>
        </w:tc>
        <w:tc>
          <w:tcPr>
            <w:tcW w:w="1062" w:type="dxa"/>
            <w:noWrap/>
            <w:hideMark/>
          </w:tcPr>
          <w:p w14:paraId="0729EF24" w14:textId="77777777" w:rsidR="005549B8" w:rsidRPr="00DB333F" w:rsidRDefault="005549B8" w:rsidP="005549B8">
            <w:pPr>
              <w:rPr>
                <w:rFonts w:ascii="Calibri" w:eastAsia="Times New Roman" w:hAnsi="Calibri" w:cs="Calibri"/>
                <w:color w:val="FFFFFF" w:themeColor="background1"/>
                <w:sz w:val="22"/>
                <w:lang w:val="en-CA" w:eastAsia="en-CA"/>
              </w:rPr>
            </w:pPr>
            <w:r w:rsidRPr="00DB333F">
              <w:rPr>
                <w:rFonts w:ascii="Calibri" w:eastAsia="Times New Roman" w:hAnsi="Calibri" w:cs="Calibri"/>
                <w:color w:val="FFFFFF" w:themeColor="background1"/>
                <w:sz w:val="22"/>
                <w:lang w:val="en-CA" w:eastAsia="en-CA"/>
              </w:rPr>
              <w:t>Buildings</w:t>
            </w:r>
          </w:p>
        </w:tc>
        <w:tc>
          <w:tcPr>
            <w:tcW w:w="1245" w:type="dxa"/>
            <w:noWrap/>
            <w:hideMark/>
          </w:tcPr>
          <w:p w14:paraId="6EC7DDFD" w14:textId="77777777" w:rsidR="005549B8" w:rsidRPr="00DB333F" w:rsidRDefault="005549B8" w:rsidP="005549B8">
            <w:pPr>
              <w:rPr>
                <w:rFonts w:ascii="Calibri" w:eastAsia="Times New Roman" w:hAnsi="Calibri" w:cs="Calibri"/>
                <w:color w:val="FFFFFF" w:themeColor="background1"/>
                <w:sz w:val="22"/>
                <w:lang w:val="en-CA" w:eastAsia="en-CA"/>
              </w:rPr>
            </w:pPr>
            <w:r w:rsidRPr="00DB333F">
              <w:rPr>
                <w:rFonts w:ascii="Calibri" w:eastAsia="Times New Roman" w:hAnsi="Calibri" w:cs="Calibri"/>
                <w:color w:val="FFFFFF" w:themeColor="background1"/>
                <w:sz w:val="22"/>
                <w:lang w:val="en-CA" w:eastAsia="en-CA"/>
              </w:rPr>
              <w:t>Households</w:t>
            </w:r>
          </w:p>
        </w:tc>
      </w:tr>
      <w:tr w:rsidR="005615D7" w:rsidRPr="00DB333F" w14:paraId="584DD69F" w14:textId="77777777" w:rsidTr="00DD5DC4">
        <w:trPr>
          <w:cnfStyle w:val="000000100000" w:firstRow="0" w:lastRow="0" w:firstColumn="0" w:lastColumn="0" w:oddVBand="0" w:evenVBand="0" w:oddHBand="1" w:evenHBand="0" w:firstRowFirstColumn="0" w:firstRowLastColumn="0" w:lastRowFirstColumn="0" w:lastRowLastColumn="0"/>
          <w:trHeight w:val="20"/>
        </w:trPr>
        <w:tc>
          <w:tcPr>
            <w:tcW w:w="1245" w:type="dxa"/>
            <w:noWrap/>
            <w:vAlign w:val="center"/>
            <w:hideMark/>
          </w:tcPr>
          <w:p w14:paraId="76DD773A" w14:textId="77777777" w:rsidR="005615D7" w:rsidRPr="00DB333F" w:rsidRDefault="005615D7" w:rsidP="006A6917">
            <w:pPr>
              <w:pStyle w:val="TableCellIndent"/>
              <w:rPr>
                <w:rFonts w:ascii="Calibri" w:hAnsi="Calibri" w:cs="Calibri"/>
                <w:sz w:val="22"/>
              </w:rPr>
            </w:pPr>
            <w:r w:rsidRPr="00DB333F">
              <w:rPr>
                <w:rFonts w:ascii="Calibri" w:hAnsi="Calibri" w:cs="Calibri"/>
                <w:sz w:val="22"/>
              </w:rPr>
              <w:t>1</w:t>
            </w:r>
          </w:p>
        </w:tc>
        <w:tc>
          <w:tcPr>
            <w:tcW w:w="1528" w:type="dxa"/>
            <w:noWrap/>
            <w:vAlign w:val="center"/>
            <w:hideMark/>
          </w:tcPr>
          <w:p w14:paraId="2933F08C" w14:textId="77777777" w:rsidR="005615D7" w:rsidRPr="00DB333F" w:rsidRDefault="005615D7" w:rsidP="00C84C74">
            <w:pPr>
              <w:pStyle w:val="TableCell"/>
              <w:rPr>
                <w:rFonts w:ascii="Calibri" w:hAnsi="Calibri" w:cs="Calibri"/>
                <w:sz w:val="22"/>
              </w:rPr>
            </w:pPr>
            <w:r w:rsidRPr="00DB333F">
              <w:rPr>
                <w:rFonts w:ascii="Calibri" w:hAnsi="Calibri" w:cs="Calibri"/>
                <w:sz w:val="22"/>
              </w:rPr>
              <w:t>996</w:t>
            </w:r>
          </w:p>
        </w:tc>
        <w:tc>
          <w:tcPr>
            <w:tcW w:w="852" w:type="dxa"/>
            <w:noWrap/>
            <w:vAlign w:val="center"/>
            <w:hideMark/>
          </w:tcPr>
          <w:p w14:paraId="489FE3BB" w14:textId="77777777" w:rsidR="005615D7" w:rsidRPr="00DB333F" w:rsidRDefault="005615D7" w:rsidP="00C84C74">
            <w:pPr>
              <w:pStyle w:val="TableCell"/>
              <w:rPr>
                <w:rFonts w:ascii="Calibri" w:hAnsi="Calibri" w:cs="Calibri"/>
                <w:sz w:val="22"/>
              </w:rPr>
            </w:pPr>
            <w:r w:rsidRPr="00DB333F">
              <w:rPr>
                <w:rFonts w:ascii="Calibri" w:hAnsi="Calibri" w:cs="Calibri"/>
                <w:sz w:val="22"/>
              </w:rPr>
              <w:t>996</w:t>
            </w:r>
          </w:p>
        </w:tc>
        <w:tc>
          <w:tcPr>
            <w:tcW w:w="1035" w:type="dxa"/>
            <w:noWrap/>
            <w:vAlign w:val="center"/>
            <w:hideMark/>
          </w:tcPr>
          <w:p w14:paraId="38F0519A" w14:textId="77777777" w:rsidR="005615D7" w:rsidRPr="00DB333F" w:rsidRDefault="005615D7" w:rsidP="00C84C74">
            <w:pPr>
              <w:pStyle w:val="TableCell"/>
              <w:rPr>
                <w:rFonts w:ascii="Calibri" w:hAnsi="Calibri" w:cs="Calibri"/>
                <w:sz w:val="22"/>
              </w:rPr>
            </w:pPr>
            <w:r w:rsidRPr="00DB333F">
              <w:rPr>
                <w:rFonts w:ascii="Calibri" w:hAnsi="Calibri" w:cs="Calibri"/>
                <w:sz w:val="22"/>
              </w:rPr>
              <w:t>1,186</w:t>
            </w:r>
          </w:p>
        </w:tc>
        <w:tc>
          <w:tcPr>
            <w:tcW w:w="851" w:type="dxa"/>
            <w:noWrap/>
            <w:vAlign w:val="center"/>
            <w:hideMark/>
          </w:tcPr>
          <w:p w14:paraId="76776486" w14:textId="77777777" w:rsidR="005615D7" w:rsidRPr="00DB333F" w:rsidRDefault="005615D7" w:rsidP="00C84C74">
            <w:pPr>
              <w:pStyle w:val="TableCell"/>
              <w:rPr>
                <w:rFonts w:ascii="Calibri" w:hAnsi="Calibri" w:cs="Calibri"/>
                <w:sz w:val="22"/>
              </w:rPr>
            </w:pPr>
            <w:r w:rsidRPr="00DB333F">
              <w:rPr>
                <w:rFonts w:ascii="Calibri" w:hAnsi="Calibri" w:cs="Calibri"/>
                <w:sz w:val="22"/>
              </w:rPr>
              <w:t>1,186</w:t>
            </w:r>
          </w:p>
        </w:tc>
        <w:tc>
          <w:tcPr>
            <w:tcW w:w="1034" w:type="dxa"/>
            <w:noWrap/>
            <w:vAlign w:val="center"/>
            <w:hideMark/>
          </w:tcPr>
          <w:p w14:paraId="5D5851E1" w14:textId="77777777" w:rsidR="005615D7" w:rsidRPr="00DB333F" w:rsidRDefault="005615D7" w:rsidP="00C84C74">
            <w:pPr>
              <w:pStyle w:val="TableCell"/>
              <w:rPr>
                <w:rFonts w:ascii="Calibri" w:hAnsi="Calibri" w:cs="Calibri"/>
                <w:sz w:val="22"/>
              </w:rPr>
            </w:pPr>
            <w:r w:rsidRPr="00DB333F">
              <w:rPr>
                <w:rFonts w:ascii="Calibri" w:hAnsi="Calibri" w:cs="Calibri"/>
                <w:sz w:val="22"/>
              </w:rPr>
              <w:t>552</w:t>
            </w:r>
          </w:p>
        </w:tc>
        <w:tc>
          <w:tcPr>
            <w:tcW w:w="851" w:type="dxa"/>
            <w:noWrap/>
            <w:vAlign w:val="center"/>
            <w:hideMark/>
          </w:tcPr>
          <w:p w14:paraId="2049FF7B" w14:textId="77777777" w:rsidR="005615D7" w:rsidRPr="00DB333F" w:rsidRDefault="005615D7" w:rsidP="00C84C74">
            <w:pPr>
              <w:pStyle w:val="TableCell"/>
              <w:rPr>
                <w:rFonts w:ascii="Calibri" w:hAnsi="Calibri" w:cs="Calibri"/>
                <w:sz w:val="22"/>
              </w:rPr>
            </w:pPr>
            <w:r w:rsidRPr="00DB333F">
              <w:rPr>
                <w:rFonts w:ascii="Calibri" w:hAnsi="Calibri" w:cs="Calibri"/>
                <w:sz w:val="22"/>
              </w:rPr>
              <w:t>552</w:t>
            </w:r>
          </w:p>
        </w:tc>
        <w:tc>
          <w:tcPr>
            <w:tcW w:w="1034" w:type="dxa"/>
            <w:noWrap/>
            <w:vAlign w:val="center"/>
            <w:hideMark/>
          </w:tcPr>
          <w:p w14:paraId="51DAC3E3" w14:textId="77777777" w:rsidR="005615D7" w:rsidRPr="00DB333F" w:rsidRDefault="005615D7" w:rsidP="00C84C74">
            <w:pPr>
              <w:pStyle w:val="TableCell"/>
              <w:rPr>
                <w:rFonts w:ascii="Calibri" w:hAnsi="Calibri" w:cs="Calibri"/>
                <w:sz w:val="22"/>
              </w:rPr>
            </w:pPr>
            <w:r w:rsidRPr="00DB333F">
              <w:rPr>
                <w:rFonts w:ascii="Calibri" w:hAnsi="Calibri" w:cs="Calibri"/>
                <w:sz w:val="22"/>
              </w:rPr>
              <w:t>591</w:t>
            </w:r>
          </w:p>
        </w:tc>
        <w:tc>
          <w:tcPr>
            <w:tcW w:w="851" w:type="dxa"/>
            <w:noWrap/>
            <w:vAlign w:val="center"/>
            <w:hideMark/>
          </w:tcPr>
          <w:p w14:paraId="5099A9C4" w14:textId="77777777" w:rsidR="005615D7" w:rsidRPr="00DB333F" w:rsidRDefault="005615D7" w:rsidP="00C84C74">
            <w:pPr>
              <w:pStyle w:val="TableCell"/>
              <w:rPr>
                <w:rFonts w:ascii="Calibri" w:hAnsi="Calibri" w:cs="Calibri"/>
                <w:sz w:val="22"/>
              </w:rPr>
            </w:pPr>
            <w:r w:rsidRPr="00DB333F">
              <w:rPr>
                <w:rFonts w:ascii="Calibri" w:hAnsi="Calibri" w:cs="Calibri"/>
                <w:sz w:val="22"/>
              </w:rPr>
              <w:t>591</w:t>
            </w:r>
          </w:p>
        </w:tc>
        <w:tc>
          <w:tcPr>
            <w:tcW w:w="851" w:type="dxa"/>
            <w:noWrap/>
            <w:vAlign w:val="center"/>
            <w:hideMark/>
          </w:tcPr>
          <w:p w14:paraId="321296ED" w14:textId="77777777" w:rsidR="005615D7" w:rsidRPr="00DB333F" w:rsidRDefault="005615D7" w:rsidP="00C84C74">
            <w:pPr>
              <w:pStyle w:val="TableCell"/>
              <w:rPr>
                <w:rFonts w:ascii="Calibri" w:hAnsi="Calibri" w:cs="Calibri"/>
                <w:sz w:val="22"/>
              </w:rPr>
            </w:pPr>
            <w:r w:rsidRPr="00DB333F">
              <w:rPr>
                <w:rFonts w:ascii="Calibri" w:hAnsi="Calibri" w:cs="Calibri"/>
                <w:sz w:val="22"/>
              </w:rPr>
              <w:t>451</w:t>
            </w:r>
          </w:p>
        </w:tc>
        <w:tc>
          <w:tcPr>
            <w:tcW w:w="851" w:type="dxa"/>
            <w:noWrap/>
            <w:vAlign w:val="center"/>
            <w:hideMark/>
          </w:tcPr>
          <w:p w14:paraId="0E34C9F5" w14:textId="77777777" w:rsidR="005615D7" w:rsidRPr="00DB333F" w:rsidRDefault="005615D7" w:rsidP="00C84C74">
            <w:pPr>
              <w:pStyle w:val="TableCell"/>
              <w:rPr>
                <w:rFonts w:ascii="Calibri" w:hAnsi="Calibri" w:cs="Calibri"/>
                <w:sz w:val="22"/>
              </w:rPr>
            </w:pPr>
            <w:r w:rsidRPr="00DB333F">
              <w:rPr>
                <w:rFonts w:ascii="Calibri" w:hAnsi="Calibri" w:cs="Calibri"/>
                <w:sz w:val="22"/>
              </w:rPr>
              <w:t>451</w:t>
            </w:r>
          </w:p>
        </w:tc>
        <w:tc>
          <w:tcPr>
            <w:tcW w:w="1062" w:type="dxa"/>
            <w:noWrap/>
            <w:vAlign w:val="center"/>
            <w:hideMark/>
          </w:tcPr>
          <w:p w14:paraId="1A3476E6" w14:textId="77777777" w:rsidR="005615D7" w:rsidRPr="00DB333F" w:rsidRDefault="005615D7" w:rsidP="00C84C74">
            <w:pPr>
              <w:pStyle w:val="TableCell"/>
              <w:rPr>
                <w:rFonts w:ascii="Calibri" w:hAnsi="Calibri" w:cs="Calibri"/>
                <w:sz w:val="22"/>
              </w:rPr>
            </w:pPr>
            <w:r w:rsidRPr="00DB333F">
              <w:rPr>
                <w:rFonts w:ascii="Calibri" w:hAnsi="Calibri" w:cs="Calibri"/>
                <w:sz w:val="22"/>
              </w:rPr>
              <w:t>3,776</w:t>
            </w:r>
          </w:p>
        </w:tc>
        <w:tc>
          <w:tcPr>
            <w:tcW w:w="1245" w:type="dxa"/>
            <w:noWrap/>
            <w:vAlign w:val="center"/>
            <w:hideMark/>
          </w:tcPr>
          <w:p w14:paraId="69C2268D" w14:textId="77777777" w:rsidR="005615D7" w:rsidRPr="00DB333F" w:rsidRDefault="005615D7" w:rsidP="00C84C74">
            <w:pPr>
              <w:pStyle w:val="TableCell"/>
              <w:rPr>
                <w:rFonts w:ascii="Calibri" w:hAnsi="Calibri" w:cs="Calibri"/>
                <w:sz w:val="22"/>
              </w:rPr>
            </w:pPr>
            <w:r w:rsidRPr="00DB333F">
              <w:rPr>
                <w:rFonts w:ascii="Calibri" w:hAnsi="Calibri" w:cs="Calibri"/>
                <w:sz w:val="22"/>
              </w:rPr>
              <w:t>3,776</w:t>
            </w:r>
          </w:p>
        </w:tc>
      </w:tr>
      <w:tr w:rsidR="005615D7" w:rsidRPr="00DB333F" w14:paraId="4DB3B9A9" w14:textId="77777777" w:rsidTr="00DD5DC4">
        <w:trPr>
          <w:cnfStyle w:val="000000010000" w:firstRow="0" w:lastRow="0" w:firstColumn="0" w:lastColumn="0" w:oddVBand="0" w:evenVBand="0" w:oddHBand="0" w:evenHBand="1" w:firstRowFirstColumn="0" w:firstRowLastColumn="0" w:lastRowFirstColumn="0" w:lastRowLastColumn="0"/>
          <w:trHeight w:val="20"/>
        </w:trPr>
        <w:tc>
          <w:tcPr>
            <w:tcW w:w="1245" w:type="dxa"/>
            <w:noWrap/>
            <w:vAlign w:val="center"/>
            <w:hideMark/>
          </w:tcPr>
          <w:p w14:paraId="3D2F8514" w14:textId="77777777" w:rsidR="005615D7" w:rsidRPr="00DB333F" w:rsidRDefault="005615D7" w:rsidP="006A6917">
            <w:pPr>
              <w:pStyle w:val="TableCellIndent"/>
              <w:rPr>
                <w:rFonts w:ascii="Calibri" w:hAnsi="Calibri" w:cs="Calibri"/>
                <w:sz w:val="22"/>
              </w:rPr>
            </w:pPr>
            <w:r w:rsidRPr="00DB333F">
              <w:rPr>
                <w:rFonts w:ascii="Calibri" w:hAnsi="Calibri" w:cs="Calibri"/>
                <w:sz w:val="22"/>
              </w:rPr>
              <w:t>2</w:t>
            </w:r>
          </w:p>
        </w:tc>
        <w:tc>
          <w:tcPr>
            <w:tcW w:w="1528" w:type="dxa"/>
            <w:noWrap/>
            <w:vAlign w:val="center"/>
            <w:hideMark/>
          </w:tcPr>
          <w:p w14:paraId="631118A5" w14:textId="77777777" w:rsidR="005615D7" w:rsidRPr="00DB333F" w:rsidRDefault="005615D7" w:rsidP="00C84C74">
            <w:pPr>
              <w:pStyle w:val="TableCell"/>
              <w:rPr>
                <w:rFonts w:ascii="Calibri" w:hAnsi="Calibri" w:cs="Calibri"/>
                <w:sz w:val="22"/>
              </w:rPr>
            </w:pPr>
            <w:r w:rsidRPr="00DB333F">
              <w:rPr>
                <w:rFonts w:ascii="Calibri" w:hAnsi="Calibri" w:cs="Calibri"/>
                <w:sz w:val="22"/>
              </w:rPr>
              <w:t>881</w:t>
            </w:r>
          </w:p>
        </w:tc>
        <w:tc>
          <w:tcPr>
            <w:tcW w:w="852" w:type="dxa"/>
            <w:noWrap/>
            <w:vAlign w:val="center"/>
            <w:hideMark/>
          </w:tcPr>
          <w:p w14:paraId="21EB5D9E" w14:textId="77777777" w:rsidR="005615D7" w:rsidRPr="00DB333F" w:rsidRDefault="005615D7" w:rsidP="00C84C74">
            <w:pPr>
              <w:pStyle w:val="TableCell"/>
              <w:rPr>
                <w:rFonts w:ascii="Calibri" w:hAnsi="Calibri" w:cs="Calibri"/>
                <w:sz w:val="22"/>
              </w:rPr>
            </w:pPr>
            <w:r w:rsidRPr="00DB333F">
              <w:rPr>
                <w:rFonts w:ascii="Calibri" w:hAnsi="Calibri" w:cs="Calibri"/>
                <w:sz w:val="22"/>
              </w:rPr>
              <w:t>1,762</w:t>
            </w:r>
          </w:p>
        </w:tc>
        <w:tc>
          <w:tcPr>
            <w:tcW w:w="1035" w:type="dxa"/>
            <w:noWrap/>
            <w:vAlign w:val="center"/>
            <w:hideMark/>
          </w:tcPr>
          <w:p w14:paraId="5D732A8C" w14:textId="77777777" w:rsidR="005615D7" w:rsidRPr="00DB333F" w:rsidRDefault="005615D7" w:rsidP="00C84C74">
            <w:pPr>
              <w:pStyle w:val="TableCell"/>
              <w:rPr>
                <w:rFonts w:ascii="Calibri" w:hAnsi="Calibri" w:cs="Calibri"/>
                <w:sz w:val="22"/>
              </w:rPr>
            </w:pPr>
            <w:r w:rsidRPr="00DB333F">
              <w:rPr>
                <w:rFonts w:ascii="Calibri" w:hAnsi="Calibri" w:cs="Calibri"/>
                <w:sz w:val="22"/>
              </w:rPr>
              <w:t>982</w:t>
            </w:r>
          </w:p>
        </w:tc>
        <w:tc>
          <w:tcPr>
            <w:tcW w:w="851" w:type="dxa"/>
            <w:noWrap/>
            <w:vAlign w:val="center"/>
            <w:hideMark/>
          </w:tcPr>
          <w:p w14:paraId="263426E3" w14:textId="77777777" w:rsidR="005615D7" w:rsidRPr="00DB333F" w:rsidRDefault="005615D7" w:rsidP="00C84C74">
            <w:pPr>
              <w:pStyle w:val="TableCell"/>
              <w:rPr>
                <w:rFonts w:ascii="Calibri" w:hAnsi="Calibri" w:cs="Calibri"/>
                <w:sz w:val="22"/>
              </w:rPr>
            </w:pPr>
            <w:r w:rsidRPr="00DB333F">
              <w:rPr>
                <w:rFonts w:ascii="Calibri" w:hAnsi="Calibri" w:cs="Calibri"/>
                <w:sz w:val="22"/>
              </w:rPr>
              <w:t>1,964</w:t>
            </w:r>
          </w:p>
        </w:tc>
        <w:tc>
          <w:tcPr>
            <w:tcW w:w="1034" w:type="dxa"/>
            <w:noWrap/>
            <w:vAlign w:val="center"/>
            <w:hideMark/>
          </w:tcPr>
          <w:p w14:paraId="39C486C4" w14:textId="77777777" w:rsidR="005615D7" w:rsidRPr="00DB333F" w:rsidRDefault="005615D7" w:rsidP="00C84C74">
            <w:pPr>
              <w:pStyle w:val="TableCell"/>
              <w:rPr>
                <w:rFonts w:ascii="Calibri" w:hAnsi="Calibri" w:cs="Calibri"/>
                <w:sz w:val="22"/>
              </w:rPr>
            </w:pPr>
            <w:r w:rsidRPr="00DB333F">
              <w:rPr>
                <w:rFonts w:ascii="Calibri" w:hAnsi="Calibri" w:cs="Calibri"/>
                <w:sz w:val="22"/>
              </w:rPr>
              <w:t>495</w:t>
            </w:r>
          </w:p>
        </w:tc>
        <w:tc>
          <w:tcPr>
            <w:tcW w:w="851" w:type="dxa"/>
            <w:noWrap/>
            <w:vAlign w:val="center"/>
            <w:hideMark/>
          </w:tcPr>
          <w:p w14:paraId="4372DECD" w14:textId="77777777" w:rsidR="005615D7" w:rsidRPr="00DB333F" w:rsidRDefault="005615D7" w:rsidP="00C84C74">
            <w:pPr>
              <w:pStyle w:val="TableCell"/>
              <w:rPr>
                <w:rFonts w:ascii="Calibri" w:hAnsi="Calibri" w:cs="Calibri"/>
                <w:sz w:val="22"/>
              </w:rPr>
            </w:pPr>
            <w:r w:rsidRPr="00DB333F">
              <w:rPr>
                <w:rFonts w:ascii="Calibri" w:hAnsi="Calibri" w:cs="Calibri"/>
                <w:sz w:val="22"/>
              </w:rPr>
              <w:t>990</w:t>
            </w:r>
          </w:p>
        </w:tc>
        <w:tc>
          <w:tcPr>
            <w:tcW w:w="1034" w:type="dxa"/>
            <w:noWrap/>
            <w:vAlign w:val="center"/>
            <w:hideMark/>
          </w:tcPr>
          <w:p w14:paraId="28DA30E5" w14:textId="77777777" w:rsidR="005615D7" w:rsidRPr="00DB333F" w:rsidRDefault="005615D7" w:rsidP="00C84C74">
            <w:pPr>
              <w:pStyle w:val="TableCell"/>
              <w:rPr>
                <w:rFonts w:ascii="Calibri" w:hAnsi="Calibri" w:cs="Calibri"/>
                <w:sz w:val="22"/>
              </w:rPr>
            </w:pPr>
            <w:r w:rsidRPr="00DB333F">
              <w:rPr>
                <w:rFonts w:ascii="Calibri" w:hAnsi="Calibri" w:cs="Calibri"/>
                <w:sz w:val="22"/>
              </w:rPr>
              <w:t>529</w:t>
            </w:r>
          </w:p>
        </w:tc>
        <w:tc>
          <w:tcPr>
            <w:tcW w:w="851" w:type="dxa"/>
            <w:noWrap/>
            <w:vAlign w:val="center"/>
            <w:hideMark/>
          </w:tcPr>
          <w:p w14:paraId="55929389" w14:textId="77777777" w:rsidR="005615D7" w:rsidRPr="00DB333F" w:rsidRDefault="005615D7" w:rsidP="00C84C74">
            <w:pPr>
              <w:pStyle w:val="TableCell"/>
              <w:rPr>
                <w:rFonts w:ascii="Calibri" w:hAnsi="Calibri" w:cs="Calibri"/>
                <w:sz w:val="22"/>
              </w:rPr>
            </w:pPr>
            <w:r w:rsidRPr="00DB333F">
              <w:rPr>
                <w:rFonts w:ascii="Calibri" w:hAnsi="Calibri" w:cs="Calibri"/>
                <w:sz w:val="22"/>
              </w:rPr>
              <w:t>1,058</w:t>
            </w:r>
          </w:p>
        </w:tc>
        <w:tc>
          <w:tcPr>
            <w:tcW w:w="851" w:type="dxa"/>
            <w:noWrap/>
            <w:vAlign w:val="center"/>
            <w:hideMark/>
          </w:tcPr>
          <w:p w14:paraId="7332E082" w14:textId="77777777" w:rsidR="005615D7" w:rsidRPr="00DB333F" w:rsidRDefault="005615D7" w:rsidP="00C84C74">
            <w:pPr>
              <w:pStyle w:val="TableCell"/>
              <w:rPr>
                <w:rFonts w:ascii="Calibri" w:hAnsi="Calibri" w:cs="Calibri"/>
                <w:sz w:val="22"/>
              </w:rPr>
            </w:pPr>
            <w:r w:rsidRPr="00DB333F">
              <w:rPr>
                <w:rFonts w:ascii="Calibri" w:hAnsi="Calibri" w:cs="Calibri"/>
                <w:sz w:val="22"/>
              </w:rPr>
              <w:t>592</w:t>
            </w:r>
          </w:p>
        </w:tc>
        <w:tc>
          <w:tcPr>
            <w:tcW w:w="851" w:type="dxa"/>
            <w:noWrap/>
            <w:vAlign w:val="center"/>
            <w:hideMark/>
          </w:tcPr>
          <w:p w14:paraId="01DBD118" w14:textId="77777777" w:rsidR="005615D7" w:rsidRPr="00DB333F" w:rsidRDefault="005615D7" w:rsidP="00C84C74">
            <w:pPr>
              <w:pStyle w:val="TableCell"/>
              <w:rPr>
                <w:rFonts w:ascii="Calibri" w:hAnsi="Calibri" w:cs="Calibri"/>
                <w:sz w:val="22"/>
              </w:rPr>
            </w:pPr>
            <w:r w:rsidRPr="00DB333F">
              <w:rPr>
                <w:rFonts w:ascii="Calibri" w:hAnsi="Calibri" w:cs="Calibri"/>
                <w:sz w:val="22"/>
              </w:rPr>
              <w:t>1,184</w:t>
            </w:r>
          </w:p>
        </w:tc>
        <w:tc>
          <w:tcPr>
            <w:tcW w:w="1062" w:type="dxa"/>
            <w:noWrap/>
            <w:vAlign w:val="center"/>
            <w:hideMark/>
          </w:tcPr>
          <w:p w14:paraId="68F12E8D" w14:textId="77777777" w:rsidR="005615D7" w:rsidRPr="00DB333F" w:rsidRDefault="005615D7" w:rsidP="00C84C74">
            <w:pPr>
              <w:pStyle w:val="TableCell"/>
              <w:rPr>
                <w:rFonts w:ascii="Calibri" w:hAnsi="Calibri" w:cs="Calibri"/>
                <w:sz w:val="22"/>
              </w:rPr>
            </w:pPr>
            <w:r w:rsidRPr="00DB333F">
              <w:rPr>
                <w:rFonts w:ascii="Calibri" w:hAnsi="Calibri" w:cs="Calibri"/>
                <w:sz w:val="22"/>
              </w:rPr>
              <w:t>3,479</w:t>
            </w:r>
          </w:p>
        </w:tc>
        <w:tc>
          <w:tcPr>
            <w:tcW w:w="1245" w:type="dxa"/>
            <w:noWrap/>
            <w:vAlign w:val="center"/>
            <w:hideMark/>
          </w:tcPr>
          <w:p w14:paraId="0793D735" w14:textId="77777777" w:rsidR="005615D7" w:rsidRPr="00DB333F" w:rsidRDefault="005615D7" w:rsidP="00C84C74">
            <w:pPr>
              <w:pStyle w:val="TableCell"/>
              <w:rPr>
                <w:rFonts w:ascii="Calibri" w:hAnsi="Calibri" w:cs="Calibri"/>
                <w:sz w:val="22"/>
              </w:rPr>
            </w:pPr>
            <w:r w:rsidRPr="00DB333F">
              <w:rPr>
                <w:rFonts w:ascii="Calibri" w:hAnsi="Calibri" w:cs="Calibri"/>
                <w:sz w:val="22"/>
              </w:rPr>
              <w:t>6,958</w:t>
            </w:r>
          </w:p>
        </w:tc>
      </w:tr>
      <w:tr w:rsidR="005615D7" w:rsidRPr="00DB333F" w14:paraId="42F947E5" w14:textId="77777777" w:rsidTr="00DD5DC4">
        <w:trPr>
          <w:cnfStyle w:val="000000100000" w:firstRow="0" w:lastRow="0" w:firstColumn="0" w:lastColumn="0" w:oddVBand="0" w:evenVBand="0" w:oddHBand="1" w:evenHBand="0" w:firstRowFirstColumn="0" w:firstRowLastColumn="0" w:lastRowFirstColumn="0" w:lastRowLastColumn="0"/>
          <w:trHeight w:val="20"/>
        </w:trPr>
        <w:tc>
          <w:tcPr>
            <w:tcW w:w="1245" w:type="dxa"/>
            <w:noWrap/>
            <w:vAlign w:val="center"/>
            <w:hideMark/>
          </w:tcPr>
          <w:p w14:paraId="02E66516" w14:textId="77777777" w:rsidR="005615D7" w:rsidRPr="00DB333F" w:rsidRDefault="005615D7" w:rsidP="006A6917">
            <w:pPr>
              <w:pStyle w:val="TableCellIndent"/>
              <w:rPr>
                <w:rFonts w:ascii="Calibri" w:hAnsi="Calibri" w:cs="Calibri"/>
                <w:sz w:val="22"/>
              </w:rPr>
            </w:pPr>
            <w:r w:rsidRPr="00DB333F">
              <w:rPr>
                <w:rFonts w:ascii="Calibri" w:hAnsi="Calibri" w:cs="Calibri"/>
                <w:sz w:val="22"/>
              </w:rPr>
              <w:t>3</w:t>
            </w:r>
          </w:p>
        </w:tc>
        <w:tc>
          <w:tcPr>
            <w:tcW w:w="1528" w:type="dxa"/>
            <w:noWrap/>
            <w:vAlign w:val="center"/>
            <w:hideMark/>
          </w:tcPr>
          <w:p w14:paraId="5BC0A48E" w14:textId="77777777" w:rsidR="005615D7" w:rsidRPr="00DB333F" w:rsidRDefault="005615D7" w:rsidP="00C84C74">
            <w:pPr>
              <w:pStyle w:val="TableCell"/>
              <w:rPr>
                <w:rFonts w:ascii="Calibri" w:hAnsi="Calibri" w:cs="Calibri"/>
                <w:sz w:val="22"/>
              </w:rPr>
            </w:pPr>
            <w:r w:rsidRPr="00DB333F">
              <w:rPr>
                <w:rFonts w:ascii="Calibri" w:hAnsi="Calibri" w:cs="Calibri"/>
                <w:sz w:val="22"/>
              </w:rPr>
              <w:t>448</w:t>
            </w:r>
          </w:p>
        </w:tc>
        <w:tc>
          <w:tcPr>
            <w:tcW w:w="852" w:type="dxa"/>
            <w:noWrap/>
            <w:vAlign w:val="center"/>
            <w:hideMark/>
          </w:tcPr>
          <w:p w14:paraId="0875B1D6" w14:textId="77777777" w:rsidR="005615D7" w:rsidRPr="00DB333F" w:rsidRDefault="005615D7" w:rsidP="00C84C74">
            <w:pPr>
              <w:pStyle w:val="TableCell"/>
              <w:rPr>
                <w:rFonts w:ascii="Calibri" w:hAnsi="Calibri" w:cs="Calibri"/>
                <w:sz w:val="22"/>
              </w:rPr>
            </w:pPr>
            <w:r w:rsidRPr="00DB333F">
              <w:rPr>
                <w:rFonts w:ascii="Calibri" w:hAnsi="Calibri" w:cs="Calibri"/>
                <w:sz w:val="22"/>
              </w:rPr>
              <w:t>1,344</w:t>
            </w:r>
          </w:p>
        </w:tc>
        <w:tc>
          <w:tcPr>
            <w:tcW w:w="1035" w:type="dxa"/>
            <w:noWrap/>
            <w:vAlign w:val="center"/>
            <w:hideMark/>
          </w:tcPr>
          <w:p w14:paraId="2634057B" w14:textId="77777777" w:rsidR="005615D7" w:rsidRPr="00DB333F" w:rsidRDefault="005615D7" w:rsidP="00C84C74">
            <w:pPr>
              <w:pStyle w:val="TableCell"/>
              <w:rPr>
                <w:rFonts w:ascii="Calibri" w:hAnsi="Calibri" w:cs="Calibri"/>
                <w:sz w:val="22"/>
              </w:rPr>
            </w:pPr>
            <w:r w:rsidRPr="00DB333F">
              <w:rPr>
                <w:rFonts w:ascii="Calibri" w:hAnsi="Calibri" w:cs="Calibri"/>
                <w:sz w:val="22"/>
              </w:rPr>
              <w:t>256</w:t>
            </w:r>
          </w:p>
        </w:tc>
        <w:tc>
          <w:tcPr>
            <w:tcW w:w="851" w:type="dxa"/>
            <w:noWrap/>
            <w:vAlign w:val="center"/>
            <w:hideMark/>
          </w:tcPr>
          <w:p w14:paraId="34C31601" w14:textId="77777777" w:rsidR="005615D7" w:rsidRPr="00DB333F" w:rsidRDefault="005615D7" w:rsidP="00C84C74">
            <w:pPr>
              <w:pStyle w:val="TableCell"/>
              <w:rPr>
                <w:rFonts w:ascii="Calibri" w:hAnsi="Calibri" w:cs="Calibri"/>
                <w:sz w:val="22"/>
              </w:rPr>
            </w:pPr>
            <w:r w:rsidRPr="00DB333F">
              <w:rPr>
                <w:rFonts w:ascii="Calibri" w:hAnsi="Calibri" w:cs="Calibri"/>
                <w:sz w:val="22"/>
              </w:rPr>
              <w:t>768</w:t>
            </w:r>
          </w:p>
        </w:tc>
        <w:tc>
          <w:tcPr>
            <w:tcW w:w="1034" w:type="dxa"/>
            <w:noWrap/>
            <w:vAlign w:val="center"/>
            <w:hideMark/>
          </w:tcPr>
          <w:p w14:paraId="3B2FE16E" w14:textId="77777777" w:rsidR="005615D7" w:rsidRPr="00DB333F" w:rsidRDefault="005615D7" w:rsidP="00C84C74">
            <w:pPr>
              <w:pStyle w:val="TableCell"/>
              <w:rPr>
                <w:rFonts w:ascii="Calibri" w:hAnsi="Calibri" w:cs="Calibri"/>
                <w:sz w:val="22"/>
              </w:rPr>
            </w:pPr>
            <w:r w:rsidRPr="00DB333F">
              <w:rPr>
                <w:rFonts w:ascii="Calibri" w:hAnsi="Calibri" w:cs="Calibri"/>
                <w:sz w:val="22"/>
              </w:rPr>
              <w:t>376</w:t>
            </w:r>
          </w:p>
        </w:tc>
        <w:tc>
          <w:tcPr>
            <w:tcW w:w="851" w:type="dxa"/>
            <w:noWrap/>
            <w:vAlign w:val="center"/>
            <w:hideMark/>
          </w:tcPr>
          <w:p w14:paraId="36E81439" w14:textId="77777777" w:rsidR="005615D7" w:rsidRPr="00DB333F" w:rsidRDefault="005615D7" w:rsidP="00C84C74">
            <w:pPr>
              <w:pStyle w:val="TableCell"/>
              <w:rPr>
                <w:rFonts w:ascii="Calibri" w:hAnsi="Calibri" w:cs="Calibri"/>
                <w:sz w:val="22"/>
              </w:rPr>
            </w:pPr>
            <w:r w:rsidRPr="00DB333F">
              <w:rPr>
                <w:rFonts w:ascii="Calibri" w:hAnsi="Calibri" w:cs="Calibri"/>
                <w:sz w:val="22"/>
              </w:rPr>
              <w:t>1,128</w:t>
            </w:r>
          </w:p>
        </w:tc>
        <w:tc>
          <w:tcPr>
            <w:tcW w:w="1034" w:type="dxa"/>
            <w:noWrap/>
            <w:vAlign w:val="center"/>
            <w:hideMark/>
          </w:tcPr>
          <w:p w14:paraId="005CB1B1" w14:textId="77777777" w:rsidR="005615D7" w:rsidRPr="00DB333F" w:rsidRDefault="005615D7" w:rsidP="00C84C74">
            <w:pPr>
              <w:pStyle w:val="TableCell"/>
              <w:rPr>
                <w:rFonts w:ascii="Calibri" w:hAnsi="Calibri" w:cs="Calibri"/>
                <w:sz w:val="22"/>
              </w:rPr>
            </w:pPr>
            <w:r w:rsidRPr="00DB333F">
              <w:rPr>
                <w:rFonts w:ascii="Calibri" w:hAnsi="Calibri" w:cs="Calibri"/>
                <w:sz w:val="22"/>
              </w:rPr>
              <w:t>472</w:t>
            </w:r>
          </w:p>
        </w:tc>
        <w:tc>
          <w:tcPr>
            <w:tcW w:w="851" w:type="dxa"/>
            <w:noWrap/>
            <w:vAlign w:val="center"/>
            <w:hideMark/>
          </w:tcPr>
          <w:p w14:paraId="7F1984C0" w14:textId="77777777" w:rsidR="005615D7" w:rsidRPr="00DB333F" w:rsidRDefault="005615D7" w:rsidP="00C84C74">
            <w:pPr>
              <w:pStyle w:val="TableCell"/>
              <w:rPr>
                <w:rFonts w:ascii="Calibri" w:hAnsi="Calibri" w:cs="Calibri"/>
                <w:sz w:val="22"/>
              </w:rPr>
            </w:pPr>
            <w:r w:rsidRPr="00DB333F">
              <w:rPr>
                <w:rFonts w:ascii="Calibri" w:hAnsi="Calibri" w:cs="Calibri"/>
                <w:sz w:val="22"/>
              </w:rPr>
              <w:t>1,416</w:t>
            </w:r>
          </w:p>
        </w:tc>
        <w:tc>
          <w:tcPr>
            <w:tcW w:w="851" w:type="dxa"/>
            <w:noWrap/>
            <w:vAlign w:val="center"/>
            <w:hideMark/>
          </w:tcPr>
          <w:p w14:paraId="1106B576" w14:textId="77777777" w:rsidR="005615D7" w:rsidRPr="00DB333F" w:rsidRDefault="005615D7" w:rsidP="00C84C74">
            <w:pPr>
              <w:pStyle w:val="TableCell"/>
              <w:rPr>
                <w:rFonts w:ascii="Calibri" w:hAnsi="Calibri" w:cs="Calibri"/>
                <w:sz w:val="22"/>
              </w:rPr>
            </w:pPr>
            <w:r w:rsidRPr="00DB333F">
              <w:rPr>
                <w:rFonts w:ascii="Calibri" w:hAnsi="Calibri" w:cs="Calibri"/>
                <w:sz w:val="22"/>
              </w:rPr>
              <w:t>517</w:t>
            </w:r>
          </w:p>
        </w:tc>
        <w:tc>
          <w:tcPr>
            <w:tcW w:w="851" w:type="dxa"/>
            <w:noWrap/>
            <w:vAlign w:val="center"/>
            <w:hideMark/>
          </w:tcPr>
          <w:p w14:paraId="496C2D88" w14:textId="77777777" w:rsidR="005615D7" w:rsidRPr="00DB333F" w:rsidRDefault="005615D7" w:rsidP="00C84C74">
            <w:pPr>
              <w:pStyle w:val="TableCell"/>
              <w:rPr>
                <w:rFonts w:ascii="Calibri" w:hAnsi="Calibri" w:cs="Calibri"/>
                <w:sz w:val="22"/>
              </w:rPr>
            </w:pPr>
            <w:r w:rsidRPr="00DB333F">
              <w:rPr>
                <w:rFonts w:ascii="Calibri" w:hAnsi="Calibri" w:cs="Calibri"/>
                <w:sz w:val="22"/>
              </w:rPr>
              <w:t>1,551</w:t>
            </w:r>
          </w:p>
        </w:tc>
        <w:tc>
          <w:tcPr>
            <w:tcW w:w="1062" w:type="dxa"/>
            <w:noWrap/>
            <w:vAlign w:val="center"/>
            <w:hideMark/>
          </w:tcPr>
          <w:p w14:paraId="561BA70D" w14:textId="77777777" w:rsidR="005615D7" w:rsidRPr="00DB333F" w:rsidRDefault="005615D7" w:rsidP="00C84C74">
            <w:pPr>
              <w:pStyle w:val="TableCell"/>
              <w:rPr>
                <w:rFonts w:ascii="Calibri" w:hAnsi="Calibri" w:cs="Calibri"/>
                <w:sz w:val="22"/>
              </w:rPr>
            </w:pPr>
            <w:r w:rsidRPr="00DB333F">
              <w:rPr>
                <w:rFonts w:ascii="Calibri" w:hAnsi="Calibri" w:cs="Calibri"/>
                <w:sz w:val="22"/>
              </w:rPr>
              <w:t>2,069</w:t>
            </w:r>
          </w:p>
        </w:tc>
        <w:tc>
          <w:tcPr>
            <w:tcW w:w="1245" w:type="dxa"/>
            <w:noWrap/>
            <w:vAlign w:val="center"/>
            <w:hideMark/>
          </w:tcPr>
          <w:p w14:paraId="7DE48618" w14:textId="77777777" w:rsidR="005615D7" w:rsidRPr="00DB333F" w:rsidRDefault="005615D7" w:rsidP="00C84C74">
            <w:pPr>
              <w:pStyle w:val="TableCell"/>
              <w:rPr>
                <w:rFonts w:ascii="Calibri" w:hAnsi="Calibri" w:cs="Calibri"/>
                <w:sz w:val="22"/>
              </w:rPr>
            </w:pPr>
            <w:r w:rsidRPr="00DB333F">
              <w:rPr>
                <w:rFonts w:ascii="Calibri" w:hAnsi="Calibri" w:cs="Calibri"/>
                <w:sz w:val="22"/>
              </w:rPr>
              <w:t>6,207</w:t>
            </w:r>
          </w:p>
        </w:tc>
      </w:tr>
      <w:tr w:rsidR="005615D7" w:rsidRPr="00DB333F" w14:paraId="09321D9E" w14:textId="77777777" w:rsidTr="00DD5DC4">
        <w:trPr>
          <w:cnfStyle w:val="000000010000" w:firstRow="0" w:lastRow="0" w:firstColumn="0" w:lastColumn="0" w:oddVBand="0" w:evenVBand="0" w:oddHBand="0" w:evenHBand="1" w:firstRowFirstColumn="0" w:firstRowLastColumn="0" w:lastRowFirstColumn="0" w:lastRowLastColumn="0"/>
          <w:trHeight w:val="20"/>
        </w:trPr>
        <w:tc>
          <w:tcPr>
            <w:tcW w:w="1245" w:type="dxa"/>
            <w:noWrap/>
            <w:vAlign w:val="center"/>
            <w:hideMark/>
          </w:tcPr>
          <w:p w14:paraId="7047FBB9" w14:textId="77777777" w:rsidR="005615D7" w:rsidRPr="00DB333F" w:rsidRDefault="005615D7" w:rsidP="006A6917">
            <w:pPr>
              <w:pStyle w:val="TableCellIndent"/>
              <w:rPr>
                <w:rFonts w:ascii="Calibri" w:hAnsi="Calibri" w:cs="Calibri"/>
                <w:sz w:val="22"/>
              </w:rPr>
            </w:pPr>
            <w:r w:rsidRPr="00DB333F">
              <w:rPr>
                <w:rFonts w:ascii="Calibri" w:hAnsi="Calibri" w:cs="Calibri"/>
                <w:sz w:val="22"/>
              </w:rPr>
              <w:t>4</w:t>
            </w:r>
          </w:p>
        </w:tc>
        <w:tc>
          <w:tcPr>
            <w:tcW w:w="1528" w:type="dxa"/>
            <w:noWrap/>
            <w:vAlign w:val="center"/>
            <w:hideMark/>
          </w:tcPr>
          <w:p w14:paraId="1490D8C1" w14:textId="77777777" w:rsidR="005615D7" w:rsidRPr="00DB333F" w:rsidRDefault="005615D7" w:rsidP="00C84C74">
            <w:pPr>
              <w:pStyle w:val="TableCell"/>
              <w:rPr>
                <w:rFonts w:ascii="Calibri" w:hAnsi="Calibri" w:cs="Calibri"/>
                <w:sz w:val="22"/>
              </w:rPr>
            </w:pPr>
            <w:r w:rsidRPr="00DB333F">
              <w:rPr>
                <w:rFonts w:ascii="Calibri" w:hAnsi="Calibri" w:cs="Calibri"/>
                <w:sz w:val="22"/>
              </w:rPr>
              <w:t>64</w:t>
            </w:r>
          </w:p>
        </w:tc>
        <w:tc>
          <w:tcPr>
            <w:tcW w:w="852" w:type="dxa"/>
            <w:noWrap/>
            <w:vAlign w:val="center"/>
            <w:hideMark/>
          </w:tcPr>
          <w:p w14:paraId="13D81100" w14:textId="77777777" w:rsidR="005615D7" w:rsidRPr="00DB333F" w:rsidRDefault="005615D7" w:rsidP="00C84C74">
            <w:pPr>
              <w:pStyle w:val="TableCell"/>
              <w:rPr>
                <w:rFonts w:ascii="Calibri" w:hAnsi="Calibri" w:cs="Calibri"/>
                <w:sz w:val="22"/>
              </w:rPr>
            </w:pPr>
            <w:r w:rsidRPr="00DB333F">
              <w:rPr>
                <w:rFonts w:ascii="Calibri" w:hAnsi="Calibri" w:cs="Calibri"/>
                <w:sz w:val="22"/>
              </w:rPr>
              <w:t>256</w:t>
            </w:r>
          </w:p>
        </w:tc>
        <w:tc>
          <w:tcPr>
            <w:tcW w:w="1035" w:type="dxa"/>
            <w:noWrap/>
            <w:vAlign w:val="center"/>
            <w:hideMark/>
          </w:tcPr>
          <w:p w14:paraId="6310D8E8" w14:textId="77777777" w:rsidR="005615D7" w:rsidRPr="00DB333F" w:rsidRDefault="005615D7" w:rsidP="00C84C74">
            <w:pPr>
              <w:pStyle w:val="TableCell"/>
              <w:rPr>
                <w:rFonts w:ascii="Calibri" w:hAnsi="Calibri" w:cs="Calibri"/>
                <w:sz w:val="22"/>
              </w:rPr>
            </w:pPr>
            <w:r w:rsidRPr="00DB333F">
              <w:rPr>
                <w:rFonts w:ascii="Calibri" w:hAnsi="Calibri" w:cs="Calibri"/>
                <w:sz w:val="22"/>
              </w:rPr>
              <w:t>37</w:t>
            </w:r>
          </w:p>
        </w:tc>
        <w:tc>
          <w:tcPr>
            <w:tcW w:w="851" w:type="dxa"/>
            <w:noWrap/>
            <w:vAlign w:val="center"/>
            <w:hideMark/>
          </w:tcPr>
          <w:p w14:paraId="185E270F" w14:textId="77777777" w:rsidR="005615D7" w:rsidRPr="00DB333F" w:rsidRDefault="005615D7" w:rsidP="00C84C74">
            <w:pPr>
              <w:pStyle w:val="TableCell"/>
              <w:rPr>
                <w:rFonts w:ascii="Calibri" w:hAnsi="Calibri" w:cs="Calibri"/>
                <w:sz w:val="22"/>
              </w:rPr>
            </w:pPr>
            <w:r w:rsidRPr="00DB333F">
              <w:rPr>
                <w:rFonts w:ascii="Calibri" w:hAnsi="Calibri" w:cs="Calibri"/>
                <w:sz w:val="22"/>
              </w:rPr>
              <w:t>148</w:t>
            </w:r>
          </w:p>
        </w:tc>
        <w:tc>
          <w:tcPr>
            <w:tcW w:w="1034" w:type="dxa"/>
            <w:noWrap/>
            <w:vAlign w:val="center"/>
            <w:hideMark/>
          </w:tcPr>
          <w:p w14:paraId="6F0D17B4" w14:textId="77777777" w:rsidR="005615D7" w:rsidRPr="00DB333F" w:rsidRDefault="005615D7" w:rsidP="00C84C74">
            <w:pPr>
              <w:pStyle w:val="TableCell"/>
              <w:rPr>
                <w:rFonts w:ascii="Calibri" w:hAnsi="Calibri" w:cs="Calibri"/>
                <w:sz w:val="22"/>
              </w:rPr>
            </w:pPr>
            <w:r w:rsidRPr="00DB333F">
              <w:rPr>
                <w:rFonts w:ascii="Calibri" w:hAnsi="Calibri" w:cs="Calibri"/>
                <w:sz w:val="22"/>
              </w:rPr>
              <w:t>78</w:t>
            </w:r>
          </w:p>
        </w:tc>
        <w:tc>
          <w:tcPr>
            <w:tcW w:w="851" w:type="dxa"/>
            <w:noWrap/>
            <w:vAlign w:val="center"/>
            <w:hideMark/>
          </w:tcPr>
          <w:p w14:paraId="64534980" w14:textId="77777777" w:rsidR="005615D7" w:rsidRPr="00DB333F" w:rsidRDefault="005615D7" w:rsidP="00C84C74">
            <w:pPr>
              <w:pStyle w:val="TableCell"/>
              <w:rPr>
                <w:rFonts w:ascii="Calibri" w:hAnsi="Calibri" w:cs="Calibri"/>
                <w:sz w:val="22"/>
              </w:rPr>
            </w:pPr>
            <w:r w:rsidRPr="00DB333F">
              <w:rPr>
                <w:rFonts w:ascii="Calibri" w:hAnsi="Calibri" w:cs="Calibri"/>
                <w:sz w:val="22"/>
              </w:rPr>
              <w:t>312</w:t>
            </w:r>
          </w:p>
        </w:tc>
        <w:tc>
          <w:tcPr>
            <w:tcW w:w="1034" w:type="dxa"/>
            <w:noWrap/>
            <w:vAlign w:val="center"/>
            <w:hideMark/>
          </w:tcPr>
          <w:p w14:paraId="6A37B01A" w14:textId="77777777" w:rsidR="005615D7" w:rsidRPr="00DB333F" w:rsidRDefault="005615D7" w:rsidP="00C84C74">
            <w:pPr>
              <w:pStyle w:val="TableCell"/>
              <w:rPr>
                <w:rFonts w:ascii="Calibri" w:hAnsi="Calibri" w:cs="Calibri"/>
                <w:sz w:val="22"/>
              </w:rPr>
            </w:pPr>
            <w:r w:rsidRPr="00DB333F">
              <w:rPr>
                <w:rFonts w:ascii="Calibri" w:hAnsi="Calibri" w:cs="Calibri"/>
                <w:sz w:val="22"/>
              </w:rPr>
              <w:t>139</w:t>
            </w:r>
          </w:p>
        </w:tc>
        <w:tc>
          <w:tcPr>
            <w:tcW w:w="851" w:type="dxa"/>
            <w:noWrap/>
            <w:vAlign w:val="center"/>
            <w:hideMark/>
          </w:tcPr>
          <w:p w14:paraId="756BD844" w14:textId="77777777" w:rsidR="005615D7" w:rsidRPr="00DB333F" w:rsidRDefault="005615D7" w:rsidP="00C84C74">
            <w:pPr>
              <w:pStyle w:val="TableCell"/>
              <w:rPr>
                <w:rFonts w:ascii="Calibri" w:hAnsi="Calibri" w:cs="Calibri"/>
                <w:sz w:val="22"/>
              </w:rPr>
            </w:pPr>
            <w:r w:rsidRPr="00DB333F">
              <w:rPr>
                <w:rFonts w:ascii="Calibri" w:hAnsi="Calibri" w:cs="Calibri"/>
                <w:sz w:val="22"/>
              </w:rPr>
              <w:t>556</w:t>
            </w:r>
          </w:p>
        </w:tc>
        <w:tc>
          <w:tcPr>
            <w:tcW w:w="851" w:type="dxa"/>
            <w:noWrap/>
            <w:vAlign w:val="center"/>
            <w:hideMark/>
          </w:tcPr>
          <w:p w14:paraId="4554AE73" w14:textId="77777777" w:rsidR="005615D7" w:rsidRPr="00DB333F" w:rsidRDefault="005615D7" w:rsidP="00C84C74">
            <w:pPr>
              <w:pStyle w:val="TableCell"/>
              <w:rPr>
                <w:rFonts w:ascii="Calibri" w:hAnsi="Calibri" w:cs="Calibri"/>
                <w:sz w:val="22"/>
              </w:rPr>
            </w:pPr>
            <w:r w:rsidRPr="00DB333F">
              <w:rPr>
                <w:rFonts w:ascii="Calibri" w:hAnsi="Calibri" w:cs="Calibri"/>
                <w:sz w:val="22"/>
              </w:rPr>
              <w:t>128</w:t>
            </w:r>
          </w:p>
        </w:tc>
        <w:tc>
          <w:tcPr>
            <w:tcW w:w="851" w:type="dxa"/>
            <w:noWrap/>
            <w:vAlign w:val="center"/>
            <w:hideMark/>
          </w:tcPr>
          <w:p w14:paraId="5CB55475" w14:textId="77777777" w:rsidR="005615D7" w:rsidRPr="00DB333F" w:rsidRDefault="005615D7" w:rsidP="00C84C74">
            <w:pPr>
              <w:pStyle w:val="TableCell"/>
              <w:rPr>
                <w:rFonts w:ascii="Calibri" w:hAnsi="Calibri" w:cs="Calibri"/>
                <w:sz w:val="22"/>
              </w:rPr>
            </w:pPr>
            <w:r w:rsidRPr="00DB333F">
              <w:rPr>
                <w:rFonts w:ascii="Calibri" w:hAnsi="Calibri" w:cs="Calibri"/>
                <w:sz w:val="22"/>
              </w:rPr>
              <w:t>512</w:t>
            </w:r>
          </w:p>
        </w:tc>
        <w:tc>
          <w:tcPr>
            <w:tcW w:w="1062" w:type="dxa"/>
            <w:noWrap/>
            <w:vAlign w:val="center"/>
            <w:hideMark/>
          </w:tcPr>
          <w:p w14:paraId="3375EED0" w14:textId="77777777" w:rsidR="005615D7" w:rsidRPr="00DB333F" w:rsidRDefault="005615D7" w:rsidP="00C84C74">
            <w:pPr>
              <w:pStyle w:val="TableCell"/>
              <w:rPr>
                <w:rFonts w:ascii="Calibri" w:hAnsi="Calibri" w:cs="Calibri"/>
                <w:sz w:val="22"/>
              </w:rPr>
            </w:pPr>
            <w:r w:rsidRPr="00DB333F">
              <w:rPr>
                <w:rFonts w:ascii="Calibri" w:hAnsi="Calibri" w:cs="Calibri"/>
                <w:sz w:val="22"/>
              </w:rPr>
              <w:t>446</w:t>
            </w:r>
          </w:p>
        </w:tc>
        <w:tc>
          <w:tcPr>
            <w:tcW w:w="1245" w:type="dxa"/>
            <w:noWrap/>
            <w:vAlign w:val="center"/>
            <w:hideMark/>
          </w:tcPr>
          <w:p w14:paraId="4E576107" w14:textId="77777777" w:rsidR="005615D7" w:rsidRPr="00DB333F" w:rsidRDefault="005615D7" w:rsidP="00C84C74">
            <w:pPr>
              <w:pStyle w:val="TableCell"/>
              <w:rPr>
                <w:rFonts w:ascii="Calibri" w:hAnsi="Calibri" w:cs="Calibri"/>
                <w:sz w:val="22"/>
              </w:rPr>
            </w:pPr>
            <w:r w:rsidRPr="00DB333F">
              <w:rPr>
                <w:rFonts w:ascii="Calibri" w:hAnsi="Calibri" w:cs="Calibri"/>
                <w:sz w:val="22"/>
              </w:rPr>
              <w:t>1,784</w:t>
            </w:r>
          </w:p>
        </w:tc>
      </w:tr>
      <w:tr w:rsidR="005615D7" w:rsidRPr="00DB333F" w14:paraId="3DF7426B" w14:textId="77777777" w:rsidTr="00DD5DC4">
        <w:trPr>
          <w:cnfStyle w:val="000000100000" w:firstRow="0" w:lastRow="0" w:firstColumn="0" w:lastColumn="0" w:oddVBand="0" w:evenVBand="0" w:oddHBand="1" w:evenHBand="0" w:firstRowFirstColumn="0" w:firstRowLastColumn="0" w:lastRowFirstColumn="0" w:lastRowLastColumn="0"/>
          <w:trHeight w:val="20"/>
        </w:trPr>
        <w:tc>
          <w:tcPr>
            <w:tcW w:w="1245" w:type="dxa"/>
            <w:noWrap/>
            <w:vAlign w:val="center"/>
            <w:hideMark/>
          </w:tcPr>
          <w:p w14:paraId="62A6E23B" w14:textId="77777777" w:rsidR="005615D7" w:rsidRPr="00DB333F" w:rsidRDefault="005615D7" w:rsidP="006A6917">
            <w:pPr>
              <w:pStyle w:val="TableCellIndent"/>
              <w:rPr>
                <w:rFonts w:ascii="Calibri" w:hAnsi="Calibri" w:cs="Calibri"/>
                <w:sz w:val="22"/>
              </w:rPr>
            </w:pPr>
            <w:r w:rsidRPr="00DB333F">
              <w:rPr>
                <w:rFonts w:ascii="Calibri" w:hAnsi="Calibri" w:cs="Calibri"/>
                <w:sz w:val="22"/>
              </w:rPr>
              <w:t>5</w:t>
            </w:r>
          </w:p>
        </w:tc>
        <w:tc>
          <w:tcPr>
            <w:tcW w:w="1528" w:type="dxa"/>
            <w:noWrap/>
            <w:vAlign w:val="center"/>
            <w:hideMark/>
          </w:tcPr>
          <w:p w14:paraId="3741D53D" w14:textId="77777777" w:rsidR="005615D7" w:rsidRPr="00DB333F" w:rsidRDefault="005615D7" w:rsidP="00C84C74">
            <w:pPr>
              <w:pStyle w:val="TableCell"/>
              <w:rPr>
                <w:rFonts w:ascii="Calibri" w:hAnsi="Calibri" w:cs="Calibri"/>
                <w:sz w:val="22"/>
              </w:rPr>
            </w:pPr>
            <w:r w:rsidRPr="00DB333F">
              <w:rPr>
                <w:rFonts w:ascii="Calibri" w:hAnsi="Calibri" w:cs="Calibri"/>
                <w:sz w:val="22"/>
              </w:rPr>
              <w:t>26</w:t>
            </w:r>
          </w:p>
        </w:tc>
        <w:tc>
          <w:tcPr>
            <w:tcW w:w="852" w:type="dxa"/>
            <w:noWrap/>
            <w:vAlign w:val="center"/>
            <w:hideMark/>
          </w:tcPr>
          <w:p w14:paraId="739E5CE6" w14:textId="77777777" w:rsidR="005615D7" w:rsidRPr="00DB333F" w:rsidRDefault="005615D7" w:rsidP="00C84C74">
            <w:pPr>
              <w:pStyle w:val="TableCell"/>
              <w:rPr>
                <w:rFonts w:ascii="Calibri" w:hAnsi="Calibri" w:cs="Calibri"/>
                <w:sz w:val="22"/>
              </w:rPr>
            </w:pPr>
            <w:r w:rsidRPr="00DB333F">
              <w:rPr>
                <w:rFonts w:ascii="Calibri" w:hAnsi="Calibri" w:cs="Calibri"/>
                <w:sz w:val="22"/>
              </w:rPr>
              <w:t>130</w:t>
            </w:r>
          </w:p>
        </w:tc>
        <w:tc>
          <w:tcPr>
            <w:tcW w:w="1035" w:type="dxa"/>
            <w:noWrap/>
            <w:vAlign w:val="center"/>
            <w:hideMark/>
          </w:tcPr>
          <w:p w14:paraId="1D5ED84C" w14:textId="77777777" w:rsidR="005615D7" w:rsidRPr="00DB333F" w:rsidRDefault="005615D7" w:rsidP="00C84C74">
            <w:pPr>
              <w:pStyle w:val="TableCell"/>
              <w:rPr>
                <w:rFonts w:ascii="Calibri" w:hAnsi="Calibri" w:cs="Calibri"/>
                <w:sz w:val="22"/>
              </w:rPr>
            </w:pPr>
            <w:r w:rsidRPr="00DB333F">
              <w:rPr>
                <w:rFonts w:ascii="Calibri" w:hAnsi="Calibri" w:cs="Calibri"/>
                <w:sz w:val="22"/>
              </w:rPr>
              <w:t>21</w:t>
            </w:r>
          </w:p>
        </w:tc>
        <w:tc>
          <w:tcPr>
            <w:tcW w:w="851" w:type="dxa"/>
            <w:noWrap/>
            <w:vAlign w:val="center"/>
            <w:hideMark/>
          </w:tcPr>
          <w:p w14:paraId="5A9C8F15" w14:textId="77777777" w:rsidR="005615D7" w:rsidRPr="00DB333F" w:rsidRDefault="005615D7" w:rsidP="00C84C74">
            <w:pPr>
              <w:pStyle w:val="TableCell"/>
              <w:rPr>
                <w:rFonts w:ascii="Calibri" w:hAnsi="Calibri" w:cs="Calibri"/>
                <w:sz w:val="22"/>
              </w:rPr>
            </w:pPr>
            <w:r w:rsidRPr="00DB333F">
              <w:rPr>
                <w:rFonts w:ascii="Calibri" w:hAnsi="Calibri" w:cs="Calibri"/>
                <w:sz w:val="22"/>
              </w:rPr>
              <w:t>105</w:t>
            </w:r>
          </w:p>
        </w:tc>
        <w:tc>
          <w:tcPr>
            <w:tcW w:w="1034" w:type="dxa"/>
            <w:noWrap/>
            <w:vAlign w:val="center"/>
            <w:hideMark/>
          </w:tcPr>
          <w:p w14:paraId="432A10AA" w14:textId="77777777" w:rsidR="005615D7" w:rsidRPr="00DB333F" w:rsidRDefault="005615D7" w:rsidP="00C84C74">
            <w:pPr>
              <w:pStyle w:val="TableCell"/>
              <w:rPr>
                <w:rFonts w:ascii="Calibri" w:hAnsi="Calibri" w:cs="Calibri"/>
                <w:sz w:val="22"/>
              </w:rPr>
            </w:pPr>
            <w:r w:rsidRPr="00DB333F">
              <w:rPr>
                <w:rFonts w:ascii="Calibri" w:hAnsi="Calibri" w:cs="Calibri"/>
                <w:sz w:val="22"/>
              </w:rPr>
              <w:t>31</w:t>
            </w:r>
          </w:p>
        </w:tc>
        <w:tc>
          <w:tcPr>
            <w:tcW w:w="851" w:type="dxa"/>
            <w:noWrap/>
            <w:vAlign w:val="center"/>
            <w:hideMark/>
          </w:tcPr>
          <w:p w14:paraId="3FCE2326" w14:textId="77777777" w:rsidR="005615D7" w:rsidRPr="00DB333F" w:rsidRDefault="005615D7" w:rsidP="00C84C74">
            <w:pPr>
              <w:pStyle w:val="TableCell"/>
              <w:rPr>
                <w:rFonts w:ascii="Calibri" w:hAnsi="Calibri" w:cs="Calibri"/>
                <w:sz w:val="22"/>
              </w:rPr>
            </w:pPr>
            <w:r w:rsidRPr="00DB333F">
              <w:rPr>
                <w:rFonts w:ascii="Calibri" w:hAnsi="Calibri" w:cs="Calibri"/>
                <w:sz w:val="22"/>
              </w:rPr>
              <w:t>155</w:t>
            </w:r>
          </w:p>
        </w:tc>
        <w:tc>
          <w:tcPr>
            <w:tcW w:w="1034" w:type="dxa"/>
            <w:noWrap/>
            <w:vAlign w:val="center"/>
            <w:hideMark/>
          </w:tcPr>
          <w:p w14:paraId="62273707" w14:textId="77777777" w:rsidR="005615D7" w:rsidRPr="00DB333F" w:rsidRDefault="005615D7" w:rsidP="00C84C74">
            <w:pPr>
              <w:pStyle w:val="TableCell"/>
              <w:rPr>
                <w:rFonts w:ascii="Calibri" w:hAnsi="Calibri" w:cs="Calibri"/>
                <w:sz w:val="22"/>
              </w:rPr>
            </w:pPr>
            <w:r w:rsidRPr="00DB333F">
              <w:rPr>
                <w:rFonts w:ascii="Calibri" w:hAnsi="Calibri" w:cs="Calibri"/>
                <w:sz w:val="22"/>
              </w:rPr>
              <w:t>47</w:t>
            </w:r>
          </w:p>
        </w:tc>
        <w:tc>
          <w:tcPr>
            <w:tcW w:w="851" w:type="dxa"/>
            <w:noWrap/>
            <w:vAlign w:val="center"/>
            <w:hideMark/>
          </w:tcPr>
          <w:p w14:paraId="1576F9A9" w14:textId="77777777" w:rsidR="005615D7" w:rsidRPr="00DB333F" w:rsidRDefault="005615D7" w:rsidP="00C84C74">
            <w:pPr>
              <w:pStyle w:val="TableCell"/>
              <w:rPr>
                <w:rFonts w:ascii="Calibri" w:hAnsi="Calibri" w:cs="Calibri"/>
                <w:sz w:val="22"/>
              </w:rPr>
            </w:pPr>
            <w:r w:rsidRPr="00DB333F">
              <w:rPr>
                <w:rFonts w:ascii="Calibri" w:hAnsi="Calibri" w:cs="Calibri"/>
                <w:sz w:val="22"/>
              </w:rPr>
              <w:t>235</w:t>
            </w:r>
          </w:p>
        </w:tc>
        <w:tc>
          <w:tcPr>
            <w:tcW w:w="851" w:type="dxa"/>
            <w:noWrap/>
            <w:vAlign w:val="center"/>
            <w:hideMark/>
          </w:tcPr>
          <w:p w14:paraId="10549460" w14:textId="77777777" w:rsidR="005615D7" w:rsidRPr="00DB333F" w:rsidRDefault="005615D7" w:rsidP="00C84C74">
            <w:pPr>
              <w:pStyle w:val="TableCell"/>
              <w:rPr>
                <w:rFonts w:ascii="Calibri" w:hAnsi="Calibri" w:cs="Calibri"/>
                <w:sz w:val="22"/>
              </w:rPr>
            </w:pPr>
            <w:r w:rsidRPr="00DB333F">
              <w:rPr>
                <w:rFonts w:ascii="Calibri" w:hAnsi="Calibri" w:cs="Calibri"/>
                <w:sz w:val="22"/>
              </w:rPr>
              <w:t>41</w:t>
            </w:r>
          </w:p>
        </w:tc>
        <w:tc>
          <w:tcPr>
            <w:tcW w:w="851" w:type="dxa"/>
            <w:noWrap/>
            <w:vAlign w:val="center"/>
            <w:hideMark/>
          </w:tcPr>
          <w:p w14:paraId="17CCE166" w14:textId="77777777" w:rsidR="005615D7" w:rsidRPr="00DB333F" w:rsidRDefault="005615D7" w:rsidP="00C84C74">
            <w:pPr>
              <w:pStyle w:val="TableCell"/>
              <w:rPr>
                <w:rFonts w:ascii="Calibri" w:hAnsi="Calibri" w:cs="Calibri"/>
                <w:sz w:val="22"/>
              </w:rPr>
            </w:pPr>
            <w:r w:rsidRPr="00DB333F">
              <w:rPr>
                <w:rFonts w:ascii="Calibri" w:hAnsi="Calibri" w:cs="Calibri"/>
                <w:sz w:val="22"/>
              </w:rPr>
              <w:t>205</w:t>
            </w:r>
          </w:p>
        </w:tc>
        <w:tc>
          <w:tcPr>
            <w:tcW w:w="1062" w:type="dxa"/>
            <w:noWrap/>
            <w:vAlign w:val="center"/>
            <w:hideMark/>
          </w:tcPr>
          <w:p w14:paraId="29EFB436" w14:textId="77777777" w:rsidR="005615D7" w:rsidRPr="00DB333F" w:rsidRDefault="005615D7" w:rsidP="00C84C74">
            <w:pPr>
              <w:pStyle w:val="TableCell"/>
              <w:rPr>
                <w:rFonts w:ascii="Calibri" w:hAnsi="Calibri" w:cs="Calibri"/>
                <w:sz w:val="22"/>
              </w:rPr>
            </w:pPr>
            <w:r w:rsidRPr="00DB333F">
              <w:rPr>
                <w:rFonts w:ascii="Calibri" w:hAnsi="Calibri" w:cs="Calibri"/>
                <w:sz w:val="22"/>
              </w:rPr>
              <w:t>166</w:t>
            </w:r>
          </w:p>
        </w:tc>
        <w:tc>
          <w:tcPr>
            <w:tcW w:w="1245" w:type="dxa"/>
            <w:noWrap/>
            <w:vAlign w:val="center"/>
            <w:hideMark/>
          </w:tcPr>
          <w:p w14:paraId="6BE15142" w14:textId="77777777" w:rsidR="005615D7" w:rsidRPr="00DB333F" w:rsidRDefault="005615D7" w:rsidP="00C84C74">
            <w:pPr>
              <w:pStyle w:val="TableCell"/>
              <w:rPr>
                <w:rFonts w:ascii="Calibri" w:hAnsi="Calibri" w:cs="Calibri"/>
                <w:sz w:val="22"/>
              </w:rPr>
            </w:pPr>
            <w:r w:rsidRPr="00DB333F">
              <w:rPr>
                <w:rFonts w:ascii="Calibri" w:hAnsi="Calibri" w:cs="Calibri"/>
                <w:sz w:val="22"/>
              </w:rPr>
              <w:t>830</w:t>
            </w:r>
          </w:p>
        </w:tc>
      </w:tr>
      <w:tr w:rsidR="005615D7" w:rsidRPr="00DB333F" w14:paraId="5E7828D7" w14:textId="77777777" w:rsidTr="00DD5DC4">
        <w:trPr>
          <w:cnfStyle w:val="000000010000" w:firstRow="0" w:lastRow="0" w:firstColumn="0" w:lastColumn="0" w:oddVBand="0" w:evenVBand="0" w:oddHBand="0" w:evenHBand="1" w:firstRowFirstColumn="0" w:firstRowLastColumn="0" w:lastRowFirstColumn="0" w:lastRowLastColumn="0"/>
          <w:trHeight w:val="20"/>
        </w:trPr>
        <w:tc>
          <w:tcPr>
            <w:tcW w:w="1245" w:type="dxa"/>
            <w:noWrap/>
            <w:vAlign w:val="center"/>
            <w:hideMark/>
          </w:tcPr>
          <w:p w14:paraId="51BBDD02" w14:textId="25FC8624" w:rsidR="005615D7" w:rsidRPr="00DB333F" w:rsidRDefault="005615D7" w:rsidP="006A6917">
            <w:pPr>
              <w:pStyle w:val="TableCellIndent"/>
              <w:rPr>
                <w:rFonts w:ascii="Calibri" w:hAnsi="Calibri" w:cs="Calibri"/>
                <w:sz w:val="22"/>
              </w:rPr>
            </w:pPr>
            <w:r w:rsidRPr="00DB333F">
              <w:rPr>
                <w:rFonts w:ascii="Calibri" w:hAnsi="Calibri" w:cs="Calibri"/>
                <w:sz w:val="22"/>
              </w:rPr>
              <w:t>6</w:t>
            </w:r>
          </w:p>
        </w:tc>
        <w:tc>
          <w:tcPr>
            <w:tcW w:w="1528" w:type="dxa"/>
            <w:noWrap/>
            <w:vAlign w:val="center"/>
            <w:hideMark/>
          </w:tcPr>
          <w:p w14:paraId="2F1A8346" w14:textId="77777777" w:rsidR="005615D7" w:rsidRPr="00DB333F" w:rsidRDefault="005615D7" w:rsidP="00C84C74">
            <w:pPr>
              <w:pStyle w:val="TableCell"/>
              <w:rPr>
                <w:rFonts w:ascii="Calibri" w:hAnsi="Calibri" w:cs="Calibri"/>
                <w:sz w:val="22"/>
              </w:rPr>
            </w:pPr>
            <w:r w:rsidRPr="00DB333F">
              <w:rPr>
                <w:rFonts w:ascii="Calibri" w:hAnsi="Calibri" w:cs="Calibri"/>
                <w:sz w:val="22"/>
              </w:rPr>
              <w:t>41</w:t>
            </w:r>
          </w:p>
        </w:tc>
        <w:tc>
          <w:tcPr>
            <w:tcW w:w="852" w:type="dxa"/>
            <w:noWrap/>
            <w:vAlign w:val="center"/>
            <w:hideMark/>
          </w:tcPr>
          <w:p w14:paraId="272ADD56" w14:textId="77777777" w:rsidR="005615D7" w:rsidRPr="00DB333F" w:rsidRDefault="005615D7" w:rsidP="00C84C74">
            <w:pPr>
              <w:pStyle w:val="TableCell"/>
              <w:rPr>
                <w:rFonts w:ascii="Calibri" w:hAnsi="Calibri" w:cs="Calibri"/>
                <w:sz w:val="22"/>
              </w:rPr>
            </w:pPr>
            <w:r w:rsidRPr="00DB333F">
              <w:rPr>
                <w:rFonts w:ascii="Calibri" w:hAnsi="Calibri" w:cs="Calibri"/>
                <w:sz w:val="22"/>
              </w:rPr>
              <w:t>246</w:t>
            </w:r>
          </w:p>
        </w:tc>
        <w:tc>
          <w:tcPr>
            <w:tcW w:w="1035" w:type="dxa"/>
            <w:noWrap/>
            <w:vAlign w:val="center"/>
            <w:hideMark/>
          </w:tcPr>
          <w:p w14:paraId="3279FBF8" w14:textId="77777777" w:rsidR="005615D7" w:rsidRPr="00DB333F" w:rsidRDefault="005615D7" w:rsidP="00C84C74">
            <w:pPr>
              <w:pStyle w:val="TableCell"/>
              <w:rPr>
                <w:rFonts w:ascii="Calibri" w:hAnsi="Calibri" w:cs="Calibri"/>
                <w:sz w:val="22"/>
              </w:rPr>
            </w:pPr>
            <w:r w:rsidRPr="00DB333F">
              <w:rPr>
                <w:rFonts w:ascii="Calibri" w:hAnsi="Calibri" w:cs="Calibri"/>
                <w:sz w:val="22"/>
              </w:rPr>
              <w:t>15</w:t>
            </w:r>
          </w:p>
        </w:tc>
        <w:tc>
          <w:tcPr>
            <w:tcW w:w="851" w:type="dxa"/>
            <w:noWrap/>
            <w:vAlign w:val="center"/>
            <w:hideMark/>
          </w:tcPr>
          <w:p w14:paraId="0CC416C3" w14:textId="77777777" w:rsidR="005615D7" w:rsidRPr="00DB333F" w:rsidRDefault="005615D7" w:rsidP="00C84C74">
            <w:pPr>
              <w:pStyle w:val="TableCell"/>
              <w:rPr>
                <w:rFonts w:ascii="Calibri" w:hAnsi="Calibri" w:cs="Calibri"/>
                <w:sz w:val="22"/>
              </w:rPr>
            </w:pPr>
            <w:r w:rsidRPr="00DB333F">
              <w:rPr>
                <w:rFonts w:ascii="Calibri" w:hAnsi="Calibri" w:cs="Calibri"/>
                <w:sz w:val="22"/>
              </w:rPr>
              <w:t>90</w:t>
            </w:r>
          </w:p>
        </w:tc>
        <w:tc>
          <w:tcPr>
            <w:tcW w:w="1034" w:type="dxa"/>
            <w:noWrap/>
            <w:vAlign w:val="center"/>
            <w:hideMark/>
          </w:tcPr>
          <w:p w14:paraId="59A9FD1F" w14:textId="77777777" w:rsidR="005615D7" w:rsidRPr="00DB333F" w:rsidRDefault="005615D7" w:rsidP="00C84C74">
            <w:pPr>
              <w:pStyle w:val="TableCell"/>
              <w:rPr>
                <w:rFonts w:ascii="Calibri" w:hAnsi="Calibri" w:cs="Calibri"/>
                <w:sz w:val="22"/>
              </w:rPr>
            </w:pPr>
            <w:r w:rsidRPr="00DB333F">
              <w:rPr>
                <w:rFonts w:ascii="Calibri" w:hAnsi="Calibri" w:cs="Calibri"/>
                <w:sz w:val="22"/>
              </w:rPr>
              <w:t>66</w:t>
            </w:r>
          </w:p>
        </w:tc>
        <w:tc>
          <w:tcPr>
            <w:tcW w:w="851" w:type="dxa"/>
            <w:noWrap/>
            <w:vAlign w:val="center"/>
            <w:hideMark/>
          </w:tcPr>
          <w:p w14:paraId="696076A2" w14:textId="77777777" w:rsidR="005615D7" w:rsidRPr="00DB333F" w:rsidRDefault="005615D7" w:rsidP="00C84C74">
            <w:pPr>
              <w:pStyle w:val="TableCell"/>
              <w:rPr>
                <w:rFonts w:ascii="Calibri" w:hAnsi="Calibri" w:cs="Calibri"/>
                <w:sz w:val="22"/>
              </w:rPr>
            </w:pPr>
            <w:r w:rsidRPr="00DB333F">
              <w:rPr>
                <w:rFonts w:ascii="Calibri" w:hAnsi="Calibri" w:cs="Calibri"/>
                <w:sz w:val="22"/>
              </w:rPr>
              <w:t>396</w:t>
            </w:r>
          </w:p>
        </w:tc>
        <w:tc>
          <w:tcPr>
            <w:tcW w:w="1034" w:type="dxa"/>
            <w:noWrap/>
            <w:vAlign w:val="center"/>
            <w:hideMark/>
          </w:tcPr>
          <w:p w14:paraId="34B42607" w14:textId="77777777" w:rsidR="005615D7" w:rsidRPr="00DB333F" w:rsidRDefault="005615D7" w:rsidP="00C84C74">
            <w:pPr>
              <w:pStyle w:val="TableCell"/>
              <w:rPr>
                <w:rFonts w:ascii="Calibri" w:hAnsi="Calibri" w:cs="Calibri"/>
                <w:sz w:val="22"/>
              </w:rPr>
            </w:pPr>
            <w:r w:rsidRPr="00DB333F">
              <w:rPr>
                <w:rFonts w:ascii="Calibri" w:hAnsi="Calibri" w:cs="Calibri"/>
                <w:sz w:val="22"/>
              </w:rPr>
              <w:t>149</w:t>
            </w:r>
          </w:p>
        </w:tc>
        <w:tc>
          <w:tcPr>
            <w:tcW w:w="851" w:type="dxa"/>
            <w:noWrap/>
            <w:vAlign w:val="center"/>
            <w:hideMark/>
          </w:tcPr>
          <w:p w14:paraId="7E23BA13" w14:textId="77777777" w:rsidR="005615D7" w:rsidRPr="00DB333F" w:rsidRDefault="005615D7" w:rsidP="00C84C74">
            <w:pPr>
              <w:pStyle w:val="TableCell"/>
              <w:rPr>
                <w:rFonts w:ascii="Calibri" w:hAnsi="Calibri" w:cs="Calibri"/>
                <w:sz w:val="22"/>
              </w:rPr>
            </w:pPr>
            <w:r w:rsidRPr="00DB333F">
              <w:rPr>
                <w:rFonts w:ascii="Calibri" w:hAnsi="Calibri" w:cs="Calibri"/>
                <w:sz w:val="22"/>
              </w:rPr>
              <w:t>894</w:t>
            </w:r>
          </w:p>
        </w:tc>
        <w:tc>
          <w:tcPr>
            <w:tcW w:w="851" w:type="dxa"/>
            <w:noWrap/>
            <w:vAlign w:val="center"/>
            <w:hideMark/>
          </w:tcPr>
          <w:p w14:paraId="3BA65B72" w14:textId="77777777" w:rsidR="005615D7" w:rsidRPr="00DB333F" w:rsidRDefault="005615D7" w:rsidP="00C84C74">
            <w:pPr>
              <w:pStyle w:val="TableCell"/>
              <w:rPr>
                <w:rFonts w:ascii="Calibri" w:hAnsi="Calibri" w:cs="Calibri"/>
                <w:sz w:val="22"/>
              </w:rPr>
            </w:pPr>
            <w:r w:rsidRPr="00DB333F">
              <w:rPr>
                <w:rFonts w:ascii="Calibri" w:hAnsi="Calibri" w:cs="Calibri"/>
                <w:sz w:val="22"/>
              </w:rPr>
              <w:t>107</w:t>
            </w:r>
          </w:p>
        </w:tc>
        <w:tc>
          <w:tcPr>
            <w:tcW w:w="851" w:type="dxa"/>
            <w:noWrap/>
            <w:vAlign w:val="center"/>
            <w:hideMark/>
          </w:tcPr>
          <w:p w14:paraId="780EF7A8" w14:textId="77777777" w:rsidR="005615D7" w:rsidRPr="00DB333F" w:rsidRDefault="005615D7" w:rsidP="00C84C74">
            <w:pPr>
              <w:pStyle w:val="TableCell"/>
              <w:rPr>
                <w:rFonts w:ascii="Calibri" w:hAnsi="Calibri" w:cs="Calibri"/>
                <w:sz w:val="22"/>
              </w:rPr>
            </w:pPr>
            <w:r w:rsidRPr="00DB333F">
              <w:rPr>
                <w:rFonts w:ascii="Calibri" w:hAnsi="Calibri" w:cs="Calibri"/>
                <w:sz w:val="22"/>
              </w:rPr>
              <w:t>642</w:t>
            </w:r>
          </w:p>
        </w:tc>
        <w:tc>
          <w:tcPr>
            <w:tcW w:w="1062" w:type="dxa"/>
            <w:noWrap/>
            <w:vAlign w:val="center"/>
            <w:hideMark/>
          </w:tcPr>
          <w:p w14:paraId="713FE0AA" w14:textId="77777777" w:rsidR="005615D7" w:rsidRPr="00DB333F" w:rsidRDefault="005615D7" w:rsidP="00C84C74">
            <w:pPr>
              <w:pStyle w:val="TableCell"/>
              <w:rPr>
                <w:rFonts w:ascii="Calibri" w:hAnsi="Calibri" w:cs="Calibri"/>
                <w:sz w:val="22"/>
              </w:rPr>
            </w:pPr>
            <w:r w:rsidRPr="00DB333F">
              <w:rPr>
                <w:rFonts w:ascii="Calibri" w:hAnsi="Calibri" w:cs="Calibri"/>
                <w:sz w:val="22"/>
              </w:rPr>
              <w:t>378</w:t>
            </w:r>
          </w:p>
        </w:tc>
        <w:tc>
          <w:tcPr>
            <w:tcW w:w="1245" w:type="dxa"/>
            <w:noWrap/>
            <w:vAlign w:val="center"/>
            <w:hideMark/>
          </w:tcPr>
          <w:p w14:paraId="3A9AC4AE" w14:textId="77777777" w:rsidR="005615D7" w:rsidRPr="00DB333F" w:rsidRDefault="005615D7" w:rsidP="00C84C74">
            <w:pPr>
              <w:pStyle w:val="TableCell"/>
              <w:rPr>
                <w:rFonts w:ascii="Calibri" w:hAnsi="Calibri" w:cs="Calibri"/>
                <w:sz w:val="22"/>
              </w:rPr>
            </w:pPr>
            <w:r w:rsidRPr="00DB333F">
              <w:rPr>
                <w:rFonts w:ascii="Calibri" w:hAnsi="Calibri" w:cs="Calibri"/>
                <w:sz w:val="22"/>
              </w:rPr>
              <w:t>2,268</w:t>
            </w:r>
          </w:p>
        </w:tc>
      </w:tr>
      <w:tr w:rsidR="005615D7" w:rsidRPr="00DB333F" w14:paraId="32DB8BFF" w14:textId="77777777" w:rsidTr="00DD5DC4">
        <w:trPr>
          <w:cnfStyle w:val="000000100000" w:firstRow="0" w:lastRow="0" w:firstColumn="0" w:lastColumn="0" w:oddVBand="0" w:evenVBand="0" w:oddHBand="1" w:evenHBand="0" w:firstRowFirstColumn="0" w:firstRowLastColumn="0" w:lastRowFirstColumn="0" w:lastRowLastColumn="0"/>
          <w:trHeight w:val="20"/>
        </w:trPr>
        <w:tc>
          <w:tcPr>
            <w:tcW w:w="1245" w:type="dxa"/>
            <w:noWrap/>
            <w:vAlign w:val="center"/>
            <w:hideMark/>
          </w:tcPr>
          <w:p w14:paraId="42C3B3F2" w14:textId="77777777" w:rsidR="005615D7" w:rsidRPr="00DB333F" w:rsidRDefault="005615D7" w:rsidP="006A6917">
            <w:pPr>
              <w:pStyle w:val="TableCellIndent"/>
              <w:rPr>
                <w:rFonts w:ascii="Calibri" w:hAnsi="Calibri" w:cs="Calibri"/>
                <w:sz w:val="22"/>
              </w:rPr>
            </w:pPr>
            <w:r w:rsidRPr="00DB333F">
              <w:rPr>
                <w:rFonts w:ascii="Calibri" w:hAnsi="Calibri" w:cs="Calibri"/>
                <w:sz w:val="22"/>
              </w:rPr>
              <w:t>7</w:t>
            </w:r>
          </w:p>
        </w:tc>
        <w:tc>
          <w:tcPr>
            <w:tcW w:w="1528" w:type="dxa"/>
            <w:noWrap/>
            <w:vAlign w:val="center"/>
            <w:hideMark/>
          </w:tcPr>
          <w:p w14:paraId="68DB1DB5" w14:textId="77777777" w:rsidR="005615D7" w:rsidRPr="00DB333F" w:rsidRDefault="005615D7" w:rsidP="00C84C74">
            <w:pPr>
              <w:pStyle w:val="TableCell"/>
              <w:rPr>
                <w:rFonts w:ascii="Calibri" w:hAnsi="Calibri" w:cs="Calibri"/>
                <w:sz w:val="22"/>
              </w:rPr>
            </w:pPr>
            <w:r w:rsidRPr="00DB333F">
              <w:rPr>
                <w:rFonts w:ascii="Calibri" w:hAnsi="Calibri" w:cs="Calibri"/>
                <w:sz w:val="22"/>
              </w:rPr>
              <w:t>13</w:t>
            </w:r>
          </w:p>
        </w:tc>
        <w:tc>
          <w:tcPr>
            <w:tcW w:w="852" w:type="dxa"/>
            <w:noWrap/>
            <w:vAlign w:val="center"/>
            <w:hideMark/>
          </w:tcPr>
          <w:p w14:paraId="390F9DF1" w14:textId="77777777" w:rsidR="005615D7" w:rsidRPr="00DB333F" w:rsidRDefault="005615D7" w:rsidP="00C84C74">
            <w:pPr>
              <w:pStyle w:val="TableCell"/>
              <w:rPr>
                <w:rFonts w:ascii="Calibri" w:hAnsi="Calibri" w:cs="Calibri"/>
                <w:sz w:val="22"/>
              </w:rPr>
            </w:pPr>
            <w:r w:rsidRPr="00DB333F">
              <w:rPr>
                <w:rFonts w:ascii="Calibri" w:hAnsi="Calibri" w:cs="Calibri"/>
                <w:sz w:val="22"/>
              </w:rPr>
              <w:t>91</w:t>
            </w:r>
          </w:p>
        </w:tc>
        <w:tc>
          <w:tcPr>
            <w:tcW w:w="1035" w:type="dxa"/>
            <w:noWrap/>
            <w:vAlign w:val="center"/>
            <w:hideMark/>
          </w:tcPr>
          <w:p w14:paraId="272B03B0" w14:textId="77777777" w:rsidR="005615D7" w:rsidRPr="00DB333F" w:rsidRDefault="005615D7" w:rsidP="00C84C74">
            <w:pPr>
              <w:pStyle w:val="TableCell"/>
              <w:rPr>
                <w:rFonts w:ascii="Calibri" w:hAnsi="Calibri" w:cs="Calibri"/>
                <w:sz w:val="22"/>
              </w:rPr>
            </w:pPr>
            <w:r w:rsidRPr="00DB333F">
              <w:rPr>
                <w:rFonts w:ascii="Calibri" w:hAnsi="Calibri" w:cs="Calibri"/>
                <w:sz w:val="22"/>
              </w:rPr>
              <w:t>4</w:t>
            </w:r>
          </w:p>
        </w:tc>
        <w:tc>
          <w:tcPr>
            <w:tcW w:w="851" w:type="dxa"/>
            <w:noWrap/>
            <w:vAlign w:val="center"/>
            <w:hideMark/>
          </w:tcPr>
          <w:p w14:paraId="3839484F" w14:textId="77777777" w:rsidR="005615D7" w:rsidRPr="00DB333F" w:rsidRDefault="005615D7" w:rsidP="00C84C74">
            <w:pPr>
              <w:pStyle w:val="TableCell"/>
              <w:rPr>
                <w:rFonts w:ascii="Calibri" w:hAnsi="Calibri" w:cs="Calibri"/>
                <w:sz w:val="22"/>
              </w:rPr>
            </w:pPr>
            <w:r w:rsidRPr="00DB333F">
              <w:rPr>
                <w:rFonts w:ascii="Calibri" w:hAnsi="Calibri" w:cs="Calibri"/>
                <w:sz w:val="22"/>
              </w:rPr>
              <w:t>28</w:t>
            </w:r>
          </w:p>
        </w:tc>
        <w:tc>
          <w:tcPr>
            <w:tcW w:w="1034" w:type="dxa"/>
            <w:noWrap/>
            <w:vAlign w:val="center"/>
            <w:hideMark/>
          </w:tcPr>
          <w:p w14:paraId="0897E295" w14:textId="77777777" w:rsidR="005615D7" w:rsidRPr="00DB333F" w:rsidRDefault="005615D7" w:rsidP="00C84C74">
            <w:pPr>
              <w:pStyle w:val="TableCell"/>
              <w:rPr>
                <w:rFonts w:ascii="Calibri" w:hAnsi="Calibri" w:cs="Calibri"/>
                <w:sz w:val="22"/>
              </w:rPr>
            </w:pPr>
            <w:r w:rsidRPr="00DB333F">
              <w:rPr>
                <w:rFonts w:ascii="Calibri" w:hAnsi="Calibri" w:cs="Calibri"/>
                <w:sz w:val="22"/>
              </w:rPr>
              <w:t>15</w:t>
            </w:r>
          </w:p>
        </w:tc>
        <w:tc>
          <w:tcPr>
            <w:tcW w:w="851" w:type="dxa"/>
            <w:noWrap/>
            <w:vAlign w:val="center"/>
            <w:hideMark/>
          </w:tcPr>
          <w:p w14:paraId="45DC267A" w14:textId="77777777" w:rsidR="005615D7" w:rsidRPr="00DB333F" w:rsidRDefault="005615D7" w:rsidP="00C84C74">
            <w:pPr>
              <w:pStyle w:val="TableCell"/>
              <w:rPr>
                <w:rFonts w:ascii="Calibri" w:hAnsi="Calibri" w:cs="Calibri"/>
                <w:sz w:val="22"/>
              </w:rPr>
            </w:pPr>
            <w:r w:rsidRPr="00DB333F">
              <w:rPr>
                <w:rFonts w:ascii="Calibri" w:hAnsi="Calibri" w:cs="Calibri"/>
                <w:sz w:val="22"/>
              </w:rPr>
              <w:t>105</w:t>
            </w:r>
          </w:p>
        </w:tc>
        <w:tc>
          <w:tcPr>
            <w:tcW w:w="1034" w:type="dxa"/>
            <w:noWrap/>
            <w:vAlign w:val="center"/>
            <w:hideMark/>
          </w:tcPr>
          <w:p w14:paraId="29BCE093" w14:textId="77777777" w:rsidR="005615D7" w:rsidRPr="00DB333F" w:rsidRDefault="005615D7" w:rsidP="00C84C74">
            <w:pPr>
              <w:pStyle w:val="TableCell"/>
              <w:rPr>
                <w:rFonts w:ascii="Calibri" w:hAnsi="Calibri" w:cs="Calibri"/>
                <w:sz w:val="22"/>
              </w:rPr>
            </w:pPr>
            <w:r w:rsidRPr="00DB333F">
              <w:rPr>
                <w:rFonts w:ascii="Calibri" w:hAnsi="Calibri" w:cs="Calibri"/>
                <w:sz w:val="22"/>
              </w:rPr>
              <w:t>13</w:t>
            </w:r>
          </w:p>
        </w:tc>
        <w:tc>
          <w:tcPr>
            <w:tcW w:w="851" w:type="dxa"/>
            <w:noWrap/>
            <w:vAlign w:val="center"/>
            <w:hideMark/>
          </w:tcPr>
          <w:p w14:paraId="4E004177" w14:textId="77777777" w:rsidR="005615D7" w:rsidRPr="00DB333F" w:rsidRDefault="005615D7" w:rsidP="00C84C74">
            <w:pPr>
              <w:pStyle w:val="TableCell"/>
              <w:rPr>
                <w:rFonts w:ascii="Calibri" w:hAnsi="Calibri" w:cs="Calibri"/>
                <w:sz w:val="22"/>
              </w:rPr>
            </w:pPr>
            <w:r w:rsidRPr="00DB333F">
              <w:rPr>
                <w:rFonts w:ascii="Calibri" w:hAnsi="Calibri" w:cs="Calibri"/>
                <w:sz w:val="22"/>
              </w:rPr>
              <w:t>91</w:t>
            </w:r>
          </w:p>
        </w:tc>
        <w:tc>
          <w:tcPr>
            <w:tcW w:w="851" w:type="dxa"/>
            <w:noWrap/>
            <w:vAlign w:val="center"/>
            <w:hideMark/>
          </w:tcPr>
          <w:p w14:paraId="7ADC58CE" w14:textId="77777777" w:rsidR="005615D7" w:rsidRPr="00DB333F" w:rsidRDefault="005615D7" w:rsidP="00C84C74">
            <w:pPr>
              <w:pStyle w:val="TableCell"/>
              <w:rPr>
                <w:rFonts w:ascii="Calibri" w:hAnsi="Calibri" w:cs="Calibri"/>
                <w:sz w:val="22"/>
              </w:rPr>
            </w:pPr>
            <w:r w:rsidRPr="00DB333F">
              <w:rPr>
                <w:rFonts w:ascii="Calibri" w:hAnsi="Calibri" w:cs="Calibri"/>
                <w:sz w:val="22"/>
              </w:rPr>
              <w:t>19</w:t>
            </w:r>
          </w:p>
        </w:tc>
        <w:tc>
          <w:tcPr>
            <w:tcW w:w="851" w:type="dxa"/>
            <w:noWrap/>
            <w:vAlign w:val="center"/>
            <w:hideMark/>
          </w:tcPr>
          <w:p w14:paraId="7247CA39" w14:textId="77777777" w:rsidR="005615D7" w:rsidRPr="00DB333F" w:rsidRDefault="005615D7" w:rsidP="00C84C74">
            <w:pPr>
              <w:pStyle w:val="TableCell"/>
              <w:rPr>
                <w:rFonts w:ascii="Calibri" w:hAnsi="Calibri" w:cs="Calibri"/>
                <w:sz w:val="22"/>
              </w:rPr>
            </w:pPr>
            <w:r w:rsidRPr="00DB333F">
              <w:rPr>
                <w:rFonts w:ascii="Calibri" w:hAnsi="Calibri" w:cs="Calibri"/>
                <w:sz w:val="22"/>
              </w:rPr>
              <w:t>133</w:t>
            </w:r>
          </w:p>
        </w:tc>
        <w:tc>
          <w:tcPr>
            <w:tcW w:w="1062" w:type="dxa"/>
            <w:noWrap/>
            <w:vAlign w:val="center"/>
            <w:hideMark/>
          </w:tcPr>
          <w:p w14:paraId="4725E26B" w14:textId="77777777" w:rsidR="005615D7" w:rsidRPr="00DB333F" w:rsidRDefault="005615D7" w:rsidP="00C84C74">
            <w:pPr>
              <w:pStyle w:val="TableCell"/>
              <w:rPr>
                <w:rFonts w:ascii="Calibri" w:hAnsi="Calibri" w:cs="Calibri"/>
                <w:sz w:val="22"/>
              </w:rPr>
            </w:pPr>
            <w:r w:rsidRPr="00DB333F">
              <w:rPr>
                <w:rFonts w:ascii="Calibri" w:hAnsi="Calibri" w:cs="Calibri"/>
                <w:sz w:val="22"/>
              </w:rPr>
              <w:t>64</w:t>
            </w:r>
          </w:p>
        </w:tc>
        <w:tc>
          <w:tcPr>
            <w:tcW w:w="1245" w:type="dxa"/>
            <w:noWrap/>
            <w:vAlign w:val="center"/>
            <w:hideMark/>
          </w:tcPr>
          <w:p w14:paraId="136C0A80" w14:textId="77777777" w:rsidR="005615D7" w:rsidRPr="00DB333F" w:rsidRDefault="005615D7" w:rsidP="00C84C74">
            <w:pPr>
              <w:pStyle w:val="TableCell"/>
              <w:rPr>
                <w:rFonts w:ascii="Calibri" w:hAnsi="Calibri" w:cs="Calibri"/>
                <w:sz w:val="22"/>
              </w:rPr>
            </w:pPr>
            <w:r w:rsidRPr="00DB333F">
              <w:rPr>
                <w:rFonts w:ascii="Calibri" w:hAnsi="Calibri" w:cs="Calibri"/>
                <w:sz w:val="22"/>
              </w:rPr>
              <w:t>448</w:t>
            </w:r>
          </w:p>
        </w:tc>
      </w:tr>
      <w:tr w:rsidR="00DB333F" w:rsidRPr="00DB333F" w14:paraId="0DC04098" w14:textId="77777777" w:rsidTr="00903ACA">
        <w:trPr>
          <w:cnfStyle w:val="000000010000" w:firstRow="0" w:lastRow="0" w:firstColumn="0" w:lastColumn="0" w:oddVBand="0" w:evenVBand="0" w:oddHBand="0" w:evenHBand="1" w:firstRowFirstColumn="0" w:firstRowLastColumn="0" w:lastRowFirstColumn="0" w:lastRowLastColumn="0"/>
          <w:trHeight w:val="20"/>
        </w:trPr>
        <w:tc>
          <w:tcPr>
            <w:tcW w:w="1245" w:type="dxa"/>
            <w:noWrap/>
            <w:vAlign w:val="center"/>
            <w:hideMark/>
          </w:tcPr>
          <w:p w14:paraId="2B9671A8" w14:textId="5D8569E6" w:rsidR="00DB333F" w:rsidRPr="00DB333F" w:rsidRDefault="00DB333F" w:rsidP="00DB333F">
            <w:pPr>
              <w:pStyle w:val="TableCellIndent"/>
              <w:rPr>
                <w:rFonts w:ascii="Calibri" w:hAnsi="Calibri" w:cs="Calibri"/>
                <w:sz w:val="22"/>
              </w:rPr>
            </w:pPr>
            <w:r w:rsidRPr="00DB333F">
              <w:rPr>
                <w:rFonts w:ascii="Calibri" w:hAnsi="Calibri" w:cs="Calibri"/>
                <w:sz w:val="22"/>
              </w:rPr>
              <w:t>8</w:t>
            </w:r>
            <w:r>
              <w:rPr>
                <w:rFonts w:ascii="Calibri" w:hAnsi="Calibri" w:cs="Calibri"/>
                <w:sz w:val="22"/>
              </w:rPr>
              <w:t>-12</w:t>
            </w:r>
          </w:p>
        </w:tc>
        <w:tc>
          <w:tcPr>
            <w:tcW w:w="1528" w:type="dxa"/>
            <w:noWrap/>
            <w:vAlign w:val="bottom"/>
            <w:hideMark/>
          </w:tcPr>
          <w:p w14:paraId="45930077" w14:textId="4ACD918E" w:rsidR="00DB333F" w:rsidRPr="00DB333F" w:rsidRDefault="00DB333F" w:rsidP="00DB333F">
            <w:pPr>
              <w:pStyle w:val="TableCell"/>
              <w:rPr>
                <w:rFonts w:ascii="Calibri" w:hAnsi="Calibri" w:cs="Calibri"/>
                <w:sz w:val="22"/>
              </w:rPr>
            </w:pPr>
            <w:r>
              <w:rPr>
                <w:rFonts w:ascii="Calibri" w:hAnsi="Calibri" w:cs="Calibri"/>
                <w:color w:val="000000"/>
                <w:sz w:val="22"/>
              </w:rPr>
              <w:t>33</w:t>
            </w:r>
          </w:p>
        </w:tc>
        <w:tc>
          <w:tcPr>
            <w:tcW w:w="852" w:type="dxa"/>
            <w:noWrap/>
            <w:vAlign w:val="bottom"/>
            <w:hideMark/>
          </w:tcPr>
          <w:p w14:paraId="3385A52E" w14:textId="37330DE1" w:rsidR="00DB333F" w:rsidRPr="00DB333F" w:rsidRDefault="00DB333F" w:rsidP="00DB333F">
            <w:pPr>
              <w:pStyle w:val="TableCell"/>
              <w:rPr>
                <w:rFonts w:ascii="Calibri" w:hAnsi="Calibri" w:cs="Calibri"/>
                <w:sz w:val="22"/>
              </w:rPr>
            </w:pPr>
            <w:r>
              <w:rPr>
                <w:rFonts w:ascii="Calibri" w:hAnsi="Calibri" w:cs="Calibri"/>
                <w:color w:val="000000"/>
                <w:sz w:val="22"/>
              </w:rPr>
              <w:t>299</w:t>
            </w:r>
          </w:p>
        </w:tc>
        <w:tc>
          <w:tcPr>
            <w:tcW w:w="1035" w:type="dxa"/>
            <w:noWrap/>
            <w:vAlign w:val="bottom"/>
            <w:hideMark/>
          </w:tcPr>
          <w:p w14:paraId="291EA849" w14:textId="206FB3DC" w:rsidR="00DB333F" w:rsidRPr="00DB333F" w:rsidRDefault="00DB333F" w:rsidP="00DB333F">
            <w:pPr>
              <w:pStyle w:val="TableCell"/>
              <w:rPr>
                <w:rFonts w:ascii="Calibri" w:hAnsi="Calibri" w:cs="Calibri"/>
                <w:sz w:val="22"/>
              </w:rPr>
            </w:pPr>
            <w:r>
              <w:rPr>
                <w:rFonts w:ascii="Calibri" w:hAnsi="Calibri" w:cs="Calibri"/>
                <w:color w:val="000000"/>
                <w:sz w:val="22"/>
              </w:rPr>
              <w:t>14</w:t>
            </w:r>
          </w:p>
        </w:tc>
        <w:tc>
          <w:tcPr>
            <w:tcW w:w="851" w:type="dxa"/>
            <w:noWrap/>
            <w:vAlign w:val="bottom"/>
            <w:hideMark/>
          </w:tcPr>
          <w:p w14:paraId="182AB271" w14:textId="420335C8" w:rsidR="00DB333F" w:rsidRPr="00DB333F" w:rsidRDefault="00DB333F" w:rsidP="00DB333F">
            <w:pPr>
              <w:pStyle w:val="TableCell"/>
              <w:rPr>
                <w:rFonts w:ascii="Calibri" w:hAnsi="Calibri" w:cs="Calibri"/>
                <w:sz w:val="22"/>
              </w:rPr>
            </w:pPr>
            <w:r>
              <w:rPr>
                <w:rFonts w:ascii="Calibri" w:hAnsi="Calibri" w:cs="Calibri"/>
                <w:color w:val="000000"/>
                <w:sz w:val="22"/>
              </w:rPr>
              <w:t>141</w:t>
            </w:r>
          </w:p>
        </w:tc>
        <w:tc>
          <w:tcPr>
            <w:tcW w:w="1034" w:type="dxa"/>
            <w:noWrap/>
            <w:vAlign w:val="bottom"/>
            <w:hideMark/>
          </w:tcPr>
          <w:p w14:paraId="390C5C30" w14:textId="127A0112" w:rsidR="00DB333F" w:rsidRPr="00DB333F" w:rsidRDefault="00DB333F" w:rsidP="00DB333F">
            <w:pPr>
              <w:pStyle w:val="TableCell"/>
              <w:rPr>
                <w:rFonts w:ascii="Calibri" w:hAnsi="Calibri" w:cs="Calibri"/>
                <w:sz w:val="22"/>
              </w:rPr>
            </w:pPr>
            <w:r>
              <w:rPr>
                <w:rFonts w:ascii="Calibri" w:hAnsi="Calibri" w:cs="Calibri"/>
                <w:color w:val="000000"/>
                <w:sz w:val="22"/>
              </w:rPr>
              <w:t>69</w:t>
            </w:r>
          </w:p>
        </w:tc>
        <w:tc>
          <w:tcPr>
            <w:tcW w:w="851" w:type="dxa"/>
            <w:noWrap/>
            <w:vAlign w:val="bottom"/>
            <w:hideMark/>
          </w:tcPr>
          <w:p w14:paraId="2A396DB0" w14:textId="0D7C34AE" w:rsidR="00DB333F" w:rsidRPr="00DB333F" w:rsidRDefault="00DB333F" w:rsidP="00DB333F">
            <w:pPr>
              <w:pStyle w:val="TableCell"/>
              <w:rPr>
                <w:rFonts w:ascii="Calibri" w:hAnsi="Calibri" w:cs="Calibri"/>
                <w:sz w:val="22"/>
              </w:rPr>
            </w:pPr>
            <w:r>
              <w:rPr>
                <w:rFonts w:ascii="Calibri" w:hAnsi="Calibri" w:cs="Calibri"/>
                <w:color w:val="000000"/>
                <w:sz w:val="22"/>
              </w:rPr>
              <w:t>672</w:t>
            </w:r>
          </w:p>
        </w:tc>
        <w:tc>
          <w:tcPr>
            <w:tcW w:w="1034" w:type="dxa"/>
            <w:noWrap/>
            <w:vAlign w:val="bottom"/>
            <w:hideMark/>
          </w:tcPr>
          <w:p w14:paraId="7831C104" w14:textId="4D817F82" w:rsidR="00DB333F" w:rsidRPr="00DB333F" w:rsidRDefault="00DB333F" w:rsidP="00DB333F">
            <w:pPr>
              <w:pStyle w:val="TableCell"/>
              <w:rPr>
                <w:rFonts w:ascii="Calibri" w:hAnsi="Calibri" w:cs="Calibri"/>
                <w:sz w:val="22"/>
              </w:rPr>
            </w:pPr>
            <w:r>
              <w:rPr>
                <w:rFonts w:ascii="Calibri" w:hAnsi="Calibri" w:cs="Calibri"/>
                <w:color w:val="000000"/>
                <w:sz w:val="22"/>
              </w:rPr>
              <w:t>58</w:t>
            </w:r>
          </w:p>
        </w:tc>
        <w:tc>
          <w:tcPr>
            <w:tcW w:w="851" w:type="dxa"/>
            <w:noWrap/>
            <w:vAlign w:val="bottom"/>
            <w:hideMark/>
          </w:tcPr>
          <w:p w14:paraId="27C6AC9E" w14:textId="7823FE1F" w:rsidR="00DB333F" w:rsidRPr="00DB333F" w:rsidRDefault="00DB333F" w:rsidP="00DB333F">
            <w:pPr>
              <w:pStyle w:val="TableCell"/>
              <w:rPr>
                <w:rFonts w:ascii="Calibri" w:hAnsi="Calibri" w:cs="Calibri"/>
                <w:sz w:val="22"/>
              </w:rPr>
            </w:pPr>
            <w:r>
              <w:rPr>
                <w:rFonts w:ascii="Calibri" w:hAnsi="Calibri" w:cs="Calibri"/>
                <w:color w:val="000000"/>
                <w:sz w:val="22"/>
              </w:rPr>
              <w:t>542</w:t>
            </w:r>
          </w:p>
        </w:tc>
        <w:tc>
          <w:tcPr>
            <w:tcW w:w="851" w:type="dxa"/>
            <w:noWrap/>
            <w:vAlign w:val="bottom"/>
            <w:hideMark/>
          </w:tcPr>
          <w:p w14:paraId="0BD8EE1C" w14:textId="770A8EC5" w:rsidR="00DB333F" w:rsidRPr="00DB333F" w:rsidRDefault="00DB333F" w:rsidP="00DB333F">
            <w:pPr>
              <w:pStyle w:val="TableCell"/>
              <w:rPr>
                <w:rFonts w:ascii="Calibri" w:hAnsi="Calibri" w:cs="Calibri"/>
                <w:sz w:val="22"/>
              </w:rPr>
            </w:pPr>
            <w:r>
              <w:rPr>
                <w:rFonts w:ascii="Calibri" w:hAnsi="Calibri" w:cs="Calibri"/>
                <w:color w:val="000000"/>
                <w:sz w:val="22"/>
              </w:rPr>
              <w:t>57</w:t>
            </w:r>
          </w:p>
        </w:tc>
        <w:tc>
          <w:tcPr>
            <w:tcW w:w="851" w:type="dxa"/>
            <w:noWrap/>
            <w:vAlign w:val="bottom"/>
            <w:hideMark/>
          </w:tcPr>
          <w:p w14:paraId="1C33714E" w14:textId="7A74E92C" w:rsidR="00DB333F" w:rsidRPr="00DB333F" w:rsidRDefault="00DB333F" w:rsidP="00DB333F">
            <w:pPr>
              <w:pStyle w:val="TableCell"/>
              <w:rPr>
                <w:rFonts w:ascii="Calibri" w:hAnsi="Calibri" w:cs="Calibri"/>
                <w:sz w:val="22"/>
              </w:rPr>
            </w:pPr>
            <w:r>
              <w:rPr>
                <w:rFonts w:ascii="Calibri" w:hAnsi="Calibri" w:cs="Calibri"/>
                <w:color w:val="000000"/>
                <w:sz w:val="22"/>
              </w:rPr>
              <w:t>542</w:t>
            </w:r>
          </w:p>
        </w:tc>
        <w:tc>
          <w:tcPr>
            <w:tcW w:w="1062" w:type="dxa"/>
            <w:noWrap/>
            <w:vAlign w:val="bottom"/>
            <w:hideMark/>
          </w:tcPr>
          <w:p w14:paraId="7C8E7B99" w14:textId="3DCE1E73" w:rsidR="00DB333F" w:rsidRPr="00DB333F" w:rsidRDefault="00DB333F" w:rsidP="00DB333F">
            <w:pPr>
              <w:pStyle w:val="TableCell"/>
              <w:rPr>
                <w:rFonts w:ascii="Calibri" w:hAnsi="Calibri" w:cs="Calibri"/>
                <w:sz w:val="22"/>
              </w:rPr>
            </w:pPr>
            <w:r>
              <w:rPr>
                <w:rFonts w:ascii="Calibri" w:hAnsi="Calibri" w:cs="Calibri"/>
                <w:color w:val="000000"/>
                <w:sz w:val="22"/>
              </w:rPr>
              <w:t>231</w:t>
            </w:r>
          </w:p>
        </w:tc>
        <w:tc>
          <w:tcPr>
            <w:tcW w:w="1245" w:type="dxa"/>
            <w:noWrap/>
            <w:vAlign w:val="bottom"/>
            <w:hideMark/>
          </w:tcPr>
          <w:p w14:paraId="01289A9E" w14:textId="4EF471E1" w:rsidR="00DB333F" w:rsidRPr="00DB333F" w:rsidRDefault="00DB333F" w:rsidP="00DB333F">
            <w:pPr>
              <w:pStyle w:val="TableCell"/>
              <w:rPr>
                <w:rFonts w:ascii="Calibri" w:hAnsi="Calibri" w:cs="Calibri"/>
                <w:sz w:val="22"/>
              </w:rPr>
            </w:pPr>
            <w:r>
              <w:rPr>
                <w:rFonts w:ascii="Calibri" w:hAnsi="Calibri" w:cs="Calibri"/>
                <w:color w:val="000000"/>
                <w:sz w:val="22"/>
              </w:rPr>
              <w:t>2</w:t>
            </w:r>
            <w:r w:rsidR="00E01E67">
              <w:rPr>
                <w:rFonts w:ascii="Calibri" w:hAnsi="Calibri" w:cs="Calibri"/>
                <w:color w:val="000000"/>
                <w:sz w:val="22"/>
              </w:rPr>
              <w:t>,</w:t>
            </w:r>
            <w:r>
              <w:rPr>
                <w:rFonts w:ascii="Calibri" w:hAnsi="Calibri" w:cs="Calibri"/>
                <w:color w:val="000000"/>
                <w:sz w:val="22"/>
              </w:rPr>
              <w:t>196</w:t>
            </w:r>
          </w:p>
        </w:tc>
      </w:tr>
      <w:tr w:rsidR="005615D7" w:rsidRPr="00DB333F" w14:paraId="48D61ADE" w14:textId="77777777" w:rsidTr="00DD5DC4">
        <w:trPr>
          <w:cnfStyle w:val="000000100000" w:firstRow="0" w:lastRow="0" w:firstColumn="0" w:lastColumn="0" w:oddVBand="0" w:evenVBand="0" w:oddHBand="1" w:evenHBand="0" w:firstRowFirstColumn="0" w:firstRowLastColumn="0" w:lastRowFirstColumn="0" w:lastRowLastColumn="0"/>
          <w:trHeight w:val="20"/>
        </w:trPr>
        <w:tc>
          <w:tcPr>
            <w:tcW w:w="1245" w:type="dxa"/>
            <w:noWrap/>
            <w:vAlign w:val="center"/>
            <w:hideMark/>
          </w:tcPr>
          <w:p w14:paraId="174362F6" w14:textId="77777777" w:rsidR="005615D7" w:rsidRPr="00DB333F" w:rsidRDefault="005615D7" w:rsidP="006A6917">
            <w:pPr>
              <w:pStyle w:val="TableCellIndent"/>
              <w:rPr>
                <w:rFonts w:ascii="Calibri" w:hAnsi="Calibri" w:cs="Calibri"/>
                <w:b/>
                <w:sz w:val="22"/>
              </w:rPr>
            </w:pPr>
            <w:r w:rsidRPr="00DB333F">
              <w:rPr>
                <w:rFonts w:ascii="Calibri" w:hAnsi="Calibri" w:cs="Calibri"/>
                <w:b/>
                <w:sz w:val="22"/>
              </w:rPr>
              <w:t>Total 1-12 Units</w:t>
            </w:r>
          </w:p>
        </w:tc>
        <w:tc>
          <w:tcPr>
            <w:tcW w:w="1528" w:type="dxa"/>
            <w:noWrap/>
            <w:vAlign w:val="center"/>
            <w:hideMark/>
          </w:tcPr>
          <w:p w14:paraId="0F382EE4"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2,502</w:t>
            </w:r>
          </w:p>
        </w:tc>
        <w:tc>
          <w:tcPr>
            <w:tcW w:w="852" w:type="dxa"/>
            <w:noWrap/>
            <w:vAlign w:val="center"/>
            <w:hideMark/>
          </w:tcPr>
          <w:p w14:paraId="796BAB27"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5,124</w:t>
            </w:r>
          </w:p>
        </w:tc>
        <w:tc>
          <w:tcPr>
            <w:tcW w:w="1035" w:type="dxa"/>
            <w:noWrap/>
            <w:vAlign w:val="center"/>
            <w:hideMark/>
          </w:tcPr>
          <w:p w14:paraId="3291FE91"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2,515</w:t>
            </w:r>
          </w:p>
        </w:tc>
        <w:tc>
          <w:tcPr>
            <w:tcW w:w="851" w:type="dxa"/>
            <w:noWrap/>
            <w:vAlign w:val="center"/>
            <w:hideMark/>
          </w:tcPr>
          <w:p w14:paraId="25DFBCD8"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4,430</w:t>
            </w:r>
          </w:p>
        </w:tc>
        <w:tc>
          <w:tcPr>
            <w:tcW w:w="1034" w:type="dxa"/>
            <w:noWrap/>
            <w:vAlign w:val="center"/>
            <w:hideMark/>
          </w:tcPr>
          <w:p w14:paraId="135C7ED7"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1,682</w:t>
            </w:r>
          </w:p>
        </w:tc>
        <w:tc>
          <w:tcPr>
            <w:tcW w:w="851" w:type="dxa"/>
            <w:noWrap/>
            <w:vAlign w:val="center"/>
            <w:hideMark/>
          </w:tcPr>
          <w:p w14:paraId="5E7AC5CF"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4,310</w:t>
            </w:r>
          </w:p>
        </w:tc>
        <w:tc>
          <w:tcPr>
            <w:tcW w:w="1034" w:type="dxa"/>
            <w:noWrap/>
            <w:vAlign w:val="center"/>
            <w:hideMark/>
          </w:tcPr>
          <w:p w14:paraId="27038FE2"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1,998</w:t>
            </w:r>
          </w:p>
        </w:tc>
        <w:tc>
          <w:tcPr>
            <w:tcW w:w="851" w:type="dxa"/>
            <w:noWrap/>
            <w:vAlign w:val="center"/>
            <w:hideMark/>
          </w:tcPr>
          <w:p w14:paraId="4EB3AA57"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5,383</w:t>
            </w:r>
          </w:p>
        </w:tc>
        <w:tc>
          <w:tcPr>
            <w:tcW w:w="851" w:type="dxa"/>
            <w:noWrap/>
            <w:vAlign w:val="center"/>
            <w:hideMark/>
          </w:tcPr>
          <w:p w14:paraId="5D9AB241"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1,912</w:t>
            </w:r>
          </w:p>
        </w:tc>
        <w:tc>
          <w:tcPr>
            <w:tcW w:w="851" w:type="dxa"/>
            <w:noWrap/>
            <w:vAlign w:val="center"/>
            <w:hideMark/>
          </w:tcPr>
          <w:p w14:paraId="12B561F9"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5,220</w:t>
            </w:r>
          </w:p>
        </w:tc>
        <w:tc>
          <w:tcPr>
            <w:tcW w:w="1062" w:type="dxa"/>
            <w:noWrap/>
            <w:vAlign w:val="center"/>
            <w:hideMark/>
          </w:tcPr>
          <w:p w14:paraId="537C58AF"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10,609</w:t>
            </w:r>
          </w:p>
        </w:tc>
        <w:tc>
          <w:tcPr>
            <w:tcW w:w="1245" w:type="dxa"/>
            <w:noWrap/>
            <w:vAlign w:val="center"/>
            <w:hideMark/>
          </w:tcPr>
          <w:p w14:paraId="6463197F"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24,467</w:t>
            </w:r>
          </w:p>
        </w:tc>
      </w:tr>
      <w:tr w:rsidR="005615D7" w:rsidRPr="00DB333F" w14:paraId="502FC161" w14:textId="77777777" w:rsidTr="00DD5DC4">
        <w:trPr>
          <w:cnfStyle w:val="000000010000" w:firstRow="0" w:lastRow="0" w:firstColumn="0" w:lastColumn="0" w:oddVBand="0" w:evenVBand="0" w:oddHBand="0" w:evenHBand="1" w:firstRowFirstColumn="0" w:firstRowLastColumn="0" w:lastRowFirstColumn="0" w:lastRowLastColumn="0"/>
          <w:trHeight w:val="20"/>
        </w:trPr>
        <w:tc>
          <w:tcPr>
            <w:tcW w:w="1245" w:type="dxa"/>
            <w:noWrap/>
            <w:vAlign w:val="center"/>
            <w:hideMark/>
          </w:tcPr>
          <w:p w14:paraId="58D1888B" w14:textId="77777777" w:rsidR="005615D7" w:rsidRPr="00DB333F" w:rsidRDefault="005615D7" w:rsidP="006A6917">
            <w:pPr>
              <w:pStyle w:val="TableCellIndent"/>
              <w:rPr>
                <w:rFonts w:ascii="Calibri" w:hAnsi="Calibri" w:cs="Calibri"/>
                <w:sz w:val="22"/>
              </w:rPr>
            </w:pPr>
            <w:r w:rsidRPr="00DB333F">
              <w:rPr>
                <w:rFonts w:ascii="Calibri" w:hAnsi="Calibri" w:cs="Calibri"/>
                <w:sz w:val="22"/>
              </w:rPr>
              <w:t>13-20</w:t>
            </w:r>
          </w:p>
        </w:tc>
        <w:tc>
          <w:tcPr>
            <w:tcW w:w="1528" w:type="dxa"/>
            <w:noWrap/>
            <w:vAlign w:val="center"/>
            <w:hideMark/>
          </w:tcPr>
          <w:p w14:paraId="79702ACA" w14:textId="77777777" w:rsidR="005615D7" w:rsidRPr="00DB333F" w:rsidRDefault="005615D7" w:rsidP="00C84C74">
            <w:pPr>
              <w:pStyle w:val="TableCell"/>
              <w:rPr>
                <w:rFonts w:ascii="Calibri" w:hAnsi="Calibri" w:cs="Calibri"/>
                <w:sz w:val="22"/>
              </w:rPr>
            </w:pPr>
            <w:r w:rsidRPr="00DB333F">
              <w:rPr>
                <w:rFonts w:ascii="Calibri" w:hAnsi="Calibri" w:cs="Calibri"/>
                <w:sz w:val="22"/>
              </w:rPr>
              <w:t>25</w:t>
            </w:r>
          </w:p>
        </w:tc>
        <w:tc>
          <w:tcPr>
            <w:tcW w:w="852" w:type="dxa"/>
            <w:noWrap/>
            <w:vAlign w:val="center"/>
            <w:hideMark/>
          </w:tcPr>
          <w:p w14:paraId="5F266F9B" w14:textId="77777777" w:rsidR="005615D7" w:rsidRPr="00DB333F" w:rsidRDefault="005615D7" w:rsidP="00C84C74">
            <w:pPr>
              <w:pStyle w:val="TableCell"/>
              <w:rPr>
                <w:rFonts w:ascii="Calibri" w:hAnsi="Calibri" w:cs="Calibri"/>
                <w:sz w:val="22"/>
              </w:rPr>
            </w:pPr>
            <w:r w:rsidRPr="00DB333F">
              <w:rPr>
                <w:rFonts w:ascii="Calibri" w:hAnsi="Calibri" w:cs="Calibri"/>
                <w:sz w:val="22"/>
              </w:rPr>
              <w:t>417</w:t>
            </w:r>
          </w:p>
        </w:tc>
        <w:tc>
          <w:tcPr>
            <w:tcW w:w="1035" w:type="dxa"/>
            <w:noWrap/>
            <w:vAlign w:val="center"/>
            <w:hideMark/>
          </w:tcPr>
          <w:p w14:paraId="6094809F" w14:textId="77777777" w:rsidR="005615D7" w:rsidRPr="00DB333F" w:rsidRDefault="005615D7" w:rsidP="00C84C74">
            <w:pPr>
              <w:pStyle w:val="TableCell"/>
              <w:rPr>
                <w:rFonts w:ascii="Calibri" w:hAnsi="Calibri" w:cs="Calibri"/>
                <w:sz w:val="22"/>
              </w:rPr>
            </w:pPr>
            <w:r w:rsidRPr="00DB333F">
              <w:rPr>
                <w:rFonts w:ascii="Calibri" w:hAnsi="Calibri" w:cs="Calibri"/>
                <w:sz w:val="22"/>
              </w:rPr>
              <w:t>9</w:t>
            </w:r>
          </w:p>
        </w:tc>
        <w:tc>
          <w:tcPr>
            <w:tcW w:w="851" w:type="dxa"/>
            <w:noWrap/>
            <w:vAlign w:val="center"/>
            <w:hideMark/>
          </w:tcPr>
          <w:p w14:paraId="3C174282" w14:textId="77777777" w:rsidR="005615D7" w:rsidRPr="00DB333F" w:rsidRDefault="005615D7" w:rsidP="00C84C74">
            <w:pPr>
              <w:pStyle w:val="TableCell"/>
              <w:rPr>
                <w:rFonts w:ascii="Calibri" w:hAnsi="Calibri" w:cs="Calibri"/>
                <w:sz w:val="22"/>
              </w:rPr>
            </w:pPr>
            <w:r w:rsidRPr="00DB333F">
              <w:rPr>
                <w:rFonts w:ascii="Calibri" w:hAnsi="Calibri" w:cs="Calibri"/>
                <w:sz w:val="22"/>
              </w:rPr>
              <w:t>153</w:t>
            </w:r>
          </w:p>
        </w:tc>
        <w:tc>
          <w:tcPr>
            <w:tcW w:w="1034" w:type="dxa"/>
            <w:noWrap/>
            <w:vAlign w:val="center"/>
            <w:hideMark/>
          </w:tcPr>
          <w:p w14:paraId="635F3A89" w14:textId="77777777" w:rsidR="005615D7" w:rsidRPr="00DB333F" w:rsidRDefault="005615D7" w:rsidP="00C84C74">
            <w:pPr>
              <w:pStyle w:val="TableCell"/>
              <w:rPr>
                <w:rFonts w:ascii="Calibri" w:hAnsi="Calibri" w:cs="Calibri"/>
                <w:sz w:val="22"/>
              </w:rPr>
            </w:pPr>
            <w:r w:rsidRPr="00DB333F">
              <w:rPr>
                <w:rFonts w:ascii="Calibri" w:hAnsi="Calibri" w:cs="Calibri"/>
                <w:sz w:val="22"/>
              </w:rPr>
              <w:t>33</w:t>
            </w:r>
          </w:p>
        </w:tc>
        <w:tc>
          <w:tcPr>
            <w:tcW w:w="851" w:type="dxa"/>
            <w:noWrap/>
            <w:vAlign w:val="center"/>
            <w:hideMark/>
          </w:tcPr>
          <w:p w14:paraId="57557448" w14:textId="77777777" w:rsidR="005615D7" w:rsidRPr="00DB333F" w:rsidRDefault="005615D7" w:rsidP="00C84C74">
            <w:pPr>
              <w:pStyle w:val="TableCell"/>
              <w:rPr>
                <w:rFonts w:ascii="Calibri" w:hAnsi="Calibri" w:cs="Calibri"/>
                <w:sz w:val="22"/>
              </w:rPr>
            </w:pPr>
            <w:r w:rsidRPr="00DB333F">
              <w:rPr>
                <w:rFonts w:ascii="Calibri" w:hAnsi="Calibri" w:cs="Calibri"/>
                <w:sz w:val="22"/>
              </w:rPr>
              <w:t>542</w:t>
            </w:r>
          </w:p>
        </w:tc>
        <w:tc>
          <w:tcPr>
            <w:tcW w:w="1034" w:type="dxa"/>
            <w:noWrap/>
            <w:vAlign w:val="center"/>
            <w:hideMark/>
          </w:tcPr>
          <w:p w14:paraId="045AD82F" w14:textId="77777777" w:rsidR="005615D7" w:rsidRPr="00DB333F" w:rsidRDefault="005615D7" w:rsidP="00C84C74">
            <w:pPr>
              <w:pStyle w:val="TableCell"/>
              <w:rPr>
                <w:rFonts w:ascii="Calibri" w:hAnsi="Calibri" w:cs="Calibri"/>
                <w:sz w:val="22"/>
              </w:rPr>
            </w:pPr>
            <w:r w:rsidRPr="00DB333F">
              <w:rPr>
                <w:rFonts w:ascii="Calibri" w:hAnsi="Calibri" w:cs="Calibri"/>
                <w:sz w:val="22"/>
              </w:rPr>
              <w:t>22</w:t>
            </w:r>
          </w:p>
        </w:tc>
        <w:tc>
          <w:tcPr>
            <w:tcW w:w="851" w:type="dxa"/>
            <w:noWrap/>
            <w:vAlign w:val="center"/>
            <w:hideMark/>
          </w:tcPr>
          <w:p w14:paraId="2C243760" w14:textId="77777777" w:rsidR="005615D7" w:rsidRPr="00DB333F" w:rsidRDefault="005615D7" w:rsidP="00C84C74">
            <w:pPr>
              <w:pStyle w:val="TableCell"/>
              <w:rPr>
                <w:rFonts w:ascii="Calibri" w:hAnsi="Calibri" w:cs="Calibri"/>
                <w:sz w:val="22"/>
              </w:rPr>
            </w:pPr>
            <w:r w:rsidRPr="00DB333F">
              <w:rPr>
                <w:rFonts w:ascii="Calibri" w:hAnsi="Calibri" w:cs="Calibri"/>
                <w:sz w:val="22"/>
              </w:rPr>
              <w:t>346</w:t>
            </w:r>
          </w:p>
        </w:tc>
        <w:tc>
          <w:tcPr>
            <w:tcW w:w="851" w:type="dxa"/>
            <w:noWrap/>
            <w:vAlign w:val="center"/>
            <w:hideMark/>
          </w:tcPr>
          <w:p w14:paraId="046D2F7A" w14:textId="77777777" w:rsidR="005615D7" w:rsidRPr="00DB333F" w:rsidRDefault="005615D7" w:rsidP="00C84C74">
            <w:pPr>
              <w:pStyle w:val="TableCell"/>
              <w:rPr>
                <w:rFonts w:ascii="Calibri" w:hAnsi="Calibri" w:cs="Calibri"/>
                <w:sz w:val="22"/>
              </w:rPr>
            </w:pPr>
            <w:r w:rsidRPr="00DB333F">
              <w:rPr>
                <w:rFonts w:ascii="Calibri" w:hAnsi="Calibri" w:cs="Calibri"/>
                <w:sz w:val="22"/>
              </w:rPr>
              <w:t>24</w:t>
            </w:r>
          </w:p>
        </w:tc>
        <w:tc>
          <w:tcPr>
            <w:tcW w:w="851" w:type="dxa"/>
            <w:noWrap/>
            <w:vAlign w:val="center"/>
            <w:hideMark/>
          </w:tcPr>
          <w:p w14:paraId="6BC30760" w14:textId="77777777" w:rsidR="005615D7" w:rsidRPr="00DB333F" w:rsidRDefault="005615D7" w:rsidP="00C84C74">
            <w:pPr>
              <w:pStyle w:val="TableCell"/>
              <w:rPr>
                <w:rFonts w:ascii="Calibri" w:hAnsi="Calibri" w:cs="Calibri"/>
                <w:sz w:val="22"/>
              </w:rPr>
            </w:pPr>
            <w:r w:rsidRPr="00DB333F">
              <w:rPr>
                <w:rFonts w:ascii="Calibri" w:hAnsi="Calibri" w:cs="Calibri"/>
                <w:sz w:val="22"/>
              </w:rPr>
              <w:t>377</w:t>
            </w:r>
          </w:p>
        </w:tc>
        <w:tc>
          <w:tcPr>
            <w:tcW w:w="1062" w:type="dxa"/>
            <w:noWrap/>
            <w:vAlign w:val="center"/>
            <w:hideMark/>
          </w:tcPr>
          <w:p w14:paraId="33FEE696" w14:textId="77777777" w:rsidR="005615D7" w:rsidRPr="00DB333F" w:rsidRDefault="005615D7" w:rsidP="00C84C74">
            <w:pPr>
              <w:pStyle w:val="TableCell"/>
              <w:rPr>
                <w:rFonts w:ascii="Calibri" w:hAnsi="Calibri" w:cs="Calibri"/>
                <w:sz w:val="22"/>
              </w:rPr>
            </w:pPr>
            <w:r w:rsidRPr="00DB333F">
              <w:rPr>
                <w:rFonts w:ascii="Calibri" w:hAnsi="Calibri" w:cs="Calibri"/>
                <w:sz w:val="22"/>
              </w:rPr>
              <w:t>113</w:t>
            </w:r>
          </w:p>
        </w:tc>
        <w:tc>
          <w:tcPr>
            <w:tcW w:w="1245" w:type="dxa"/>
            <w:noWrap/>
            <w:vAlign w:val="center"/>
            <w:hideMark/>
          </w:tcPr>
          <w:p w14:paraId="54E0D3F2" w14:textId="77777777" w:rsidR="005615D7" w:rsidRPr="00DB333F" w:rsidRDefault="005615D7" w:rsidP="00C84C74">
            <w:pPr>
              <w:pStyle w:val="TableCell"/>
              <w:rPr>
                <w:rFonts w:ascii="Calibri" w:hAnsi="Calibri" w:cs="Calibri"/>
                <w:sz w:val="22"/>
              </w:rPr>
            </w:pPr>
            <w:r w:rsidRPr="00DB333F">
              <w:rPr>
                <w:rFonts w:ascii="Calibri" w:hAnsi="Calibri" w:cs="Calibri"/>
                <w:sz w:val="22"/>
              </w:rPr>
              <w:t>1,835</w:t>
            </w:r>
          </w:p>
        </w:tc>
      </w:tr>
      <w:tr w:rsidR="005615D7" w:rsidRPr="00DB333F" w14:paraId="6D50E145" w14:textId="77777777" w:rsidTr="00DD5DC4">
        <w:trPr>
          <w:cnfStyle w:val="000000100000" w:firstRow="0" w:lastRow="0" w:firstColumn="0" w:lastColumn="0" w:oddVBand="0" w:evenVBand="0" w:oddHBand="1" w:evenHBand="0" w:firstRowFirstColumn="0" w:firstRowLastColumn="0" w:lastRowFirstColumn="0" w:lastRowLastColumn="0"/>
          <w:trHeight w:val="20"/>
        </w:trPr>
        <w:tc>
          <w:tcPr>
            <w:tcW w:w="1245" w:type="dxa"/>
            <w:vAlign w:val="center"/>
            <w:hideMark/>
          </w:tcPr>
          <w:p w14:paraId="531A979B" w14:textId="77777777" w:rsidR="005615D7" w:rsidRPr="00DB333F" w:rsidRDefault="005615D7" w:rsidP="006A6917">
            <w:pPr>
              <w:pStyle w:val="TableCellIndent"/>
              <w:rPr>
                <w:rFonts w:ascii="Calibri" w:hAnsi="Calibri" w:cs="Calibri"/>
                <w:sz w:val="22"/>
              </w:rPr>
            </w:pPr>
            <w:r w:rsidRPr="00DB333F">
              <w:rPr>
                <w:rFonts w:ascii="Calibri" w:hAnsi="Calibri" w:cs="Calibri"/>
                <w:sz w:val="22"/>
              </w:rPr>
              <w:t>21-50</w:t>
            </w:r>
          </w:p>
        </w:tc>
        <w:tc>
          <w:tcPr>
            <w:tcW w:w="1528" w:type="dxa"/>
            <w:noWrap/>
            <w:vAlign w:val="center"/>
            <w:hideMark/>
          </w:tcPr>
          <w:p w14:paraId="3E36E854" w14:textId="77777777" w:rsidR="005615D7" w:rsidRPr="00DB333F" w:rsidRDefault="005615D7" w:rsidP="00C84C74">
            <w:pPr>
              <w:pStyle w:val="TableCell"/>
              <w:rPr>
                <w:rFonts w:ascii="Calibri" w:hAnsi="Calibri" w:cs="Calibri"/>
                <w:sz w:val="22"/>
              </w:rPr>
            </w:pPr>
            <w:r w:rsidRPr="00DB333F">
              <w:rPr>
                <w:rFonts w:ascii="Calibri" w:hAnsi="Calibri" w:cs="Calibri"/>
                <w:sz w:val="22"/>
              </w:rPr>
              <w:t>10</w:t>
            </w:r>
          </w:p>
        </w:tc>
        <w:tc>
          <w:tcPr>
            <w:tcW w:w="852" w:type="dxa"/>
            <w:noWrap/>
            <w:vAlign w:val="center"/>
            <w:hideMark/>
          </w:tcPr>
          <w:p w14:paraId="5B7BC23E" w14:textId="77777777" w:rsidR="005615D7" w:rsidRPr="00DB333F" w:rsidRDefault="005615D7" w:rsidP="00C84C74">
            <w:pPr>
              <w:pStyle w:val="TableCell"/>
              <w:rPr>
                <w:rFonts w:ascii="Calibri" w:hAnsi="Calibri" w:cs="Calibri"/>
                <w:sz w:val="22"/>
              </w:rPr>
            </w:pPr>
            <w:r w:rsidRPr="00DB333F">
              <w:rPr>
                <w:rFonts w:ascii="Calibri" w:hAnsi="Calibri" w:cs="Calibri"/>
                <w:sz w:val="22"/>
              </w:rPr>
              <w:t>324</w:t>
            </w:r>
          </w:p>
        </w:tc>
        <w:tc>
          <w:tcPr>
            <w:tcW w:w="1035" w:type="dxa"/>
            <w:noWrap/>
            <w:vAlign w:val="center"/>
            <w:hideMark/>
          </w:tcPr>
          <w:p w14:paraId="35D7BBA9" w14:textId="77777777" w:rsidR="005615D7" w:rsidRPr="00DB333F" w:rsidRDefault="005615D7" w:rsidP="00C84C74">
            <w:pPr>
              <w:pStyle w:val="TableCell"/>
              <w:rPr>
                <w:rFonts w:ascii="Calibri" w:hAnsi="Calibri" w:cs="Calibri"/>
                <w:sz w:val="22"/>
              </w:rPr>
            </w:pPr>
            <w:r w:rsidRPr="00DB333F">
              <w:rPr>
                <w:rFonts w:ascii="Calibri" w:hAnsi="Calibri" w:cs="Calibri"/>
                <w:sz w:val="22"/>
              </w:rPr>
              <w:t>9</w:t>
            </w:r>
          </w:p>
        </w:tc>
        <w:tc>
          <w:tcPr>
            <w:tcW w:w="851" w:type="dxa"/>
            <w:noWrap/>
            <w:vAlign w:val="center"/>
            <w:hideMark/>
          </w:tcPr>
          <w:p w14:paraId="304714E4" w14:textId="77777777" w:rsidR="005615D7" w:rsidRPr="00DB333F" w:rsidRDefault="005615D7" w:rsidP="00C84C74">
            <w:pPr>
              <w:pStyle w:val="TableCell"/>
              <w:rPr>
                <w:rFonts w:ascii="Calibri" w:hAnsi="Calibri" w:cs="Calibri"/>
                <w:sz w:val="22"/>
              </w:rPr>
            </w:pPr>
            <w:r w:rsidRPr="00DB333F">
              <w:rPr>
                <w:rFonts w:ascii="Calibri" w:hAnsi="Calibri" w:cs="Calibri"/>
                <w:sz w:val="22"/>
              </w:rPr>
              <w:t>283</w:t>
            </w:r>
          </w:p>
        </w:tc>
        <w:tc>
          <w:tcPr>
            <w:tcW w:w="1034" w:type="dxa"/>
            <w:noWrap/>
            <w:vAlign w:val="center"/>
            <w:hideMark/>
          </w:tcPr>
          <w:p w14:paraId="31F94825" w14:textId="77777777" w:rsidR="005615D7" w:rsidRPr="00DB333F" w:rsidRDefault="005615D7" w:rsidP="00C84C74">
            <w:pPr>
              <w:pStyle w:val="TableCell"/>
              <w:rPr>
                <w:rFonts w:ascii="Calibri" w:hAnsi="Calibri" w:cs="Calibri"/>
                <w:sz w:val="22"/>
              </w:rPr>
            </w:pPr>
            <w:r w:rsidRPr="00DB333F">
              <w:rPr>
                <w:rFonts w:ascii="Calibri" w:hAnsi="Calibri" w:cs="Calibri"/>
                <w:sz w:val="22"/>
              </w:rPr>
              <w:t>42</w:t>
            </w:r>
          </w:p>
        </w:tc>
        <w:tc>
          <w:tcPr>
            <w:tcW w:w="851" w:type="dxa"/>
            <w:noWrap/>
            <w:vAlign w:val="center"/>
            <w:hideMark/>
          </w:tcPr>
          <w:p w14:paraId="43517AB3" w14:textId="77777777" w:rsidR="005615D7" w:rsidRPr="00DB333F" w:rsidRDefault="005615D7" w:rsidP="00C84C74">
            <w:pPr>
              <w:pStyle w:val="TableCell"/>
              <w:rPr>
                <w:rFonts w:ascii="Calibri" w:hAnsi="Calibri" w:cs="Calibri"/>
                <w:sz w:val="22"/>
              </w:rPr>
            </w:pPr>
            <w:r w:rsidRPr="00DB333F">
              <w:rPr>
                <w:rFonts w:ascii="Calibri" w:hAnsi="Calibri" w:cs="Calibri"/>
                <w:sz w:val="22"/>
              </w:rPr>
              <w:t>1,341</w:t>
            </w:r>
          </w:p>
        </w:tc>
        <w:tc>
          <w:tcPr>
            <w:tcW w:w="1034" w:type="dxa"/>
            <w:noWrap/>
            <w:vAlign w:val="center"/>
            <w:hideMark/>
          </w:tcPr>
          <w:p w14:paraId="27DCF4E7" w14:textId="77777777" w:rsidR="005615D7" w:rsidRPr="00DB333F" w:rsidRDefault="005615D7" w:rsidP="00C84C74">
            <w:pPr>
              <w:pStyle w:val="TableCell"/>
              <w:rPr>
                <w:rFonts w:ascii="Calibri" w:hAnsi="Calibri" w:cs="Calibri"/>
                <w:sz w:val="22"/>
              </w:rPr>
            </w:pPr>
            <w:r w:rsidRPr="00DB333F">
              <w:rPr>
                <w:rFonts w:ascii="Calibri" w:hAnsi="Calibri" w:cs="Calibri"/>
                <w:sz w:val="22"/>
              </w:rPr>
              <w:t>5</w:t>
            </w:r>
          </w:p>
        </w:tc>
        <w:tc>
          <w:tcPr>
            <w:tcW w:w="851" w:type="dxa"/>
            <w:noWrap/>
            <w:vAlign w:val="center"/>
            <w:hideMark/>
          </w:tcPr>
          <w:p w14:paraId="62AC0D85" w14:textId="77777777" w:rsidR="005615D7" w:rsidRPr="00DB333F" w:rsidRDefault="005615D7" w:rsidP="00C84C74">
            <w:pPr>
              <w:pStyle w:val="TableCell"/>
              <w:rPr>
                <w:rFonts w:ascii="Calibri" w:hAnsi="Calibri" w:cs="Calibri"/>
                <w:sz w:val="22"/>
              </w:rPr>
            </w:pPr>
            <w:r w:rsidRPr="00DB333F">
              <w:rPr>
                <w:rFonts w:ascii="Calibri" w:hAnsi="Calibri" w:cs="Calibri"/>
                <w:sz w:val="22"/>
              </w:rPr>
              <w:t>157</w:t>
            </w:r>
          </w:p>
        </w:tc>
        <w:tc>
          <w:tcPr>
            <w:tcW w:w="851" w:type="dxa"/>
            <w:noWrap/>
            <w:vAlign w:val="center"/>
            <w:hideMark/>
          </w:tcPr>
          <w:p w14:paraId="7D8F8BB8" w14:textId="77777777" w:rsidR="005615D7" w:rsidRPr="00DB333F" w:rsidRDefault="005615D7" w:rsidP="00C84C74">
            <w:pPr>
              <w:pStyle w:val="TableCell"/>
              <w:rPr>
                <w:rFonts w:ascii="Calibri" w:hAnsi="Calibri" w:cs="Calibri"/>
                <w:sz w:val="22"/>
              </w:rPr>
            </w:pPr>
            <w:r w:rsidRPr="00DB333F">
              <w:rPr>
                <w:rFonts w:ascii="Calibri" w:hAnsi="Calibri" w:cs="Calibri"/>
                <w:sz w:val="22"/>
              </w:rPr>
              <w:t>10</w:t>
            </w:r>
          </w:p>
        </w:tc>
        <w:tc>
          <w:tcPr>
            <w:tcW w:w="851" w:type="dxa"/>
            <w:noWrap/>
            <w:vAlign w:val="center"/>
            <w:hideMark/>
          </w:tcPr>
          <w:p w14:paraId="06EFFAF9" w14:textId="77777777" w:rsidR="005615D7" w:rsidRPr="00DB333F" w:rsidRDefault="005615D7" w:rsidP="00C84C74">
            <w:pPr>
              <w:pStyle w:val="TableCell"/>
              <w:rPr>
                <w:rFonts w:ascii="Calibri" w:hAnsi="Calibri" w:cs="Calibri"/>
                <w:sz w:val="22"/>
              </w:rPr>
            </w:pPr>
            <w:r w:rsidRPr="00DB333F">
              <w:rPr>
                <w:rFonts w:ascii="Calibri" w:hAnsi="Calibri" w:cs="Calibri"/>
                <w:sz w:val="22"/>
              </w:rPr>
              <w:t>309</w:t>
            </w:r>
          </w:p>
        </w:tc>
        <w:tc>
          <w:tcPr>
            <w:tcW w:w="1062" w:type="dxa"/>
            <w:noWrap/>
            <w:vAlign w:val="center"/>
            <w:hideMark/>
          </w:tcPr>
          <w:p w14:paraId="3F7BCFF0" w14:textId="77777777" w:rsidR="005615D7" w:rsidRPr="00DB333F" w:rsidRDefault="005615D7" w:rsidP="00C84C74">
            <w:pPr>
              <w:pStyle w:val="TableCell"/>
              <w:rPr>
                <w:rFonts w:ascii="Calibri" w:hAnsi="Calibri" w:cs="Calibri"/>
                <w:sz w:val="22"/>
              </w:rPr>
            </w:pPr>
            <w:r w:rsidRPr="00DB333F">
              <w:rPr>
                <w:rFonts w:ascii="Calibri" w:hAnsi="Calibri" w:cs="Calibri"/>
                <w:sz w:val="22"/>
              </w:rPr>
              <w:t>76</w:t>
            </w:r>
          </w:p>
        </w:tc>
        <w:tc>
          <w:tcPr>
            <w:tcW w:w="1245" w:type="dxa"/>
            <w:noWrap/>
            <w:vAlign w:val="center"/>
            <w:hideMark/>
          </w:tcPr>
          <w:p w14:paraId="0BE50DD8" w14:textId="77777777" w:rsidR="005615D7" w:rsidRPr="00DB333F" w:rsidRDefault="005615D7" w:rsidP="00C84C74">
            <w:pPr>
              <w:pStyle w:val="TableCell"/>
              <w:rPr>
                <w:rFonts w:ascii="Calibri" w:hAnsi="Calibri" w:cs="Calibri"/>
                <w:sz w:val="22"/>
              </w:rPr>
            </w:pPr>
            <w:r w:rsidRPr="00DB333F">
              <w:rPr>
                <w:rFonts w:ascii="Calibri" w:hAnsi="Calibri" w:cs="Calibri"/>
                <w:sz w:val="22"/>
              </w:rPr>
              <w:t>2,414</w:t>
            </w:r>
          </w:p>
        </w:tc>
      </w:tr>
      <w:tr w:rsidR="005615D7" w:rsidRPr="00DB333F" w14:paraId="4DD5C1F0" w14:textId="77777777" w:rsidTr="00DD5DC4">
        <w:trPr>
          <w:cnfStyle w:val="000000010000" w:firstRow="0" w:lastRow="0" w:firstColumn="0" w:lastColumn="0" w:oddVBand="0" w:evenVBand="0" w:oddHBand="0" w:evenHBand="1" w:firstRowFirstColumn="0" w:firstRowLastColumn="0" w:lastRowFirstColumn="0" w:lastRowLastColumn="0"/>
          <w:trHeight w:val="20"/>
        </w:trPr>
        <w:tc>
          <w:tcPr>
            <w:tcW w:w="1245" w:type="dxa"/>
            <w:vAlign w:val="center"/>
            <w:hideMark/>
          </w:tcPr>
          <w:p w14:paraId="52DF110C" w14:textId="77777777" w:rsidR="005615D7" w:rsidRPr="00DB333F" w:rsidRDefault="005615D7" w:rsidP="006A6917">
            <w:pPr>
              <w:pStyle w:val="TableCellIndent"/>
              <w:rPr>
                <w:rFonts w:ascii="Calibri" w:hAnsi="Calibri" w:cs="Calibri"/>
                <w:sz w:val="22"/>
              </w:rPr>
            </w:pPr>
            <w:r w:rsidRPr="00DB333F">
              <w:rPr>
                <w:rFonts w:ascii="Calibri" w:hAnsi="Calibri" w:cs="Calibri"/>
                <w:sz w:val="22"/>
              </w:rPr>
              <w:t>51-100</w:t>
            </w:r>
          </w:p>
        </w:tc>
        <w:tc>
          <w:tcPr>
            <w:tcW w:w="1528" w:type="dxa"/>
            <w:noWrap/>
            <w:vAlign w:val="center"/>
            <w:hideMark/>
          </w:tcPr>
          <w:p w14:paraId="529DD24C" w14:textId="77777777" w:rsidR="005615D7" w:rsidRPr="00DB333F" w:rsidRDefault="005615D7" w:rsidP="00C84C74">
            <w:pPr>
              <w:pStyle w:val="TableCell"/>
              <w:rPr>
                <w:rFonts w:ascii="Calibri" w:hAnsi="Calibri" w:cs="Calibri"/>
                <w:sz w:val="22"/>
              </w:rPr>
            </w:pPr>
            <w:r w:rsidRPr="00DB333F">
              <w:rPr>
                <w:rFonts w:ascii="Calibri" w:hAnsi="Calibri" w:cs="Calibri"/>
                <w:sz w:val="22"/>
              </w:rPr>
              <w:t>9</w:t>
            </w:r>
          </w:p>
        </w:tc>
        <w:tc>
          <w:tcPr>
            <w:tcW w:w="852" w:type="dxa"/>
            <w:noWrap/>
            <w:vAlign w:val="center"/>
            <w:hideMark/>
          </w:tcPr>
          <w:p w14:paraId="0B999EC1" w14:textId="77777777" w:rsidR="005615D7" w:rsidRPr="00DB333F" w:rsidRDefault="005615D7" w:rsidP="00C84C74">
            <w:pPr>
              <w:pStyle w:val="TableCell"/>
              <w:rPr>
                <w:rFonts w:ascii="Calibri" w:hAnsi="Calibri" w:cs="Calibri"/>
                <w:sz w:val="22"/>
              </w:rPr>
            </w:pPr>
            <w:r w:rsidRPr="00DB333F">
              <w:rPr>
                <w:rFonts w:ascii="Calibri" w:hAnsi="Calibri" w:cs="Calibri"/>
                <w:sz w:val="22"/>
              </w:rPr>
              <w:t>560</w:t>
            </w:r>
          </w:p>
        </w:tc>
        <w:tc>
          <w:tcPr>
            <w:tcW w:w="1035" w:type="dxa"/>
            <w:noWrap/>
            <w:vAlign w:val="center"/>
            <w:hideMark/>
          </w:tcPr>
          <w:p w14:paraId="1F6C103B" w14:textId="77777777" w:rsidR="005615D7" w:rsidRPr="00DB333F" w:rsidRDefault="005615D7" w:rsidP="00C84C74">
            <w:pPr>
              <w:pStyle w:val="TableCell"/>
              <w:rPr>
                <w:rFonts w:ascii="Calibri" w:hAnsi="Calibri" w:cs="Calibri"/>
                <w:sz w:val="22"/>
              </w:rPr>
            </w:pPr>
            <w:r w:rsidRPr="00DB333F">
              <w:rPr>
                <w:rFonts w:ascii="Calibri" w:hAnsi="Calibri" w:cs="Calibri"/>
                <w:sz w:val="22"/>
              </w:rPr>
              <w:t>3</w:t>
            </w:r>
          </w:p>
        </w:tc>
        <w:tc>
          <w:tcPr>
            <w:tcW w:w="851" w:type="dxa"/>
            <w:noWrap/>
            <w:vAlign w:val="center"/>
            <w:hideMark/>
          </w:tcPr>
          <w:p w14:paraId="0FB7712B" w14:textId="77777777" w:rsidR="005615D7" w:rsidRPr="00DB333F" w:rsidRDefault="005615D7" w:rsidP="00C84C74">
            <w:pPr>
              <w:pStyle w:val="TableCell"/>
              <w:rPr>
                <w:rFonts w:ascii="Calibri" w:hAnsi="Calibri" w:cs="Calibri"/>
                <w:sz w:val="22"/>
              </w:rPr>
            </w:pPr>
            <w:r w:rsidRPr="00DB333F">
              <w:rPr>
                <w:rFonts w:ascii="Calibri" w:hAnsi="Calibri" w:cs="Calibri"/>
                <w:sz w:val="22"/>
              </w:rPr>
              <w:t>191</w:t>
            </w:r>
          </w:p>
        </w:tc>
        <w:tc>
          <w:tcPr>
            <w:tcW w:w="1034" w:type="dxa"/>
            <w:noWrap/>
            <w:vAlign w:val="center"/>
            <w:hideMark/>
          </w:tcPr>
          <w:p w14:paraId="0B7D27E9" w14:textId="77777777" w:rsidR="005615D7" w:rsidRPr="00DB333F" w:rsidRDefault="005615D7" w:rsidP="00C84C74">
            <w:pPr>
              <w:pStyle w:val="TableCell"/>
              <w:rPr>
                <w:rFonts w:ascii="Calibri" w:hAnsi="Calibri" w:cs="Calibri"/>
                <w:sz w:val="22"/>
              </w:rPr>
            </w:pPr>
            <w:r w:rsidRPr="00DB333F">
              <w:rPr>
                <w:rFonts w:ascii="Calibri" w:hAnsi="Calibri" w:cs="Calibri"/>
                <w:sz w:val="22"/>
              </w:rPr>
              <w:t>14</w:t>
            </w:r>
          </w:p>
        </w:tc>
        <w:tc>
          <w:tcPr>
            <w:tcW w:w="851" w:type="dxa"/>
            <w:noWrap/>
            <w:vAlign w:val="center"/>
            <w:hideMark/>
          </w:tcPr>
          <w:p w14:paraId="5B70CC57" w14:textId="77777777" w:rsidR="005615D7" w:rsidRPr="00DB333F" w:rsidRDefault="005615D7" w:rsidP="00C84C74">
            <w:pPr>
              <w:pStyle w:val="TableCell"/>
              <w:rPr>
                <w:rFonts w:ascii="Calibri" w:hAnsi="Calibri" w:cs="Calibri"/>
                <w:sz w:val="22"/>
              </w:rPr>
            </w:pPr>
            <w:r w:rsidRPr="00DB333F">
              <w:rPr>
                <w:rFonts w:ascii="Calibri" w:hAnsi="Calibri" w:cs="Calibri"/>
                <w:sz w:val="22"/>
              </w:rPr>
              <w:t>916</w:t>
            </w:r>
          </w:p>
        </w:tc>
        <w:tc>
          <w:tcPr>
            <w:tcW w:w="1034" w:type="dxa"/>
            <w:noWrap/>
            <w:vAlign w:val="center"/>
            <w:hideMark/>
          </w:tcPr>
          <w:p w14:paraId="115C1660" w14:textId="77777777" w:rsidR="005615D7" w:rsidRPr="00DB333F" w:rsidRDefault="005615D7" w:rsidP="00C84C74">
            <w:pPr>
              <w:pStyle w:val="TableCell"/>
              <w:rPr>
                <w:rFonts w:ascii="Calibri" w:hAnsi="Calibri" w:cs="Calibri"/>
                <w:sz w:val="22"/>
              </w:rPr>
            </w:pPr>
            <w:r w:rsidRPr="00DB333F">
              <w:rPr>
                <w:rFonts w:ascii="Calibri" w:hAnsi="Calibri" w:cs="Calibri"/>
                <w:sz w:val="22"/>
              </w:rPr>
              <w:t>2</w:t>
            </w:r>
          </w:p>
        </w:tc>
        <w:tc>
          <w:tcPr>
            <w:tcW w:w="851" w:type="dxa"/>
            <w:noWrap/>
            <w:vAlign w:val="center"/>
            <w:hideMark/>
          </w:tcPr>
          <w:p w14:paraId="14D32284" w14:textId="77777777" w:rsidR="005615D7" w:rsidRPr="00DB333F" w:rsidRDefault="005615D7" w:rsidP="00C84C74">
            <w:pPr>
              <w:pStyle w:val="TableCell"/>
              <w:rPr>
                <w:rFonts w:ascii="Calibri" w:hAnsi="Calibri" w:cs="Calibri"/>
                <w:sz w:val="22"/>
              </w:rPr>
            </w:pPr>
            <w:r w:rsidRPr="00DB333F">
              <w:rPr>
                <w:rFonts w:ascii="Calibri" w:hAnsi="Calibri" w:cs="Calibri"/>
                <w:sz w:val="22"/>
              </w:rPr>
              <w:t>113</w:t>
            </w:r>
          </w:p>
        </w:tc>
        <w:tc>
          <w:tcPr>
            <w:tcW w:w="851" w:type="dxa"/>
            <w:noWrap/>
            <w:vAlign w:val="center"/>
            <w:hideMark/>
          </w:tcPr>
          <w:p w14:paraId="02DFD9EE" w14:textId="77777777" w:rsidR="005615D7" w:rsidRPr="00DB333F" w:rsidRDefault="005615D7" w:rsidP="00C84C74">
            <w:pPr>
              <w:pStyle w:val="TableCell"/>
              <w:rPr>
                <w:rFonts w:ascii="Calibri" w:hAnsi="Calibri" w:cs="Calibri"/>
                <w:sz w:val="22"/>
              </w:rPr>
            </w:pPr>
            <w:r w:rsidRPr="00DB333F">
              <w:rPr>
                <w:rFonts w:ascii="Calibri" w:hAnsi="Calibri" w:cs="Calibri"/>
                <w:sz w:val="22"/>
              </w:rPr>
              <w:t>2</w:t>
            </w:r>
          </w:p>
        </w:tc>
        <w:tc>
          <w:tcPr>
            <w:tcW w:w="851" w:type="dxa"/>
            <w:noWrap/>
            <w:vAlign w:val="center"/>
            <w:hideMark/>
          </w:tcPr>
          <w:p w14:paraId="60B826DF" w14:textId="77777777" w:rsidR="005615D7" w:rsidRPr="00DB333F" w:rsidRDefault="005615D7" w:rsidP="00C84C74">
            <w:pPr>
              <w:pStyle w:val="TableCell"/>
              <w:rPr>
                <w:rFonts w:ascii="Calibri" w:hAnsi="Calibri" w:cs="Calibri"/>
                <w:sz w:val="22"/>
              </w:rPr>
            </w:pPr>
            <w:r w:rsidRPr="00DB333F">
              <w:rPr>
                <w:rFonts w:ascii="Calibri" w:hAnsi="Calibri" w:cs="Calibri"/>
                <w:sz w:val="22"/>
              </w:rPr>
              <w:t>138</w:t>
            </w:r>
          </w:p>
        </w:tc>
        <w:tc>
          <w:tcPr>
            <w:tcW w:w="1062" w:type="dxa"/>
            <w:noWrap/>
            <w:vAlign w:val="center"/>
            <w:hideMark/>
          </w:tcPr>
          <w:p w14:paraId="13B827B0" w14:textId="77777777" w:rsidR="005615D7" w:rsidRPr="00DB333F" w:rsidRDefault="005615D7" w:rsidP="00C84C74">
            <w:pPr>
              <w:pStyle w:val="TableCell"/>
              <w:rPr>
                <w:rFonts w:ascii="Calibri" w:hAnsi="Calibri" w:cs="Calibri"/>
                <w:sz w:val="22"/>
              </w:rPr>
            </w:pPr>
            <w:r w:rsidRPr="00DB333F">
              <w:rPr>
                <w:rFonts w:ascii="Calibri" w:hAnsi="Calibri" w:cs="Calibri"/>
                <w:sz w:val="22"/>
              </w:rPr>
              <w:t>30</w:t>
            </w:r>
          </w:p>
        </w:tc>
        <w:tc>
          <w:tcPr>
            <w:tcW w:w="1245" w:type="dxa"/>
            <w:noWrap/>
            <w:vAlign w:val="center"/>
            <w:hideMark/>
          </w:tcPr>
          <w:p w14:paraId="1AD739EC" w14:textId="77777777" w:rsidR="005615D7" w:rsidRPr="00DB333F" w:rsidRDefault="005615D7" w:rsidP="00C84C74">
            <w:pPr>
              <w:pStyle w:val="TableCell"/>
              <w:rPr>
                <w:rFonts w:ascii="Calibri" w:hAnsi="Calibri" w:cs="Calibri"/>
                <w:sz w:val="22"/>
              </w:rPr>
            </w:pPr>
            <w:r w:rsidRPr="00DB333F">
              <w:rPr>
                <w:rFonts w:ascii="Calibri" w:hAnsi="Calibri" w:cs="Calibri"/>
                <w:sz w:val="22"/>
              </w:rPr>
              <w:t>1,918</w:t>
            </w:r>
          </w:p>
        </w:tc>
      </w:tr>
      <w:tr w:rsidR="005615D7" w:rsidRPr="00DB333F" w14:paraId="40D81536" w14:textId="77777777" w:rsidTr="00DD5DC4">
        <w:trPr>
          <w:cnfStyle w:val="000000100000" w:firstRow="0" w:lastRow="0" w:firstColumn="0" w:lastColumn="0" w:oddVBand="0" w:evenVBand="0" w:oddHBand="1" w:evenHBand="0" w:firstRowFirstColumn="0" w:firstRowLastColumn="0" w:lastRowFirstColumn="0" w:lastRowLastColumn="0"/>
          <w:trHeight w:val="20"/>
        </w:trPr>
        <w:tc>
          <w:tcPr>
            <w:tcW w:w="1245" w:type="dxa"/>
            <w:noWrap/>
            <w:vAlign w:val="center"/>
            <w:hideMark/>
          </w:tcPr>
          <w:p w14:paraId="1C7DFEAA" w14:textId="77777777" w:rsidR="005615D7" w:rsidRPr="00DB333F" w:rsidRDefault="005615D7" w:rsidP="006A6917">
            <w:pPr>
              <w:pStyle w:val="TableCellIndent"/>
              <w:rPr>
                <w:rFonts w:ascii="Calibri" w:hAnsi="Calibri" w:cs="Calibri"/>
                <w:sz w:val="22"/>
              </w:rPr>
            </w:pPr>
            <w:r w:rsidRPr="00DB333F">
              <w:rPr>
                <w:rFonts w:ascii="Calibri" w:hAnsi="Calibri" w:cs="Calibri"/>
                <w:sz w:val="22"/>
              </w:rPr>
              <w:t>101+</w:t>
            </w:r>
          </w:p>
        </w:tc>
        <w:tc>
          <w:tcPr>
            <w:tcW w:w="1528" w:type="dxa"/>
            <w:noWrap/>
            <w:vAlign w:val="center"/>
            <w:hideMark/>
          </w:tcPr>
          <w:p w14:paraId="289F7782" w14:textId="77777777" w:rsidR="005615D7" w:rsidRPr="00DB333F" w:rsidRDefault="005615D7" w:rsidP="00C84C74">
            <w:pPr>
              <w:pStyle w:val="TableCell"/>
              <w:rPr>
                <w:rFonts w:ascii="Calibri" w:hAnsi="Calibri" w:cs="Calibri"/>
                <w:sz w:val="22"/>
              </w:rPr>
            </w:pPr>
            <w:r w:rsidRPr="00DB333F">
              <w:rPr>
                <w:rFonts w:ascii="Calibri" w:hAnsi="Calibri" w:cs="Calibri"/>
                <w:sz w:val="22"/>
              </w:rPr>
              <w:t>3</w:t>
            </w:r>
          </w:p>
        </w:tc>
        <w:tc>
          <w:tcPr>
            <w:tcW w:w="852" w:type="dxa"/>
            <w:noWrap/>
            <w:vAlign w:val="center"/>
            <w:hideMark/>
          </w:tcPr>
          <w:p w14:paraId="08B86F1A" w14:textId="1DDFDABD" w:rsidR="005615D7" w:rsidRPr="00DB333F" w:rsidRDefault="00944D20" w:rsidP="00C84C74">
            <w:pPr>
              <w:pStyle w:val="TableCell"/>
              <w:rPr>
                <w:rFonts w:ascii="Calibri" w:hAnsi="Calibri" w:cs="Calibri"/>
                <w:sz w:val="22"/>
              </w:rPr>
            </w:pPr>
            <w:r w:rsidRPr="00DB333F">
              <w:rPr>
                <w:rFonts w:ascii="Calibri" w:hAnsi="Calibri" w:cs="Calibri"/>
                <w:sz w:val="22"/>
              </w:rPr>
              <w:t>581</w:t>
            </w:r>
          </w:p>
        </w:tc>
        <w:tc>
          <w:tcPr>
            <w:tcW w:w="1035" w:type="dxa"/>
            <w:noWrap/>
            <w:vAlign w:val="center"/>
            <w:hideMark/>
          </w:tcPr>
          <w:p w14:paraId="268AE6C1" w14:textId="77777777" w:rsidR="005615D7" w:rsidRPr="00DB333F" w:rsidRDefault="005615D7" w:rsidP="00C84C74">
            <w:pPr>
              <w:pStyle w:val="TableCell"/>
              <w:rPr>
                <w:rFonts w:ascii="Calibri" w:hAnsi="Calibri" w:cs="Calibri"/>
                <w:sz w:val="22"/>
              </w:rPr>
            </w:pPr>
            <w:r w:rsidRPr="00DB333F">
              <w:rPr>
                <w:rFonts w:ascii="Calibri" w:hAnsi="Calibri" w:cs="Calibri"/>
                <w:sz w:val="22"/>
              </w:rPr>
              <w:t>1</w:t>
            </w:r>
          </w:p>
        </w:tc>
        <w:tc>
          <w:tcPr>
            <w:tcW w:w="851" w:type="dxa"/>
            <w:noWrap/>
            <w:vAlign w:val="center"/>
            <w:hideMark/>
          </w:tcPr>
          <w:p w14:paraId="39C33755" w14:textId="77777777" w:rsidR="005615D7" w:rsidRPr="00DB333F" w:rsidRDefault="005615D7" w:rsidP="00C84C74">
            <w:pPr>
              <w:pStyle w:val="TableCell"/>
              <w:rPr>
                <w:rFonts w:ascii="Calibri" w:hAnsi="Calibri" w:cs="Calibri"/>
                <w:sz w:val="22"/>
              </w:rPr>
            </w:pPr>
            <w:r w:rsidRPr="00DB333F">
              <w:rPr>
                <w:rFonts w:ascii="Calibri" w:hAnsi="Calibri" w:cs="Calibri"/>
                <w:sz w:val="22"/>
              </w:rPr>
              <w:t>153</w:t>
            </w:r>
          </w:p>
        </w:tc>
        <w:tc>
          <w:tcPr>
            <w:tcW w:w="1034" w:type="dxa"/>
            <w:noWrap/>
            <w:vAlign w:val="center"/>
            <w:hideMark/>
          </w:tcPr>
          <w:p w14:paraId="112E7AB8" w14:textId="77777777" w:rsidR="005615D7" w:rsidRPr="00DB333F" w:rsidRDefault="005615D7" w:rsidP="00C84C74">
            <w:pPr>
              <w:pStyle w:val="TableCell"/>
              <w:rPr>
                <w:rFonts w:ascii="Calibri" w:hAnsi="Calibri" w:cs="Calibri"/>
                <w:sz w:val="22"/>
              </w:rPr>
            </w:pPr>
            <w:r w:rsidRPr="00DB333F">
              <w:rPr>
                <w:rFonts w:ascii="Calibri" w:hAnsi="Calibri" w:cs="Calibri"/>
                <w:sz w:val="22"/>
              </w:rPr>
              <w:t>1</w:t>
            </w:r>
          </w:p>
        </w:tc>
        <w:tc>
          <w:tcPr>
            <w:tcW w:w="851" w:type="dxa"/>
            <w:noWrap/>
            <w:vAlign w:val="center"/>
            <w:hideMark/>
          </w:tcPr>
          <w:p w14:paraId="3F269938" w14:textId="77777777" w:rsidR="005615D7" w:rsidRPr="00DB333F" w:rsidRDefault="005615D7" w:rsidP="00C84C74">
            <w:pPr>
              <w:pStyle w:val="TableCell"/>
              <w:rPr>
                <w:rFonts w:ascii="Calibri" w:hAnsi="Calibri" w:cs="Calibri"/>
                <w:sz w:val="22"/>
              </w:rPr>
            </w:pPr>
            <w:r w:rsidRPr="00DB333F">
              <w:rPr>
                <w:rFonts w:ascii="Calibri" w:hAnsi="Calibri" w:cs="Calibri"/>
                <w:sz w:val="22"/>
              </w:rPr>
              <w:t>175</w:t>
            </w:r>
          </w:p>
        </w:tc>
        <w:tc>
          <w:tcPr>
            <w:tcW w:w="1034" w:type="dxa"/>
            <w:noWrap/>
            <w:vAlign w:val="center"/>
            <w:hideMark/>
          </w:tcPr>
          <w:p w14:paraId="46D0D1E9" w14:textId="77777777" w:rsidR="005615D7" w:rsidRPr="00DB333F" w:rsidRDefault="005615D7" w:rsidP="00C84C74">
            <w:pPr>
              <w:pStyle w:val="TableCell"/>
              <w:rPr>
                <w:rFonts w:ascii="Calibri" w:hAnsi="Calibri" w:cs="Calibri"/>
                <w:sz w:val="22"/>
              </w:rPr>
            </w:pPr>
            <w:r w:rsidRPr="00DB333F">
              <w:rPr>
                <w:rFonts w:ascii="Calibri" w:hAnsi="Calibri" w:cs="Calibri"/>
                <w:sz w:val="22"/>
              </w:rPr>
              <w:t>0</w:t>
            </w:r>
          </w:p>
        </w:tc>
        <w:tc>
          <w:tcPr>
            <w:tcW w:w="851" w:type="dxa"/>
            <w:noWrap/>
            <w:vAlign w:val="center"/>
            <w:hideMark/>
          </w:tcPr>
          <w:p w14:paraId="5411A5F2" w14:textId="77777777" w:rsidR="005615D7" w:rsidRPr="00DB333F" w:rsidRDefault="005615D7" w:rsidP="00C84C74">
            <w:pPr>
              <w:pStyle w:val="TableCell"/>
              <w:rPr>
                <w:rFonts w:ascii="Calibri" w:hAnsi="Calibri" w:cs="Calibri"/>
                <w:sz w:val="22"/>
              </w:rPr>
            </w:pPr>
            <w:r w:rsidRPr="00DB333F">
              <w:rPr>
                <w:rFonts w:ascii="Calibri" w:hAnsi="Calibri" w:cs="Calibri"/>
                <w:sz w:val="22"/>
              </w:rPr>
              <w:t>0</w:t>
            </w:r>
          </w:p>
        </w:tc>
        <w:tc>
          <w:tcPr>
            <w:tcW w:w="851" w:type="dxa"/>
            <w:noWrap/>
            <w:vAlign w:val="center"/>
            <w:hideMark/>
          </w:tcPr>
          <w:p w14:paraId="441807A3" w14:textId="210B5F8C" w:rsidR="005615D7" w:rsidRPr="00DB333F" w:rsidRDefault="00944D20" w:rsidP="00C84C74">
            <w:pPr>
              <w:pStyle w:val="TableCell"/>
              <w:rPr>
                <w:rFonts w:ascii="Calibri" w:hAnsi="Calibri" w:cs="Calibri"/>
                <w:sz w:val="22"/>
              </w:rPr>
            </w:pPr>
            <w:r w:rsidRPr="00DB333F">
              <w:rPr>
                <w:rFonts w:ascii="Calibri" w:hAnsi="Calibri" w:cs="Calibri"/>
                <w:sz w:val="22"/>
              </w:rPr>
              <w:t>3</w:t>
            </w:r>
          </w:p>
        </w:tc>
        <w:tc>
          <w:tcPr>
            <w:tcW w:w="851" w:type="dxa"/>
            <w:noWrap/>
            <w:vAlign w:val="center"/>
            <w:hideMark/>
          </w:tcPr>
          <w:p w14:paraId="68E9C012" w14:textId="1F0983FE" w:rsidR="005615D7" w:rsidRPr="00DB333F" w:rsidRDefault="00944D20" w:rsidP="00C84C74">
            <w:pPr>
              <w:pStyle w:val="TableCell"/>
              <w:rPr>
                <w:rFonts w:ascii="Calibri" w:hAnsi="Calibri" w:cs="Calibri"/>
                <w:sz w:val="22"/>
              </w:rPr>
            </w:pPr>
            <w:r w:rsidRPr="00DB333F">
              <w:rPr>
                <w:rFonts w:ascii="Calibri" w:hAnsi="Calibri" w:cs="Calibri"/>
                <w:sz w:val="22"/>
              </w:rPr>
              <w:t>508</w:t>
            </w:r>
          </w:p>
        </w:tc>
        <w:tc>
          <w:tcPr>
            <w:tcW w:w="1062" w:type="dxa"/>
            <w:noWrap/>
            <w:vAlign w:val="center"/>
            <w:hideMark/>
          </w:tcPr>
          <w:p w14:paraId="6A7A53CB" w14:textId="7112A57B" w:rsidR="005615D7" w:rsidRPr="00DB333F" w:rsidRDefault="00793903" w:rsidP="00C84C74">
            <w:pPr>
              <w:pStyle w:val="TableCell"/>
              <w:rPr>
                <w:rFonts w:ascii="Calibri" w:hAnsi="Calibri" w:cs="Calibri"/>
                <w:sz w:val="22"/>
              </w:rPr>
            </w:pPr>
            <w:r w:rsidRPr="00DB333F">
              <w:rPr>
                <w:rFonts w:ascii="Calibri" w:hAnsi="Calibri" w:cs="Calibri"/>
                <w:sz w:val="22"/>
              </w:rPr>
              <w:t>8</w:t>
            </w:r>
          </w:p>
        </w:tc>
        <w:tc>
          <w:tcPr>
            <w:tcW w:w="1245" w:type="dxa"/>
            <w:noWrap/>
            <w:vAlign w:val="center"/>
            <w:hideMark/>
          </w:tcPr>
          <w:p w14:paraId="71ED8A1B" w14:textId="431ECC78" w:rsidR="005615D7" w:rsidRPr="00DB333F" w:rsidRDefault="005615D7" w:rsidP="00C84C74">
            <w:pPr>
              <w:pStyle w:val="TableCell"/>
              <w:rPr>
                <w:rFonts w:ascii="Calibri" w:hAnsi="Calibri" w:cs="Calibri"/>
                <w:sz w:val="22"/>
              </w:rPr>
            </w:pPr>
            <w:r w:rsidRPr="00DB333F">
              <w:rPr>
                <w:rFonts w:ascii="Calibri" w:hAnsi="Calibri" w:cs="Calibri"/>
                <w:sz w:val="22"/>
              </w:rPr>
              <w:t>1,</w:t>
            </w:r>
            <w:r w:rsidR="00944D20" w:rsidRPr="00DB333F">
              <w:rPr>
                <w:rFonts w:ascii="Calibri" w:hAnsi="Calibri" w:cs="Calibri"/>
                <w:sz w:val="22"/>
              </w:rPr>
              <w:t>41</w:t>
            </w:r>
            <w:r w:rsidRPr="00DB333F">
              <w:rPr>
                <w:rFonts w:ascii="Calibri" w:hAnsi="Calibri" w:cs="Calibri"/>
                <w:sz w:val="22"/>
              </w:rPr>
              <w:t>7</w:t>
            </w:r>
          </w:p>
        </w:tc>
      </w:tr>
      <w:tr w:rsidR="005615D7" w:rsidRPr="00DB333F" w14:paraId="5EA61B2A" w14:textId="77777777" w:rsidTr="00DD5DC4">
        <w:trPr>
          <w:cnfStyle w:val="000000010000" w:firstRow="0" w:lastRow="0" w:firstColumn="0" w:lastColumn="0" w:oddVBand="0" w:evenVBand="0" w:oddHBand="0" w:evenHBand="1" w:firstRowFirstColumn="0" w:firstRowLastColumn="0" w:lastRowFirstColumn="0" w:lastRowLastColumn="0"/>
          <w:trHeight w:val="20"/>
        </w:trPr>
        <w:tc>
          <w:tcPr>
            <w:tcW w:w="1245" w:type="dxa"/>
            <w:noWrap/>
            <w:vAlign w:val="center"/>
            <w:hideMark/>
          </w:tcPr>
          <w:p w14:paraId="3CB28592" w14:textId="77777777" w:rsidR="005615D7" w:rsidRPr="00DB333F" w:rsidRDefault="005615D7" w:rsidP="006A6917">
            <w:pPr>
              <w:pStyle w:val="TableCellIndent"/>
              <w:rPr>
                <w:rFonts w:ascii="Calibri" w:hAnsi="Calibri" w:cs="Calibri"/>
                <w:b/>
                <w:sz w:val="22"/>
              </w:rPr>
            </w:pPr>
            <w:r w:rsidRPr="00DB333F">
              <w:rPr>
                <w:rFonts w:ascii="Calibri" w:hAnsi="Calibri" w:cs="Calibri"/>
                <w:b/>
                <w:sz w:val="22"/>
              </w:rPr>
              <w:t>Total 13+ Units</w:t>
            </w:r>
          </w:p>
        </w:tc>
        <w:tc>
          <w:tcPr>
            <w:tcW w:w="1528" w:type="dxa"/>
            <w:noWrap/>
            <w:vAlign w:val="center"/>
            <w:hideMark/>
          </w:tcPr>
          <w:p w14:paraId="27BAFA6C"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47</w:t>
            </w:r>
          </w:p>
        </w:tc>
        <w:tc>
          <w:tcPr>
            <w:tcW w:w="852" w:type="dxa"/>
            <w:noWrap/>
            <w:vAlign w:val="center"/>
            <w:hideMark/>
          </w:tcPr>
          <w:p w14:paraId="4B25C68B" w14:textId="53CD63DC" w:rsidR="005615D7" w:rsidRPr="00DB333F" w:rsidRDefault="005615D7" w:rsidP="00C84C74">
            <w:pPr>
              <w:pStyle w:val="TableCell"/>
              <w:rPr>
                <w:rFonts w:ascii="Calibri" w:hAnsi="Calibri" w:cs="Calibri"/>
                <w:b/>
                <w:sz w:val="22"/>
              </w:rPr>
            </w:pPr>
            <w:r w:rsidRPr="00DB333F">
              <w:rPr>
                <w:rFonts w:ascii="Calibri" w:hAnsi="Calibri" w:cs="Calibri"/>
                <w:b/>
                <w:sz w:val="22"/>
              </w:rPr>
              <w:t>1,</w:t>
            </w:r>
            <w:r w:rsidR="00793903" w:rsidRPr="00DB333F">
              <w:rPr>
                <w:rFonts w:ascii="Calibri" w:hAnsi="Calibri" w:cs="Calibri"/>
                <w:b/>
                <w:sz w:val="22"/>
              </w:rPr>
              <w:t>882</w:t>
            </w:r>
          </w:p>
        </w:tc>
        <w:tc>
          <w:tcPr>
            <w:tcW w:w="1035" w:type="dxa"/>
            <w:noWrap/>
            <w:vAlign w:val="center"/>
            <w:hideMark/>
          </w:tcPr>
          <w:p w14:paraId="033E9D03"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22</w:t>
            </w:r>
          </w:p>
        </w:tc>
        <w:tc>
          <w:tcPr>
            <w:tcW w:w="851" w:type="dxa"/>
            <w:noWrap/>
            <w:vAlign w:val="center"/>
            <w:hideMark/>
          </w:tcPr>
          <w:p w14:paraId="141A3FC1"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780</w:t>
            </w:r>
          </w:p>
        </w:tc>
        <w:tc>
          <w:tcPr>
            <w:tcW w:w="1034" w:type="dxa"/>
            <w:noWrap/>
            <w:vAlign w:val="center"/>
            <w:hideMark/>
          </w:tcPr>
          <w:p w14:paraId="4E0C836A"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90</w:t>
            </w:r>
          </w:p>
        </w:tc>
        <w:tc>
          <w:tcPr>
            <w:tcW w:w="851" w:type="dxa"/>
            <w:noWrap/>
            <w:vAlign w:val="center"/>
            <w:hideMark/>
          </w:tcPr>
          <w:p w14:paraId="511A621B"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2,974</w:t>
            </w:r>
          </w:p>
        </w:tc>
        <w:tc>
          <w:tcPr>
            <w:tcW w:w="1034" w:type="dxa"/>
            <w:noWrap/>
            <w:vAlign w:val="center"/>
            <w:hideMark/>
          </w:tcPr>
          <w:p w14:paraId="7C329586"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29</w:t>
            </w:r>
          </w:p>
        </w:tc>
        <w:tc>
          <w:tcPr>
            <w:tcW w:w="851" w:type="dxa"/>
            <w:noWrap/>
            <w:vAlign w:val="center"/>
            <w:hideMark/>
          </w:tcPr>
          <w:p w14:paraId="3B9F2F37"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616</w:t>
            </w:r>
          </w:p>
        </w:tc>
        <w:tc>
          <w:tcPr>
            <w:tcW w:w="851" w:type="dxa"/>
            <w:noWrap/>
            <w:vAlign w:val="center"/>
            <w:hideMark/>
          </w:tcPr>
          <w:p w14:paraId="64E31C6E" w14:textId="390669F0" w:rsidR="005615D7" w:rsidRPr="00DB333F" w:rsidRDefault="005615D7" w:rsidP="00C84C74">
            <w:pPr>
              <w:pStyle w:val="TableCell"/>
              <w:rPr>
                <w:rFonts w:ascii="Calibri" w:hAnsi="Calibri" w:cs="Calibri"/>
                <w:b/>
                <w:sz w:val="22"/>
              </w:rPr>
            </w:pPr>
            <w:r w:rsidRPr="00DB333F">
              <w:rPr>
                <w:rFonts w:ascii="Calibri" w:hAnsi="Calibri" w:cs="Calibri"/>
                <w:b/>
                <w:sz w:val="22"/>
              </w:rPr>
              <w:t>3</w:t>
            </w:r>
            <w:r w:rsidR="00793903" w:rsidRPr="00DB333F">
              <w:rPr>
                <w:rFonts w:ascii="Calibri" w:hAnsi="Calibri" w:cs="Calibri"/>
                <w:b/>
                <w:sz w:val="22"/>
              </w:rPr>
              <w:t>9</w:t>
            </w:r>
          </w:p>
        </w:tc>
        <w:tc>
          <w:tcPr>
            <w:tcW w:w="851" w:type="dxa"/>
            <w:noWrap/>
            <w:vAlign w:val="center"/>
            <w:hideMark/>
          </w:tcPr>
          <w:p w14:paraId="77C6A4CA" w14:textId="5343BB2C" w:rsidR="005615D7" w:rsidRPr="00DB333F" w:rsidRDefault="005615D7" w:rsidP="00C84C74">
            <w:pPr>
              <w:pStyle w:val="TableCell"/>
              <w:rPr>
                <w:rFonts w:ascii="Calibri" w:hAnsi="Calibri" w:cs="Calibri"/>
                <w:b/>
                <w:sz w:val="22"/>
              </w:rPr>
            </w:pPr>
            <w:r w:rsidRPr="00DB333F">
              <w:rPr>
                <w:rFonts w:ascii="Calibri" w:hAnsi="Calibri" w:cs="Calibri"/>
                <w:b/>
                <w:sz w:val="22"/>
              </w:rPr>
              <w:t>1,</w:t>
            </w:r>
            <w:r w:rsidR="00793903" w:rsidRPr="00DB333F">
              <w:rPr>
                <w:rFonts w:ascii="Calibri" w:hAnsi="Calibri" w:cs="Calibri"/>
                <w:b/>
                <w:sz w:val="22"/>
              </w:rPr>
              <w:t>3</w:t>
            </w:r>
            <w:r w:rsidRPr="00DB333F">
              <w:rPr>
                <w:rFonts w:ascii="Calibri" w:hAnsi="Calibri" w:cs="Calibri"/>
                <w:b/>
                <w:sz w:val="22"/>
              </w:rPr>
              <w:t>12</w:t>
            </w:r>
          </w:p>
        </w:tc>
        <w:tc>
          <w:tcPr>
            <w:tcW w:w="1062" w:type="dxa"/>
            <w:noWrap/>
            <w:vAlign w:val="center"/>
            <w:hideMark/>
          </w:tcPr>
          <w:p w14:paraId="1AACCAC0" w14:textId="2549AC3B" w:rsidR="005615D7" w:rsidRPr="00DB333F" w:rsidRDefault="005615D7" w:rsidP="00C84C74">
            <w:pPr>
              <w:pStyle w:val="TableCell"/>
              <w:rPr>
                <w:rFonts w:ascii="Calibri" w:hAnsi="Calibri" w:cs="Calibri"/>
                <w:b/>
                <w:sz w:val="22"/>
              </w:rPr>
            </w:pPr>
            <w:r w:rsidRPr="00DB333F">
              <w:rPr>
                <w:rFonts w:ascii="Calibri" w:hAnsi="Calibri" w:cs="Calibri"/>
                <w:b/>
                <w:sz w:val="22"/>
              </w:rPr>
              <w:t>22</w:t>
            </w:r>
            <w:r w:rsidR="00793903" w:rsidRPr="00DB333F">
              <w:rPr>
                <w:rFonts w:ascii="Calibri" w:hAnsi="Calibri" w:cs="Calibri"/>
                <w:b/>
                <w:sz w:val="22"/>
              </w:rPr>
              <w:t>7</w:t>
            </w:r>
          </w:p>
        </w:tc>
        <w:tc>
          <w:tcPr>
            <w:tcW w:w="1245" w:type="dxa"/>
            <w:noWrap/>
            <w:vAlign w:val="center"/>
            <w:hideMark/>
          </w:tcPr>
          <w:p w14:paraId="71EAFAD8" w14:textId="09F5AF72" w:rsidR="005615D7" w:rsidRPr="00DB333F" w:rsidRDefault="005615D7" w:rsidP="00C84C74">
            <w:pPr>
              <w:pStyle w:val="TableCell"/>
              <w:rPr>
                <w:rFonts w:ascii="Calibri" w:hAnsi="Calibri" w:cs="Calibri"/>
                <w:b/>
                <w:sz w:val="22"/>
              </w:rPr>
            </w:pPr>
            <w:r w:rsidRPr="00DB333F">
              <w:rPr>
                <w:rFonts w:ascii="Calibri" w:hAnsi="Calibri" w:cs="Calibri"/>
                <w:b/>
                <w:sz w:val="22"/>
              </w:rPr>
              <w:t>7,</w:t>
            </w:r>
            <w:r w:rsidR="00944D20" w:rsidRPr="00DB333F">
              <w:rPr>
                <w:rFonts w:ascii="Calibri" w:hAnsi="Calibri" w:cs="Calibri"/>
                <w:b/>
                <w:sz w:val="22"/>
              </w:rPr>
              <w:t>58</w:t>
            </w:r>
            <w:r w:rsidRPr="00DB333F">
              <w:rPr>
                <w:rFonts w:ascii="Calibri" w:hAnsi="Calibri" w:cs="Calibri"/>
                <w:b/>
                <w:sz w:val="22"/>
              </w:rPr>
              <w:t>4</w:t>
            </w:r>
          </w:p>
        </w:tc>
      </w:tr>
      <w:tr w:rsidR="005615D7" w:rsidRPr="00DB333F" w14:paraId="4B3E5959" w14:textId="77777777" w:rsidTr="00DD5DC4">
        <w:trPr>
          <w:cnfStyle w:val="000000100000" w:firstRow="0" w:lastRow="0" w:firstColumn="0" w:lastColumn="0" w:oddVBand="0" w:evenVBand="0" w:oddHBand="1" w:evenHBand="0" w:firstRowFirstColumn="0" w:firstRowLastColumn="0" w:lastRowFirstColumn="0" w:lastRowLastColumn="0"/>
          <w:trHeight w:val="20"/>
        </w:trPr>
        <w:tc>
          <w:tcPr>
            <w:tcW w:w="1245" w:type="dxa"/>
            <w:shd w:val="clear" w:color="auto" w:fill="5B9BD5" w:themeFill="accent1"/>
            <w:noWrap/>
            <w:vAlign w:val="center"/>
            <w:hideMark/>
          </w:tcPr>
          <w:p w14:paraId="256D0D46" w14:textId="77777777" w:rsidR="005615D7" w:rsidRPr="00DB333F" w:rsidRDefault="005615D7" w:rsidP="006A6917">
            <w:pPr>
              <w:pStyle w:val="TableCellIndent"/>
              <w:rPr>
                <w:rFonts w:ascii="Calibri" w:hAnsi="Calibri" w:cs="Calibri"/>
                <w:b/>
                <w:sz w:val="22"/>
              </w:rPr>
            </w:pPr>
            <w:r w:rsidRPr="00DB333F">
              <w:rPr>
                <w:rFonts w:ascii="Calibri" w:hAnsi="Calibri" w:cs="Calibri"/>
                <w:b/>
                <w:sz w:val="22"/>
              </w:rPr>
              <w:t>Total</w:t>
            </w:r>
          </w:p>
        </w:tc>
        <w:tc>
          <w:tcPr>
            <w:tcW w:w="1528" w:type="dxa"/>
            <w:shd w:val="clear" w:color="auto" w:fill="5B9BD5" w:themeFill="accent1"/>
            <w:noWrap/>
            <w:vAlign w:val="center"/>
            <w:hideMark/>
          </w:tcPr>
          <w:p w14:paraId="63A3094C" w14:textId="77777777" w:rsidR="005615D7" w:rsidRPr="00DB333F" w:rsidRDefault="005615D7" w:rsidP="00C84C74">
            <w:pPr>
              <w:pStyle w:val="TableCell"/>
              <w:rPr>
                <w:rFonts w:ascii="Calibri" w:hAnsi="Calibri" w:cs="Calibri"/>
                <w:b/>
                <w:sz w:val="22"/>
              </w:rPr>
            </w:pPr>
            <w:bookmarkStart w:id="5" w:name="RANGE!B25"/>
            <w:r w:rsidRPr="00DB333F">
              <w:rPr>
                <w:rFonts w:ascii="Calibri" w:hAnsi="Calibri" w:cs="Calibri"/>
                <w:b/>
                <w:sz w:val="22"/>
              </w:rPr>
              <w:t>2,549</w:t>
            </w:r>
            <w:bookmarkEnd w:id="5"/>
          </w:p>
        </w:tc>
        <w:tc>
          <w:tcPr>
            <w:tcW w:w="852" w:type="dxa"/>
            <w:shd w:val="clear" w:color="auto" w:fill="5B9BD5" w:themeFill="accent1"/>
            <w:noWrap/>
            <w:vAlign w:val="center"/>
            <w:hideMark/>
          </w:tcPr>
          <w:p w14:paraId="00A8A4C5" w14:textId="3A93765E" w:rsidR="005615D7" w:rsidRPr="00DB333F" w:rsidRDefault="00793903" w:rsidP="00C84C74">
            <w:pPr>
              <w:pStyle w:val="TableCell"/>
              <w:rPr>
                <w:rFonts w:ascii="Calibri" w:hAnsi="Calibri" w:cs="Calibri"/>
                <w:b/>
                <w:sz w:val="22"/>
              </w:rPr>
            </w:pPr>
            <w:r w:rsidRPr="00DB333F">
              <w:rPr>
                <w:rFonts w:ascii="Calibri" w:hAnsi="Calibri" w:cs="Calibri"/>
                <w:b/>
                <w:sz w:val="22"/>
              </w:rPr>
              <w:t>7,006</w:t>
            </w:r>
          </w:p>
        </w:tc>
        <w:tc>
          <w:tcPr>
            <w:tcW w:w="1035" w:type="dxa"/>
            <w:shd w:val="clear" w:color="auto" w:fill="5B9BD5" w:themeFill="accent1"/>
            <w:noWrap/>
            <w:vAlign w:val="center"/>
            <w:hideMark/>
          </w:tcPr>
          <w:p w14:paraId="60C5CC37" w14:textId="77777777" w:rsidR="005615D7" w:rsidRPr="00DB333F" w:rsidRDefault="005615D7" w:rsidP="00C84C74">
            <w:pPr>
              <w:pStyle w:val="TableCell"/>
              <w:rPr>
                <w:rFonts w:ascii="Calibri" w:hAnsi="Calibri" w:cs="Calibri"/>
                <w:b/>
                <w:sz w:val="22"/>
              </w:rPr>
            </w:pPr>
            <w:bookmarkStart w:id="6" w:name="RANGE!D25"/>
            <w:r w:rsidRPr="00DB333F">
              <w:rPr>
                <w:rFonts w:ascii="Calibri" w:hAnsi="Calibri" w:cs="Calibri"/>
                <w:b/>
                <w:sz w:val="22"/>
              </w:rPr>
              <w:t>2,537</w:t>
            </w:r>
            <w:bookmarkEnd w:id="6"/>
          </w:p>
        </w:tc>
        <w:tc>
          <w:tcPr>
            <w:tcW w:w="851" w:type="dxa"/>
            <w:shd w:val="clear" w:color="auto" w:fill="5B9BD5" w:themeFill="accent1"/>
            <w:noWrap/>
            <w:vAlign w:val="center"/>
            <w:hideMark/>
          </w:tcPr>
          <w:p w14:paraId="1F385218"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5,210</w:t>
            </w:r>
          </w:p>
        </w:tc>
        <w:tc>
          <w:tcPr>
            <w:tcW w:w="1034" w:type="dxa"/>
            <w:shd w:val="clear" w:color="auto" w:fill="5B9BD5" w:themeFill="accent1"/>
            <w:noWrap/>
            <w:vAlign w:val="center"/>
            <w:hideMark/>
          </w:tcPr>
          <w:p w14:paraId="4EB2282D" w14:textId="77777777" w:rsidR="005615D7" w:rsidRPr="00DB333F" w:rsidRDefault="005615D7" w:rsidP="00C84C74">
            <w:pPr>
              <w:pStyle w:val="TableCell"/>
              <w:rPr>
                <w:rFonts w:ascii="Calibri" w:hAnsi="Calibri" w:cs="Calibri"/>
                <w:b/>
                <w:sz w:val="22"/>
              </w:rPr>
            </w:pPr>
            <w:bookmarkStart w:id="7" w:name="RANGE!F25"/>
            <w:r w:rsidRPr="00DB333F">
              <w:rPr>
                <w:rFonts w:ascii="Calibri" w:hAnsi="Calibri" w:cs="Calibri"/>
                <w:b/>
                <w:sz w:val="22"/>
              </w:rPr>
              <w:t>1,772</w:t>
            </w:r>
            <w:bookmarkEnd w:id="7"/>
          </w:p>
        </w:tc>
        <w:tc>
          <w:tcPr>
            <w:tcW w:w="851" w:type="dxa"/>
            <w:shd w:val="clear" w:color="auto" w:fill="5B9BD5" w:themeFill="accent1"/>
            <w:noWrap/>
            <w:vAlign w:val="center"/>
            <w:hideMark/>
          </w:tcPr>
          <w:p w14:paraId="23BC2ECD"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7,284</w:t>
            </w:r>
          </w:p>
        </w:tc>
        <w:tc>
          <w:tcPr>
            <w:tcW w:w="1034" w:type="dxa"/>
            <w:shd w:val="clear" w:color="auto" w:fill="5B9BD5" w:themeFill="accent1"/>
            <w:noWrap/>
            <w:vAlign w:val="center"/>
            <w:hideMark/>
          </w:tcPr>
          <w:p w14:paraId="055C29E5" w14:textId="77777777" w:rsidR="005615D7" w:rsidRPr="00DB333F" w:rsidRDefault="005615D7" w:rsidP="00C84C74">
            <w:pPr>
              <w:pStyle w:val="TableCell"/>
              <w:rPr>
                <w:rFonts w:ascii="Calibri" w:hAnsi="Calibri" w:cs="Calibri"/>
                <w:b/>
                <w:sz w:val="22"/>
              </w:rPr>
            </w:pPr>
            <w:bookmarkStart w:id="8" w:name="RANGE!H25"/>
            <w:r w:rsidRPr="00DB333F">
              <w:rPr>
                <w:rFonts w:ascii="Calibri" w:hAnsi="Calibri" w:cs="Calibri"/>
                <w:b/>
                <w:sz w:val="22"/>
              </w:rPr>
              <w:t>2,027</w:t>
            </w:r>
            <w:bookmarkEnd w:id="8"/>
          </w:p>
        </w:tc>
        <w:tc>
          <w:tcPr>
            <w:tcW w:w="851" w:type="dxa"/>
            <w:shd w:val="clear" w:color="auto" w:fill="5B9BD5" w:themeFill="accent1"/>
            <w:noWrap/>
            <w:vAlign w:val="center"/>
            <w:hideMark/>
          </w:tcPr>
          <w:p w14:paraId="3BBFEB3E"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5,999</w:t>
            </w:r>
          </w:p>
        </w:tc>
        <w:tc>
          <w:tcPr>
            <w:tcW w:w="851" w:type="dxa"/>
            <w:shd w:val="clear" w:color="auto" w:fill="5B9BD5" w:themeFill="accent1"/>
            <w:noWrap/>
            <w:vAlign w:val="center"/>
            <w:hideMark/>
          </w:tcPr>
          <w:p w14:paraId="4CB07414" w14:textId="2C148162" w:rsidR="005615D7" w:rsidRPr="00DB333F" w:rsidRDefault="005615D7" w:rsidP="00C84C74">
            <w:pPr>
              <w:pStyle w:val="TableCell"/>
              <w:rPr>
                <w:rFonts w:ascii="Calibri" w:hAnsi="Calibri" w:cs="Calibri"/>
                <w:b/>
                <w:sz w:val="22"/>
              </w:rPr>
            </w:pPr>
            <w:bookmarkStart w:id="9" w:name="RANGE!J25"/>
            <w:r w:rsidRPr="00DB333F">
              <w:rPr>
                <w:rFonts w:ascii="Calibri" w:hAnsi="Calibri" w:cs="Calibri"/>
                <w:b/>
                <w:sz w:val="22"/>
              </w:rPr>
              <w:t>1,95</w:t>
            </w:r>
            <w:bookmarkEnd w:id="9"/>
            <w:r w:rsidR="00793903" w:rsidRPr="00DB333F">
              <w:rPr>
                <w:rFonts w:ascii="Calibri" w:hAnsi="Calibri" w:cs="Calibri"/>
                <w:b/>
                <w:sz w:val="22"/>
              </w:rPr>
              <w:t>1</w:t>
            </w:r>
          </w:p>
        </w:tc>
        <w:tc>
          <w:tcPr>
            <w:tcW w:w="851" w:type="dxa"/>
            <w:shd w:val="clear" w:color="auto" w:fill="5B9BD5" w:themeFill="accent1"/>
            <w:noWrap/>
            <w:vAlign w:val="center"/>
            <w:hideMark/>
          </w:tcPr>
          <w:p w14:paraId="2861F2D7" w14:textId="3B768FD5" w:rsidR="005615D7" w:rsidRPr="00DB333F" w:rsidRDefault="005615D7" w:rsidP="00C84C74">
            <w:pPr>
              <w:pStyle w:val="TableCell"/>
              <w:rPr>
                <w:rFonts w:ascii="Calibri" w:hAnsi="Calibri" w:cs="Calibri"/>
                <w:b/>
                <w:sz w:val="22"/>
              </w:rPr>
            </w:pPr>
            <w:r w:rsidRPr="00DB333F">
              <w:rPr>
                <w:rFonts w:ascii="Calibri" w:hAnsi="Calibri" w:cs="Calibri"/>
                <w:b/>
                <w:sz w:val="22"/>
              </w:rPr>
              <w:t>6,</w:t>
            </w:r>
            <w:r w:rsidR="00793903" w:rsidRPr="00DB333F">
              <w:rPr>
                <w:rFonts w:ascii="Calibri" w:hAnsi="Calibri" w:cs="Calibri"/>
                <w:b/>
                <w:sz w:val="22"/>
              </w:rPr>
              <w:t>552</w:t>
            </w:r>
          </w:p>
        </w:tc>
        <w:tc>
          <w:tcPr>
            <w:tcW w:w="1062" w:type="dxa"/>
            <w:shd w:val="clear" w:color="auto" w:fill="5B9BD5" w:themeFill="accent1"/>
            <w:noWrap/>
            <w:vAlign w:val="center"/>
            <w:hideMark/>
          </w:tcPr>
          <w:p w14:paraId="50ADF833" w14:textId="62B921A9" w:rsidR="005615D7" w:rsidRPr="00DB333F" w:rsidRDefault="005615D7" w:rsidP="00C84C74">
            <w:pPr>
              <w:pStyle w:val="TableCell"/>
              <w:rPr>
                <w:rFonts w:ascii="Calibri" w:hAnsi="Calibri" w:cs="Calibri"/>
                <w:b/>
                <w:sz w:val="22"/>
              </w:rPr>
            </w:pPr>
            <w:r w:rsidRPr="00DB333F">
              <w:rPr>
                <w:rFonts w:ascii="Calibri" w:hAnsi="Calibri" w:cs="Calibri"/>
                <w:b/>
                <w:sz w:val="22"/>
              </w:rPr>
              <w:t>10,83</w:t>
            </w:r>
            <w:r w:rsidR="00793903" w:rsidRPr="00DB333F">
              <w:rPr>
                <w:rFonts w:ascii="Calibri" w:hAnsi="Calibri" w:cs="Calibri"/>
                <w:b/>
                <w:sz w:val="22"/>
              </w:rPr>
              <w:t>6</w:t>
            </w:r>
          </w:p>
        </w:tc>
        <w:tc>
          <w:tcPr>
            <w:tcW w:w="1245" w:type="dxa"/>
            <w:shd w:val="clear" w:color="auto" w:fill="5B9BD5" w:themeFill="accent1"/>
            <w:noWrap/>
            <w:vAlign w:val="center"/>
            <w:hideMark/>
          </w:tcPr>
          <w:p w14:paraId="3D178B0D" w14:textId="7CB13905" w:rsidR="005615D7" w:rsidRPr="00DB333F" w:rsidRDefault="005615D7" w:rsidP="00C84C74">
            <w:pPr>
              <w:pStyle w:val="TableCell"/>
              <w:rPr>
                <w:rFonts w:ascii="Calibri" w:hAnsi="Calibri" w:cs="Calibri"/>
                <w:b/>
                <w:sz w:val="22"/>
              </w:rPr>
            </w:pPr>
            <w:r w:rsidRPr="00DB333F">
              <w:rPr>
                <w:rFonts w:ascii="Calibri" w:hAnsi="Calibri" w:cs="Calibri"/>
                <w:b/>
                <w:sz w:val="22"/>
              </w:rPr>
              <w:t>3</w:t>
            </w:r>
            <w:r w:rsidR="00944D20" w:rsidRPr="00DB333F">
              <w:rPr>
                <w:rFonts w:ascii="Calibri" w:hAnsi="Calibri" w:cs="Calibri"/>
                <w:b/>
                <w:sz w:val="22"/>
              </w:rPr>
              <w:t>2</w:t>
            </w:r>
            <w:r w:rsidRPr="00DB333F">
              <w:rPr>
                <w:rFonts w:ascii="Calibri" w:hAnsi="Calibri" w:cs="Calibri"/>
                <w:b/>
                <w:sz w:val="22"/>
              </w:rPr>
              <w:t>,</w:t>
            </w:r>
            <w:r w:rsidR="00944D20" w:rsidRPr="00DB333F">
              <w:rPr>
                <w:rFonts w:ascii="Calibri" w:hAnsi="Calibri" w:cs="Calibri"/>
                <w:b/>
                <w:sz w:val="22"/>
              </w:rPr>
              <w:t>05</w:t>
            </w:r>
            <w:r w:rsidRPr="00DB333F">
              <w:rPr>
                <w:rFonts w:ascii="Calibri" w:hAnsi="Calibri" w:cs="Calibri"/>
                <w:b/>
                <w:sz w:val="22"/>
              </w:rPr>
              <w:t>1</w:t>
            </w:r>
          </w:p>
        </w:tc>
      </w:tr>
    </w:tbl>
    <w:p w14:paraId="31F68D31" w14:textId="77777777" w:rsidR="001533CD" w:rsidRPr="00DB333F" w:rsidRDefault="001533CD" w:rsidP="001533CD">
      <w:pPr>
        <w:rPr>
          <w:rFonts w:ascii="Calibri" w:eastAsia="Times New Roman" w:hAnsi="Calibri" w:cs="Calibri"/>
          <w:color w:val="000000"/>
          <w:sz w:val="22"/>
          <w:lang w:val="en-CA" w:eastAsia="en-CA"/>
        </w:rPr>
      </w:pPr>
      <w:r w:rsidRPr="00DB333F">
        <w:rPr>
          <w:rFonts w:ascii="Calibri" w:eastAsia="Times New Roman" w:hAnsi="Calibri" w:cs="Calibri"/>
          <w:color w:val="000000"/>
          <w:sz w:val="22"/>
          <w:lang w:val="en-CA" w:eastAsia="en-CA"/>
        </w:rPr>
        <w:t xml:space="preserve">Source: City of Cambridge </w:t>
      </w:r>
    </w:p>
    <w:p w14:paraId="5A934CD1" w14:textId="77777777" w:rsidR="001533CD" w:rsidRPr="00DB333F" w:rsidRDefault="001533CD" w:rsidP="001E051E">
      <w:pPr>
        <w:pStyle w:val="BodyText"/>
        <w:rPr>
          <w:rFonts w:ascii="Calibri" w:hAnsi="Calibri" w:cs="Calibri"/>
        </w:rPr>
      </w:pPr>
    </w:p>
    <w:p w14:paraId="5FF6DAB8" w14:textId="6A0FC14D" w:rsidR="005615D7" w:rsidRPr="00DB333F" w:rsidRDefault="005615D7" w:rsidP="00FF2536">
      <w:pPr>
        <w:pStyle w:val="TableCaption"/>
        <w:rPr>
          <w:rFonts w:ascii="Calibri" w:hAnsi="Calibri" w:cs="Calibri"/>
        </w:rPr>
      </w:pPr>
      <w:bookmarkStart w:id="10" w:name="_Ref473556069"/>
      <w:bookmarkStart w:id="11" w:name="_Toc14683209"/>
      <w:r w:rsidRPr="00DB333F">
        <w:rPr>
          <w:rFonts w:ascii="Calibri" w:hAnsi="Calibri" w:cs="Calibri"/>
        </w:rPr>
        <w:lastRenderedPageBreak/>
        <w:t xml:space="preserve">Table </w:t>
      </w:r>
      <w:r w:rsidR="001D564C" w:rsidRPr="00DB333F">
        <w:rPr>
          <w:rFonts w:ascii="Calibri" w:hAnsi="Calibri" w:cs="Calibri"/>
          <w:noProof/>
        </w:rPr>
        <w:fldChar w:fldCharType="begin"/>
      </w:r>
      <w:r w:rsidR="001D564C" w:rsidRPr="00DB333F">
        <w:rPr>
          <w:rFonts w:ascii="Calibri" w:hAnsi="Calibri" w:cs="Calibri"/>
          <w:noProof/>
        </w:rPr>
        <w:instrText xml:space="preserve"> STYLEREF 1 \s </w:instrText>
      </w:r>
      <w:r w:rsidR="001D564C" w:rsidRPr="00DB333F">
        <w:rPr>
          <w:rFonts w:ascii="Calibri" w:hAnsi="Calibri" w:cs="Calibri"/>
          <w:noProof/>
        </w:rPr>
        <w:fldChar w:fldCharType="separate"/>
      </w:r>
      <w:r w:rsidR="008C44DD" w:rsidRPr="00DB333F">
        <w:rPr>
          <w:rFonts w:ascii="Calibri" w:hAnsi="Calibri" w:cs="Calibri"/>
          <w:noProof/>
        </w:rPr>
        <w:t>2</w:t>
      </w:r>
      <w:r w:rsidR="001D564C" w:rsidRPr="00DB333F">
        <w:rPr>
          <w:rFonts w:ascii="Calibri" w:hAnsi="Calibri" w:cs="Calibri"/>
          <w:noProof/>
        </w:rPr>
        <w:fldChar w:fldCharType="end"/>
      </w:r>
      <w:r w:rsidR="00512B75" w:rsidRPr="00DB333F">
        <w:rPr>
          <w:rFonts w:ascii="Calibri" w:hAnsi="Calibri" w:cs="Calibri"/>
        </w:rPr>
        <w:noBreakHyphen/>
      </w:r>
      <w:r w:rsidR="001D564C" w:rsidRPr="00DB333F">
        <w:rPr>
          <w:rFonts w:ascii="Calibri" w:hAnsi="Calibri" w:cs="Calibri"/>
          <w:noProof/>
        </w:rPr>
        <w:fldChar w:fldCharType="begin"/>
      </w:r>
      <w:r w:rsidR="001D564C" w:rsidRPr="00DB333F">
        <w:rPr>
          <w:rFonts w:ascii="Calibri" w:hAnsi="Calibri" w:cs="Calibri"/>
          <w:noProof/>
        </w:rPr>
        <w:instrText xml:space="preserve"> SEQ Table \* ARABIC \s 1 </w:instrText>
      </w:r>
      <w:r w:rsidR="001D564C" w:rsidRPr="00DB333F">
        <w:rPr>
          <w:rFonts w:ascii="Calibri" w:hAnsi="Calibri" w:cs="Calibri"/>
          <w:noProof/>
        </w:rPr>
        <w:fldChar w:fldCharType="separate"/>
      </w:r>
      <w:r w:rsidR="008C44DD" w:rsidRPr="00DB333F">
        <w:rPr>
          <w:rFonts w:ascii="Calibri" w:hAnsi="Calibri" w:cs="Calibri"/>
          <w:noProof/>
        </w:rPr>
        <w:t>2</w:t>
      </w:r>
      <w:r w:rsidR="001D564C" w:rsidRPr="00DB333F">
        <w:rPr>
          <w:rFonts w:ascii="Calibri" w:hAnsi="Calibri" w:cs="Calibri"/>
          <w:noProof/>
        </w:rPr>
        <w:fldChar w:fldCharType="end"/>
      </w:r>
      <w:bookmarkEnd w:id="10"/>
      <w:r w:rsidRPr="00DB333F">
        <w:rPr>
          <w:rFonts w:ascii="Calibri" w:hAnsi="Calibri" w:cs="Calibri"/>
        </w:rPr>
        <w:t xml:space="preserve">: Number of Buildings </w:t>
      </w:r>
      <w:r w:rsidR="00FF09BF" w:rsidRPr="00DB333F">
        <w:rPr>
          <w:rFonts w:ascii="Calibri" w:hAnsi="Calibri" w:cs="Calibri"/>
        </w:rPr>
        <w:t xml:space="preserve">and Households </w:t>
      </w:r>
      <w:r w:rsidRPr="00DB333F">
        <w:rPr>
          <w:rFonts w:ascii="Calibri" w:hAnsi="Calibri" w:cs="Calibri"/>
        </w:rPr>
        <w:t>Receiving City Recycling Collection Service</w:t>
      </w:r>
      <w:bookmarkEnd w:id="11"/>
    </w:p>
    <w:tbl>
      <w:tblPr>
        <w:tblStyle w:val="HDRTableStyle"/>
        <w:tblW w:w="0" w:type="auto"/>
        <w:tblLayout w:type="fixed"/>
        <w:tblCellMar>
          <w:left w:w="86" w:type="dxa"/>
          <w:right w:w="86" w:type="dxa"/>
        </w:tblCellMar>
        <w:tblLook w:val="04A0" w:firstRow="1" w:lastRow="0" w:firstColumn="1" w:lastColumn="0" w:noHBand="0" w:noVBand="1"/>
      </w:tblPr>
      <w:tblGrid>
        <w:gridCol w:w="1245"/>
        <w:gridCol w:w="990"/>
        <w:gridCol w:w="990"/>
        <w:gridCol w:w="1080"/>
        <w:gridCol w:w="900"/>
        <w:gridCol w:w="990"/>
        <w:gridCol w:w="990"/>
        <w:gridCol w:w="990"/>
        <w:gridCol w:w="990"/>
        <w:gridCol w:w="900"/>
        <w:gridCol w:w="952"/>
        <w:gridCol w:w="1019"/>
        <w:gridCol w:w="1254"/>
      </w:tblGrid>
      <w:tr w:rsidR="005615D7" w:rsidRPr="00DB333F" w14:paraId="43BEE18A" w14:textId="77777777" w:rsidTr="00DB333F">
        <w:trPr>
          <w:cnfStyle w:val="100000000000" w:firstRow="1" w:lastRow="0" w:firstColumn="0" w:lastColumn="0" w:oddVBand="0" w:evenVBand="0" w:oddHBand="0" w:evenHBand="0" w:firstRowFirstColumn="0" w:firstRowLastColumn="0" w:lastRowFirstColumn="0" w:lastRowLastColumn="0"/>
          <w:trHeight w:val="199"/>
          <w:tblHeader/>
        </w:trPr>
        <w:tc>
          <w:tcPr>
            <w:tcW w:w="1245" w:type="dxa"/>
            <w:noWrap/>
            <w:vAlign w:val="bottom"/>
            <w:hideMark/>
          </w:tcPr>
          <w:p w14:paraId="1C31BB28" w14:textId="77777777" w:rsidR="005615D7" w:rsidRPr="00DB333F" w:rsidRDefault="005615D7" w:rsidP="005615D7">
            <w:pPr>
              <w:pStyle w:val="TableHead"/>
              <w:rPr>
                <w:rFonts w:ascii="Calibri" w:hAnsi="Calibri" w:cs="Calibri"/>
                <w:sz w:val="22"/>
                <w:szCs w:val="22"/>
                <w:lang w:val="en-CA" w:eastAsia="en-CA"/>
              </w:rPr>
            </w:pPr>
            <w:r w:rsidRPr="00DB333F">
              <w:rPr>
                <w:rFonts w:ascii="Calibri" w:hAnsi="Calibri" w:cs="Calibri"/>
                <w:sz w:val="22"/>
                <w:szCs w:val="22"/>
                <w:lang w:val="en-CA" w:eastAsia="en-CA"/>
              </w:rPr>
              <w:t># Units</w:t>
            </w:r>
          </w:p>
        </w:tc>
        <w:tc>
          <w:tcPr>
            <w:tcW w:w="1980" w:type="dxa"/>
            <w:gridSpan w:val="2"/>
            <w:noWrap/>
            <w:vAlign w:val="bottom"/>
            <w:hideMark/>
          </w:tcPr>
          <w:p w14:paraId="3AE5C01A" w14:textId="77777777" w:rsidR="005615D7" w:rsidRPr="00DB333F" w:rsidRDefault="005615D7" w:rsidP="005615D7">
            <w:pPr>
              <w:pStyle w:val="TableHead"/>
              <w:rPr>
                <w:rFonts w:ascii="Calibri" w:hAnsi="Calibri" w:cs="Calibri"/>
                <w:sz w:val="22"/>
                <w:szCs w:val="22"/>
                <w:lang w:val="en-CA" w:eastAsia="en-CA"/>
              </w:rPr>
            </w:pPr>
            <w:r w:rsidRPr="00DB333F">
              <w:rPr>
                <w:rFonts w:ascii="Calibri" w:hAnsi="Calibri" w:cs="Calibri"/>
                <w:sz w:val="22"/>
                <w:szCs w:val="22"/>
                <w:lang w:val="en-CA" w:eastAsia="en-CA"/>
              </w:rPr>
              <w:t>Monday</w:t>
            </w:r>
          </w:p>
        </w:tc>
        <w:tc>
          <w:tcPr>
            <w:tcW w:w="1980" w:type="dxa"/>
            <w:gridSpan w:val="2"/>
            <w:noWrap/>
            <w:vAlign w:val="bottom"/>
            <w:hideMark/>
          </w:tcPr>
          <w:p w14:paraId="1B0785BB" w14:textId="77777777" w:rsidR="005615D7" w:rsidRPr="00DB333F" w:rsidRDefault="005615D7" w:rsidP="005615D7">
            <w:pPr>
              <w:pStyle w:val="TableHead"/>
              <w:rPr>
                <w:rFonts w:ascii="Calibri" w:hAnsi="Calibri" w:cs="Calibri"/>
                <w:sz w:val="22"/>
                <w:szCs w:val="22"/>
                <w:lang w:val="en-CA" w:eastAsia="en-CA"/>
              </w:rPr>
            </w:pPr>
            <w:r w:rsidRPr="00DB333F">
              <w:rPr>
                <w:rFonts w:ascii="Calibri" w:hAnsi="Calibri" w:cs="Calibri"/>
                <w:sz w:val="22"/>
                <w:szCs w:val="22"/>
                <w:lang w:val="en-CA" w:eastAsia="en-CA"/>
              </w:rPr>
              <w:t>Tuesday</w:t>
            </w:r>
          </w:p>
        </w:tc>
        <w:tc>
          <w:tcPr>
            <w:tcW w:w="1980" w:type="dxa"/>
            <w:gridSpan w:val="2"/>
            <w:noWrap/>
            <w:vAlign w:val="bottom"/>
            <w:hideMark/>
          </w:tcPr>
          <w:p w14:paraId="0AA21A13" w14:textId="77777777" w:rsidR="005615D7" w:rsidRPr="00DB333F" w:rsidRDefault="005615D7" w:rsidP="005615D7">
            <w:pPr>
              <w:pStyle w:val="TableHead"/>
              <w:rPr>
                <w:rFonts w:ascii="Calibri" w:hAnsi="Calibri" w:cs="Calibri"/>
                <w:sz w:val="22"/>
                <w:szCs w:val="22"/>
                <w:lang w:val="en-CA" w:eastAsia="en-CA"/>
              </w:rPr>
            </w:pPr>
            <w:r w:rsidRPr="00DB333F">
              <w:rPr>
                <w:rFonts w:ascii="Calibri" w:hAnsi="Calibri" w:cs="Calibri"/>
                <w:sz w:val="22"/>
                <w:szCs w:val="22"/>
                <w:lang w:val="en-CA" w:eastAsia="en-CA"/>
              </w:rPr>
              <w:t>Wednesday</w:t>
            </w:r>
          </w:p>
        </w:tc>
        <w:tc>
          <w:tcPr>
            <w:tcW w:w="1980" w:type="dxa"/>
            <w:gridSpan w:val="2"/>
            <w:noWrap/>
            <w:vAlign w:val="bottom"/>
            <w:hideMark/>
          </w:tcPr>
          <w:p w14:paraId="07CEF4CB" w14:textId="77777777" w:rsidR="005615D7" w:rsidRPr="00DB333F" w:rsidRDefault="005615D7" w:rsidP="005615D7">
            <w:pPr>
              <w:pStyle w:val="TableHead"/>
              <w:rPr>
                <w:rFonts w:ascii="Calibri" w:hAnsi="Calibri" w:cs="Calibri"/>
                <w:sz w:val="22"/>
                <w:szCs w:val="22"/>
                <w:lang w:val="en-CA" w:eastAsia="en-CA"/>
              </w:rPr>
            </w:pPr>
            <w:r w:rsidRPr="00DB333F">
              <w:rPr>
                <w:rFonts w:ascii="Calibri" w:hAnsi="Calibri" w:cs="Calibri"/>
                <w:sz w:val="22"/>
                <w:szCs w:val="22"/>
                <w:lang w:val="en-CA" w:eastAsia="en-CA"/>
              </w:rPr>
              <w:t>Thursday</w:t>
            </w:r>
          </w:p>
        </w:tc>
        <w:tc>
          <w:tcPr>
            <w:tcW w:w="1852" w:type="dxa"/>
            <w:gridSpan w:val="2"/>
            <w:noWrap/>
            <w:vAlign w:val="bottom"/>
            <w:hideMark/>
          </w:tcPr>
          <w:p w14:paraId="2991B177" w14:textId="77777777" w:rsidR="005615D7" w:rsidRPr="00DB333F" w:rsidRDefault="005615D7" w:rsidP="005615D7">
            <w:pPr>
              <w:pStyle w:val="TableHead"/>
              <w:rPr>
                <w:rFonts w:ascii="Calibri" w:hAnsi="Calibri" w:cs="Calibri"/>
                <w:sz w:val="22"/>
                <w:szCs w:val="22"/>
                <w:lang w:val="en-CA" w:eastAsia="en-CA"/>
              </w:rPr>
            </w:pPr>
            <w:r w:rsidRPr="00DB333F">
              <w:rPr>
                <w:rFonts w:ascii="Calibri" w:hAnsi="Calibri" w:cs="Calibri"/>
                <w:sz w:val="22"/>
                <w:szCs w:val="22"/>
                <w:lang w:val="en-CA" w:eastAsia="en-CA"/>
              </w:rPr>
              <w:t>Friday</w:t>
            </w:r>
          </w:p>
        </w:tc>
        <w:tc>
          <w:tcPr>
            <w:tcW w:w="2273" w:type="dxa"/>
            <w:gridSpan w:val="2"/>
            <w:noWrap/>
            <w:vAlign w:val="bottom"/>
            <w:hideMark/>
          </w:tcPr>
          <w:p w14:paraId="5551F207" w14:textId="77777777" w:rsidR="005615D7" w:rsidRPr="00DB333F" w:rsidRDefault="005615D7" w:rsidP="005615D7">
            <w:pPr>
              <w:pStyle w:val="TableHead"/>
              <w:rPr>
                <w:rFonts w:ascii="Calibri" w:hAnsi="Calibri" w:cs="Calibri"/>
                <w:sz w:val="22"/>
                <w:szCs w:val="22"/>
                <w:lang w:val="en-CA" w:eastAsia="en-CA"/>
              </w:rPr>
            </w:pPr>
            <w:r w:rsidRPr="00DB333F">
              <w:rPr>
                <w:rFonts w:ascii="Calibri" w:hAnsi="Calibri" w:cs="Calibri"/>
                <w:sz w:val="22"/>
                <w:szCs w:val="22"/>
                <w:lang w:val="en-CA" w:eastAsia="en-CA"/>
              </w:rPr>
              <w:t>Total</w:t>
            </w:r>
          </w:p>
        </w:tc>
      </w:tr>
      <w:tr w:rsidR="00DD5DC4" w:rsidRPr="00DB333F" w14:paraId="41E1F1D9" w14:textId="77777777" w:rsidTr="00DB333F">
        <w:trPr>
          <w:cnfStyle w:val="100000000000" w:firstRow="1" w:lastRow="0" w:firstColumn="0" w:lastColumn="0" w:oddVBand="0" w:evenVBand="0" w:oddHBand="0" w:evenHBand="0" w:firstRowFirstColumn="0" w:firstRowLastColumn="0" w:lastRowFirstColumn="0" w:lastRowLastColumn="0"/>
          <w:trHeight w:val="300"/>
          <w:tblHeader/>
        </w:trPr>
        <w:tc>
          <w:tcPr>
            <w:tcW w:w="1245" w:type="dxa"/>
            <w:noWrap/>
            <w:hideMark/>
          </w:tcPr>
          <w:p w14:paraId="0CDF53A9" w14:textId="77777777" w:rsidR="005615D7" w:rsidRPr="00DB333F" w:rsidRDefault="005615D7" w:rsidP="005615D7">
            <w:pPr>
              <w:rPr>
                <w:rFonts w:ascii="Calibri" w:eastAsia="Times New Roman" w:hAnsi="Calibri" w:cs="Calibri"/>
                <w:color w:val="000000"/>
                <w:sz w:val="22"/>
                <w:lang w:val="en-CA" w:eastAsia="en-CA"/>
              </w:rPr>
            </w:pPr>
          </w:p>
        </w:tc>
        <w:tc>
          <w:tcPr>
            <w:tcW w:w="990" w:type="dxa"/>
            <w:noWrap/>
            <w:hideMark/>
          </w:tcPr>
          <w:p w14:paraId="6E993CC7" w14:textId="77777777" w:rsidR="005615D7" w:rsidRPr="00DB333F" w:rsidRDefault="005615D7" w:rsidP="005615D7">
            <w:pPr>
              <w:rPr>
                <w:rFonts w:ascii="Calibri" w:eastAsia="Times New Roman" w:hAnsi="Calibri" w:cs="Calibri"/>
                <w:color w:val="FFFFFF" w:themeColor="background1"/>
                <w:sz w:val="22"/>
                <w:lang w:val="en-CA" w:eastAsia="en-CA"/>
              </w:rPr>
            </w:pPr>
            <w:r w:rsidRPr="00DB333F">
              <w:rPr>
                <w:rFonts w:ascii="Calibri" w:eastAsia="Times New Roman" w:hAnsi="Calibri" w:cs="Calibri"/>
                <w:color w:val="FFFFFF" w:themeColor="background1"/>
                <w:sz w:val="22"/>
                <w:lang w:val="en-CA" w:eastAsia="en-CA"/>
              </w:rPr>
              <w:t>Buildings</w:t>
            </w:r>
          </w:p>
        </w:tc>
        <w:tc>
          <w:tcPr>
            <w:tcW w:w="990" w:type="dxa"/>
            <w:noWrap/>
            <w:hideMark/>
          </w:tcPr>
          <w:p w14:paraId="07BD9BF4" w14:textId="77777777" w:rsidR="005615D7" w:rsidRPr="00DB333F" w:rsidRDefault="005615D7" w:rsidP="005615D7">
            <w:pPr>
              <w:rPr>
                <w:rFonts w:ascii="Calibri" w:eastAsia="Times New Roman" w:hAnsi="Calibri" w:cs="Calibri"/>
                <w:color w:val="FFFFFF" w:themeColor="background1"/>
                <w:sz w:val="22"/>
                <w:lang w:val="en-CA" w:eastAsia="en-CA"/>
              </w:rPr>
            </w:pPr>
            <w:r w:rsidRPr="00DB333F">
              <w:rPr>
                <w:rFonts w:ascii="Calibri" w:eastAsia="Times New Roman" w:hAnsi="Calibri" w:cs="Calibri"/>
                <w:color w:val="FFFFFF" w:themeColor="background1"/>
                <w:sz w:val="22"/>
                <w:lang w:val="en-CA" w:eastAsia="en-CA"/>
              </w:rPr>
              <w:t>#HH</w:t>
            </w:r>
          </w:p>
        </w:tc>
        <w:tc>
          <w:tcPr>
            <w:tcW w:w="1080" w:type="dxa"/>
            <w:noWrap/>
            <w:hideMark/>
          </w:tcPr>
          <w:p w14:paraId="10148449" w14:textId="77777777" w:rsidR="005615D7" w:rsidRPr="00DB333F" w:rsidRDefault="005615D7" w:rsidP="005615D7">
            <w:pPr>
              <w:rPr>
                <w:rFonts w:ascii="Calibri" w:eastAsia="Times New Roman" w:hAnsi="Calibri" w:cs="Calibri"/>
                <w:color w:val="FFFFFF" w:themeColor="background1"/>
                <w:sz w:val="22"/>
                <w:lang w:val="en-CA" w:eastAsia="en-CA"/>
              </w:rPr>
            </w:pPr>
            <w:r w:rsidRPr="00DB333F">
              <w:rPr>
                <w:rFonts w:ascii="Calibri" w:eastAsia="Times New Roman" w:hAnsi="Calibri" w:cs="Calibri"/>
                <w:color w:val="FFFFFF" w:themeColor="background1"/>
                <w:sz w:val="22"/>
                <w:lang w:val="en-CA" w:eastAsia="en-CA"/>
              </w:rPr>
              <w:t>Buildings</w:t>
            </w:r>
          </w:p>
        </w:tc>
        <w:tc>
          <w:tcPr>
            <w:tcW w:w="900" w:type="dxa"/>
            <w:noWrap/>
            <w:hideMark/>
          </w:tcPr>
          <w:p w14:paraId="7E23912C" w14:textId="77777777" w:rsidR="005615D7" w:rsidRPr="00DB333F" w:rsidRDefault="005615D7" w:rsidP="005615D7">
            <w:pPr>
              <w:rPr>
                <w:rFonts w:ascii="Calibri" w:eastAsia="Times New Roman" w:hAnsi="Calibri" w:cs="Calibri"/>
                <w:color w:val="FFFFFF" w:themeColor="background1"/>
                <w:sz w:val="22"/>
                <w:lang w:val="en-CA" w:eastAsia="en-CA"/>
              </w:rPr>
            </w:pPr>
            <w:r w:rsidRPr="00DB333F">
              <w:rPr>
                <w:rFonts w:ascii="Calibri" w:eastAsia="Times New Roman" w:hAnsi="Calibri" w:cs="Calibri"/>
                <w:color w:val="FFFFFF" w:themeColor="background1"/>
                <w:sz w:val="22"/>
                <w:lang w:val="en-CA" w:eastAsia="en-CA"/>
              </w:rPr>
              <w:t>#HH</w:t>
            </w:r>
          </w:p>
        </w:tc>
        <w:tc>
          <w:tcPr>
            <w:tcW w:w="990" w:type="dxa"/>
            <w:noWrap/>
            <w:hideMark/>
          </w:tcPr>
          <w:p w14:paraId="35854F14" w14:textId="77777777" w:rsidR="005615D7" w:rsidRPr="00DB333F" w:rsidRDefault="005615D7" w:rsidP="005615D7">
            <w:pPr>
              <w:rPr>
                <w:rFonts w:ascii="Calibri" w:eastAsia="Times New Roman" w:hAnsi="Calibri" w:cs="Calibri"/>
                <w:color w:val="FFFFFF" w:themeColor="background1"/>
                <w:sz w:val="22"/>
                <w:lang w:val="en-CA" w:eastAsia="en-CA"/>
              </w:rPr>
            </w:pPr>
            <w:r w:rsidRPr="00DB333F">
              <w:rPr>
                <w:rFonts w:ascii="Calibri" w:eastAsia="Times New Roman" w:hAnsi="Calibri" w:cs="Calibri"/>
                <w:color w:val="FFFFFF" w:themeColor="background1"/>
                <w:sz w:val="22"/>
                <w:lang w:val="en-CA" w:eastAsia="en-CA"/>
              </w:rPr>
              <w:t>Buildings</w:t>
            </w:r>
          </w:p>
        </w:tc>
        <w:tc>
          <w:tcPr>
            <w:tcW w:w="990" w:type="dxa"/>
            <w:noWrap/>
            <w:hideMark/>
          </w:tcPr>
          <w:p w14:paraId="5637831D" w14:textId="77777777" w:rsidR="005615D7" w:rsidRPr="00DB333F" w:rsidRDefault="005615D7" w:rsidP="005615D7">
            <w:pPr>
              <w:rPr>
                <w:rFonts w:ascii="Calibri" w:eastAsia="Times New Roman" w:hAnsi="Calibri" w:cs="Calibri"/>
                <w:color w:val="FFFFFF" w:themeColor="background1"/>
                <w:sz w:val="22"/>
                <w:lang w:val="en-CA" w:eastAsia="en-CA"/>
              </w:rPr>
            </w:pPr>
            <w:r w:rsidRPr="00DB333F">
              <w:rPr>
                <w:rFonts w:ascii="Calibri" w:eastAsia="Times New Roman" w:hAnsi="Calibri" w:cs="Calibri"/>
                <w:color w:val="FFFFFF" w:themeColor="background1"/>
                <w:sz w:val="22"/>
                <w:lang w:val="en-CA" w:eastAsia="en-CA"/>
              </w:rPr>
              <w:t>#HH</w:t>
            </w:r>
          </w:p>
        </w:tc>
        <w:tc>
          <w:tcPr>
            <w:tcW w:w="990" w:type="dxa"/>
            <w:noWrap/>
            <w:hideMark/>
          </w:tcPr>
          <w:p w14:paraId="2AADC900" w14:textId="77777777" w:rsidR="005615D7" w:rsidRPr="00DB333F" w:rsidRDefault="005615D7" w:rsidP="005615D7">
            <w:pPr>
              <w:rPr>
                <w:rFonts w:ascii="Calibri" w:eastAsia="Times New Roman" w:hAnsi="Calibri" w:cs="Calibri"/>
                <w:color w:val="FFFFFF" w:themeColor="background1"/>
                <w:sz w:val="22"/>
                <w:lang w:val="en-CA" w:eastAsia="en-CA"/>
              </w:rPr>
            </w:pPr>
            <w:r w:rsidRPr="00DB333F">
              <w:rPr>
                <w:rFonts w:ascii="Calibri" w:eastAsia="Times New Roman" w:hAnsi="Calibri" w:cs="Calibri"/>
                <w:color w:val="FFFFFF" w:themeColor="background1"/>
                <w:sz w:val="22"/>
                <w:lang w:val="en-CA" w:eastAsia="en-CA"/>
              </w:rPr>
              <w:t>Buildings</w:t>
            </w:r>
          </w:p>
        </w:tc>
        <w:tc>
          <w:tcPr>
            <w:tcW w:w="990" w:type="dxa"/>
            <w:noWrap/>
            <w:hideMark/>
          </w:tcPr>
          <w:p w14:paraId="6804DA31" w14:textId="77777777" w:rsidR="005615D7" w:rsidRPr="00DB333F" w:rsidRDefault="005615D7" w:rsidP="005615D7">
            <w:pPr>
              <w:rPr>
                <w:rFonts w:ascii="Calibri" w:eastAsia="Times New Roman" w:hAnsi="Calibri" w:cs="Calibri"/>
                <w:color w:val="FFFFFF" w:themeColor="background1"/>
                <w:sz w:val="22"/>
                <w:lang w:val="en-CA" w:eastAsia="en-CA"/>
              </w:rPr>
            </w:pPr>
            <w:r w:rsidRPr="00DB333F">
              <w:rPr>
                <w:rFonts w:ascii="Calibri" w:eastAsia="Times New Roman" w:hAnsi="Calibri" w:cs="Calibri"/>
                <w:color w:val="FFFFFF" w:themeColor="background1"/>
                <w:sz w:val="22"/>
                <w:lang w:val="en-CA" w:eastAsia="en-CA"/>
              </w:rPr>
              <w:t>#HH</w:t>
            </w:r>
          </w:p>
        </w:tc>
        <w:tc>
          <w:tcPr>
            <w:tcW w:w="900" w:type="dxa"/>
            <w:noWrap/>
            <w:hideMark/>
          </w:tcPr>
          <w:p w14:paraId="1D3377CC" w14:textId="77777777" w:rsidR="005615D7" w:rsidRPr="00DB333F" w:rsidRDefault="005615D7" w:rsidP="005615D7">
            <w:pPr>
              <w:rPr>
                <w:rFonts w:ascii="Calibri" w:eastAsia="Times New Roman" w:hAnsi="Calibri" w:cs="Calibri"/>
                <w:color w:val="FFFFFF" w:themeColor="background1"/>
                <w:sz w:val="22"/>
                <w:lang w:val="en-CA" w:eastAsia="en-CA"/>
              </w:rPr>
            </w:pPr>
            <w:r w:rsidRPr="00DB333F">
              <w:rPr>
                <w:rFonts w:ascii="Calibri" w:eastAsia="Times New Roman" w:hAnsi="Calibri" w:cs="Calibri"/>
                <w:color w:val="FFFFFF" w:themeColor="background1"/>
                <w:sz w:val="22"/>
                <w:lang w:val="en-CA" w:eastAsia="en-CA"/>
              </w:rPr>
              <w:t>Friday</w:t>
            </w:r>
          </w:p>
        </w:tc>
        <w:tc>
          <w:tcPr>
            <w:tcW w:w="952" w:type="dxa"/>
            <w:noWrap/>
            <w:hideMark/>
          </w:tcPr>
          <w:p w14:paraId="5A879976" w14:textId="77777777" w:rsidR="005615D7" w:rsidRPr="00DB333F" w:rsidRDefault="005615D7" w:rsidP="005615D7">
            <w:pPr>
              <w:rPr>
                <w:rFonts w:ascii="Calibri" w:eastAsia="Times New Roman" w:hAnsi="Calibri" w:cs="Calibri"/>
                <w:color w:val="FFFFFF" w:themeColor="background1"/>
                <w:sz w:val="22"/>
                <w:lang w:val="en-CA" w:eastAsia="en-CA"/>
              </w:rPr>
            </w:pPr>
            <w:r w:rsidRPr="00DB333F">
              <w:rPr>
                <w:rFonts w:ascii="Calibri" w:eastAsia="Times New Roman" w:hAnsi="Calibri" w:cs="Calibri"/>
                <w:color w:val="FFFFFF" w:themeColor="background1"/>
                <w:sz w:val="22"/>
                <w:lang w:val="en-CA" w:eastAsia="en-CA"/>
              </w:rPr>
              <w:t>#HH</w:t>
            </w:r>
          </w:p>
        </w:tc>
        <w:tc>
          <w:tcPr>
            <w:tcW w:w="1019" w:type="dxa"/>
            <w:noWrap/>
            <w:hideMark/>
          </w:tcPr>
          <w:p w14:paraId="1F17213B" w14:textId="77777777" w:rsidR="005615D7" w:rsidRPr="00DB333F" w:rsidRDefault="005615D7" w:rsidP="005615D7">
            <w:pPr>
              <w:rPr>
                <w:rFonts w:ascii="Calibri" w:eastAsia="Times New Roman" w:hAnsi="Calibri" w:cs="Calibri"/>
                <w:color w:val="FFFFFF" w:themeColor="background1"/>
                <w:sz w:val="22"/>
                <w:lang w:val="en-CA" w:eastAsia="en-CA"/>
              </w:rPr>
            </w:pPr>
            <w:r w:rsidRPr="00DB333F">
              <w:rPr>
                <w:rFonts w:ascii="Calibri" w:eastAsia="Times New Roman" w:hAnsi="Calibri" w:cs="Calibri"/>
                <w:color w:val="FFFFFF" w:themeColor="background1"/>
                <w:sz w:val="22"/>
                <w:lang w:val="en-CA" w:eastAsia="en-CA"/>
              </w:rPr>
              <w:t>Buildings</w:t>
            </w:r>
          </w:p>
        </w:tc>
        <w:tc>
          <w:tcPr>
            <w:tcW w:w="1254" w:type="dxa"/>
            <w:noWrap/>
            <w:hideMark/>
          </w:tcPr>
          <w:p w14:paraId="55629459" w14:textId="77777777" w:rsidR="005615D7" w:rsidRPr="00DB333F" w:rsidRDefault="005615D7" w:rsidP="005615D7">
            <w:pPr>
              <w:rPr>
                <w:rFonts w:ascii="Calibri" w:eastAsia="Times New Roman" w:hAnsi="Calibri" w:cs="Calibri"/>
                <w:color w:val="FFFFFF" w:themeColor="background1"/>
                <w:sz w:val="22"/>
                <w:lang w:val="en-CA" w:eastAsia="en-CA"/>
              </w:rPr>
            </w:pPr>
            <w:r w:rsidRPr="00DB333F">
              <w:rPr>
                <w:rFonts w:ascii="Calibri" w:eastAsia="Times New Roman" w:hAnsi="Calibri" w:cs="Calibri"/>
                <w:color w:val="FFFFFF" w:themeColor="background1"/>
                <w:sz w:val="22"/>
                <w:lang w:val="en-CA" w:eastAsia="en-CA"/>
              </w:rPr>
              <w:t>Households</w:t>
            </w:r>
          </w:p>
        </w:tc>
      </w:tr>
      <w:tr w:rsidR="00DD5DC4" w:rsidRPr="00DB333F" w14:paraId="0BE603E3" w14:textId="77777777" w:rsidTr="00DB333F">
        <w:trPr>
          <w:cnfStyle w:val="000000100000" w:firstRow="0" w:lastRow="0" w:firstColumn="0" w:lastColumn="0" w:oddVBand="0" w:evenVBand="0" w:oddHBand="1" w:evenHBand="0" w:firstRowFirstColumn="0" w:firstRowLastColumn="0" w:lastRowFirstColumn="0" w:lastRowLastColumn="0"/>
          <w:trHeight w:val="20"/>
        </w:trPr>
        <w:tc>
          <w:tcPr>
            <w:tcW w:w="1245" w:type="dxa"/>
            <w:noWrap/>
            <w:vAlign w:val="center"/>
            <w:hideMark/>
          </w:tcPr>
          <w:p w14:paraId="1407F1AB" w14:textId="77777777" w:rsidR="005615D7" w:rsidRPr="00DB333F" w:rsidRDefault="005615D7" w:rsidP="006A6917">
            <w:pPr>
              <w:pStyle w:val="TableCellIndent"/>
              <w:rPr>
                <w:rFonts w:ascii="Calibri" w:hAnsi="Calibri" w:cs="Calibri"/>
                <w:sz w:val="22"/>
              </w:rPr>
            </w:pPr>
            <w:r w:rsidRPr="00DB333F">
              <w:rPr>
                <w:rFonts w:ascii="Calibri" w:hAnsi="Calibri" w:cs="Calibri"/>
                <w:sz w:val="22"/>
              </w:rPr>
              <w:t>1</w:t>
            </w:r>
          </w:p>
        </w:tc>
        <w:tc>
          <w:tcPr>
            <w:tcW w:w="990" w:type="dxa"/>
            <w:noWrap/>
            <w:vAlign w:val="center"/>
          </w:tcPr>
          <w:p w14:paraId="0FCEECD0" w14:textId="77777777" w:rsidR="005615D7" w:rsidRPr="00DB333F" w:rsidRDefault="005615D7" w:rsidP="00C84C74">
            <w:pPr>
              <w:pStyle w:val="TableCell"/>
              <w:rPr>
                <w:rFonts w:ascii="Calibri" w:hAnsi="Calibri" w:cs="Calibri"/>
                <w:sz w:val="22"/>
              </w:rPr>
            </w:pPr>
            <w:r w:rsidRPr="00DB333F">
              <w:rPr>
                <w:rFonts w:ascii="Calibri" w:hAnsi="Calibri" w:cs="Calibri"/>
                <w:sz w:val="22"/>
              </w:rPr>
              <w:t>997</w:t>
            </w:r>
          </w:p>
        </w:tc>
        <w:tc>
          <w:tcPr>
            <w:tcW w:w="990" w:type="dxa"/>
            <w:noWrap/>
            <w:vAlign w:val="center"/>
          </w:tcPr>
          <w:p w14:paraId="105FAA2D" w14:textId="77777777" w:rsidR="005615D7" w:rsidRPr="00DB333F" w:rsidRDefault="005615D7" w:rsidP="00C84C74">
            <w:pPr>
              <w:pStyle w:val="TableCell"/>
              <w:rPr>
                <w:rFonts w:ascii="Calibri" w:hAnsi="Calibri" w:cs="Calibri"/>
                <w:sz w:val="22"/>
              </w:rPr>
            </w:pPr>
            <w:r w:rsidRPr="00DB333F">
              <w:rPr>
                <w:rFonts w:ascii="Calibri" w:hAnsi="Calibri" w:cs="Calibri"/>
                <w:sz w:val="22"/>
              </w:rPr>
              <w:t>997</w:t>
            </w:r>
          </w:p>
        </w:tc>
        <w:tc>
          <w:tcPr>
            <w:tcW w:w="1080" w:type="dxa"/>
            <w:noWrap/>
            <w:vAlign w:val="center"/>
          </w:tcPr>
          <w:p w14:paraId="4110462E" w14:textId="77777777" w:rsidR="005615D7" w:rsidRPr="00DB333F" w:rsidRDefault="005615D7" w:rsidP="00C84C74">
            <w:pPr>
              <w:pStyle w:val="TableCell"/>
              <w:rPr>
                <w:rFonts w:ascii="Calibri" w:hAnsi="Calibri" w:cs="Calibri"/>
                <w:sz w:val="22"/>
              </w:rPr>
            </w:pPr>
            <w:r w:rsidRPr="00DB333F">
              <w:rPr>
                <w:rFonts w:ascii="Calibri" w:hAnsi="Calibri" w:cs="Calibri"/>
                <w:sz w:val="22"/>
              </w:rPr>
              <w:t>1,186</w:t>
            </w:r>
          </w:p>
        </w:tc>
        <w:tc>
          <w:tcPr>
            <w:tcW w:w="900" w:type="dxa"/>
            <w:noWrap/>
            <w:vAlign w:val="center"/>
          </w:tcPr>
          <w:p w14:paraId="286137A4" w14:textId="77777777" w:rsidR="005615D7" w:rsidRPr="00DB333F" w:rsidRDefault="005615D7" w:rsidP="00C84C74">
            <w:pPr>
              <w:pStyle w:val="TableCell"/>
              <w:rPr>
                <w:rFonts w:ascii="Calibri" w:hAnsi="Calibri" w:cs="Calibri"/>
                <w:sz w:val="22"/>
              </w:rPr>
            </w:pPr>
            <w:r w:rsidRPr="00DB333F">
              <w:rPr>
                <w:rFonts w:ascii="Calibri" w:hAnsi="Calibri" w:cs="Calibri"/>
                <w:sz w:val="22"/>
              </w:rPr>
              <w:t>1,186</w:t>
            </w:r>
          </w:p>
        </w:tc>
        <w:tc>
          <w:tcPr>
            <w:tcW w:w="990" w:type="dxa"/>
            <w:noWrap/>
            <w:vAlign w:val="center"/>
          </w:tcPr>
          <w:p w14:paraId="34A05BC1" w14:textId="77777777" w:rsidR="005615D7" w:rsidRPr="00DB333F" w:rsidRDefault="005615D7" w:rsidP="00C84C74">
            <w:pPr>
              <w:pStyle w:val="TableCell"/>
              <w:rPr>
                <w:rFonts w:ascii="Calibri" w:hAnsi="Calibri" w:cs="Calibri"/>
                <w:sz w:val="22"/>
              </w:rPr>
            </w:pPr>
            <w:r w:rsidRPr="00DB333F">
              <w:rPr>
                <w:rFonts w:ascii="Calibri" w:hAnsi="Calibri" w:cs="Calibri"/>
                <w:sz w:val="22"/>
              </w:rPr>
              <w:t>552</w:t>
            </w:r>
          </w:p>
        </w:tc>
        <w:tc>
          <w:tcPr>
            <w:tcW w:w="990" w:type="dxa"/>
            <w:noWrap/>
            <w:vAlign w:val="center"/>
          </w:tcPr>
          <w:p w14:paraId="06ECD867" w14:textId="77777777" w:rsidR="005615D7" w:rsidRPr="00DB333F" w:rsidRDefault="005615D7" w:rsidP="00C84C74">
            <w:pPr>
              <w:pStyle w:val="TableCell"/>
              <w:rPr>
                <w:rFonts w:ascii="Calibri" w:hAnsi="Calibri" w:cs="Calibri"/>
                <w:sz w:val="22"/>
              </w:rPr>
            </w:pPr>
            <w:r w:rsidRPr="00DB333F">
              <w:rPr>
                <w:rFonts w:ascii="Calibri" w:hAnsi="Calibri" w:cs="Calibri"/>
                <w:sz w:val="22"/>
              </w:rPr>
              <w:t>552</w:t>
            </w:r>
          </w:p>
        </w:tc>
        <w:tc>
          <w:tcPr>
            <w:tcW w:w="990" w:type="dxa"/>
            <w:noWrap/>
            <w:vAlign w:val="center"/>
          </w:tcPr>
          <w:p w14:paraId="4736A05D" w14:textId="77777777" w:rsidR="005615D7" w:rsidRPr="00DB333F" w:rsidRDefault="005615D7" w:rsidP="00C84C74">
            <w:pPr>
              <w:pStyle w:val="TableCell"/>
              <w:rPr>
                <w:rFonts w:ascii="Calibri" w:hAnsi="Calibri" w:cs="Calibri"/>
                <w:sz w:val="22"/>
              </w:rPr>
            </w:pPr>
            <w:r w:rsidRPr="00DB333F">
              <w:rPr>
                <w:rFonts w:ascii="Calibri" w:hAnsi="Calibri" w:cs="Calibri"/>
                <w:sz w:val="22"/>
              </w:rPr>
              <w:t>591</w:t>
            </w:r>
          </w:p>
        </w:tc>
        <w:tc>
          <w:tcPr>
            <w:tcW w:w="990" w:type="dxa"/>
            <w:noWrap/>
            <w:vAlign w:val="center"/>
          </w:tcPr>
          <w:p w14:paraId="15B2EB6D" w14:textId="77777777" w:rsidR="005615D7" w:rsidRPr="00DB333F" w:rsidRDefault="005615D7" w:rsidP="00C84C74">
            <w:pPr>
              <w:pStyle w:val="TableCell"/>
              <w:rPr>
                <w:rFonts w:ascii="Calibri" w:hAnsi="Calibri" w:cs="Calibri"/>
                <w:sz w:val="22"/>
              </w:rPr>
            </w:pPr>
            <w:r w:rsidRPr="00DB333F">
              <w:rPr>
                <w:rFonts w:ascii="Calibri" w:hAnsi="Calibri" w:cs="Calibri"/>
                <w:sz w:val="22"/>
              </w:rPr>
              <w:t>591</w:t>
            </w:r>
          </w:p>
        </w:tc>
        <w:tc>
          <w:tcPr>
            <w:tcW w:w="900" w:type="dxa"/>
            <w:noWrap/>
            <w:vAlign w:val="center"/>
          </w:tcPr>
          <w:p w14:paraId="0BFE6DB2" w14:textId="77777777" w:rsidR="005615D7" w:rsidRPr="00DB333F" w:rsidRDefault="005615D7" w:rsidP="00C84C74">
            <w:pPr>
              <w:pStyle w:val="TableCell"/>
              <w:rPr>
                <w:rFonts w:ascii="Calibri" w:hAnsi="Calibri" w:cs="Calibri"/>
                <w:sz w:val="22"/>
              </w:rPr>
            </w:pPr>
            <w:r w:rsidRPr="00DB333F">
              <w:rPr>
                <w:rFonts w:ascii="Calibri" w:hAnsi="Calibri" w:cs="Calibri"/>
                <w:sz w:val="22"/>
              </w:rPr>
              <w:t>451</w:t>
            </w:r>
          </w:p>
        </w:tc>
        <w:tc>
          <w:tcPr>
            <w:tcW w:w="952" w:type="dxa"/>
            <w:noWrap/>
            <w:vAlign w:val="center"/>
          </w:tcPr>
          <w:p w14:paraId="3AC308E0" w14:textId="77777777" w:rsidR="005615D7" w:rsidRPr="00DB333F" w:rsidRDefault="005615D7" w:rsidP="00C84C74">
            <w:pPr>
              <w:pStyle w:val="TableCell"/>
              <w:rPr>
                <w:rFonts w:ascii="Calibri" w:hAnsi="Calibri" w:cs="Calibri"/>
                <w:sz w:val="22"/>
              </w:rPr>
            </w:pPr>
            <w:r w:rsidRPr="00DB333F">
              <w:rPr>
                <w:rFonts w:ascii="Calibri" w:hAnsi="Calibri" w:cs="Calibri"/>
                <w:sz w:val="22"/>
              </w:rPr>
              <w:t>451</w:t>
            </w:r>
          </w:p>
        </w:tc>
        <w:tc>
          <w:tcPr>
            <w:tcW w:w="1019" w:type="dxa"/>
            <w:noWrap/>
            <w:vAlign w:val="center"/>
          </w:tcPr>
          <w:p w14:paraId="67385097" w14:textId="77777777" w:rsidR="005615D7" w:rsidRPr="00DB333F" w:rsidRDefault="005615D7" w:rsidP="00C84C74">
            <w:pPr>
              <w:pStyle w:val="TableCell"/>
              <w:rPr>
                <w:rFonts w:ascii="Calibri" w:hAnsi="Calibri" w:cs="Calibri"/>
                <w:sz w:val="22"/>
              </w:rPr>
            </w:pPr>
            <w:r w:rsidRPr="00DB333F">
              <w:rPr>
                <w:rFonts w:ascii="Calibri" w:hAnsi="Calibri" w:cs="Calibri"/>
                <w:sz w:val="22"/>
              </w:rPr>
              <w:t>3,777</w:t>
            </w:r>
          </w:p>
        </w:tc>
        <w:tc>
          <w:tcPr>
            <w:tcW w:w="1254" w:type="dxa"/>
            <w:noWrap/>
            <w:vAlign w:val="center"/>
          </w:tcPr>
          <w:p w14:paraId="76789B2D" w14:textId="77777777" w:rsidR="005615D7" w:rsidRPr="00DB333F" w:rsidRDefault="005615D7" w:rsidP="00C84C74">
            <w:pPr>
              <w:pStyle w:val="TableCell"/>
              <w:rPr>
                <w:rFonts w:ascii="Calibri" w:hAnsi="Calibri" w:cs="Calibri"/>
                <w:sz w:val="22"/>
              </w:rPr>
            </w:pPr>
            <w:r w:rsidRPr="00DB333F">
              <w:rPr>
                <w:rFonts w:ascii="Calibri" w:hAnsi="Calibri" w:cs="Calibri"/>
                <w:sz w:val="22"/>
              </w:rPr>
              <w:t>3,777</w:t>
            </w:r>
          </w:p>
        </w:tc>
      </w:tr>
      <w:tr w:rsidR="00DD5DC4" w:rsidRPr="00DB333F" w14:paraId="2C5B7B99" w14:textId="77777777" w:rsidTr="00DB333F">
        <w:trPr>
          <w:cnfStyle w:val="000000010000" w:firstRow="0" w:lastRow="0" w:firstColumn="0" w:lastColumn="0" w:oddVBand="0" w:evenVBand="0" w:oddHBand="0" w:evenHBand="1" w:firstRowFirstColumn="0" w:firstRowLastColumn="0" w:lastRowFirstColumn="0" w:lastRowLastColumn="0"/>
          <w:trHeight w:val="20"/>
        </w:trPr>
        <w:tc>
          <w:tcPr>
            <w:tcW w:w="1245" w:type="dxa"/>
            <w:noWrap/>
            <w:vAlign w:val="center"/>
            <w:hideMark/>
          </w:tcPr>
          <w:p w14:paraId="122FDCBB" w14:textId="77777777" w:rsidR="005615D7" w:rsidRPr="00DB333F" w:rsidRDefault="005615D7" w:rsidP="006A6917">
            <w:pPr>
              <w:pStyle w:val="TableCellIndent"/>
              <w:rPr>
                <w:rFonts w:ascii="Calibri" w:hAnsi="Calibri" w:cs="Calibri"/>
                <w:sz w:val="22"/>
              </w:rPr>
            </w:pPr>
            <w:r w:rsidRPr="00DB333F">
              <w:rPr>
                <w:rFonts w:ascii="Calibri" w:hAnsi="Calibri" w:cs="Calibri"/>
                <w:sz w:val="22"/>
              </w:rPr>
              <w:t>2</w:t>
            </w:r>
          </w:p>
        </w:tc>
        <w:tc>
          <w:tcPr>
            <w:tcW w:w="990" w:type="dxa"/>
            <w:noWrap/>
            <w:vAlign w:val="center"/>
          </w:tcPr>
          <w:p w14:paraId="5133AD6D" w14:textId="77777777" w:rsidR="005615D7" w:rsidRPr="00DB333F" w:rsidRDefault="005615D7" w:rsidP="00C84C74">
            <w:pPr>
              <w:pStyle w:val="TableCell"/>
              <w:rPr>
                <w:rFonts w:ascii="Calibri" w:hAnsi="Calibri" w:cs="Calibri"/>
                <w:sz w:val="22"/>
              </w:rPr>
            </w:pPr>
            <w:r w:rsidRPr="00DB333F">
              <w:rPr>
                <w:rFonts w:ascii="Calibri" w:hAnsi="Calibri" w:cs="Calibri"/>
                <w:sz w:val="22"/>
              </w:rPr>
              <w:t>881</w:t>
            </w:r>
          </w:p>
        </w:tc>
        <w:tc>
          <w:tcPr>
            <w:tcW w:w="990" w:type="dxa"/>
            <w:noWrap/>
            <w:vAlign w:val="center"/>
          </w:tcPr>
          <w:p w14:paraId="469110FA" w14:textId="77777777" w:rsidR="005615D7" w:rsidRPr="00DB333F" w:rsidRDefault="005615D7" w:rsidP="00C84C74">
            <w:pPr>
              <w:pStyle w:val="TableCell"/>
              <w:rPr>
                <w:rFonts w:ascii="Calibri" w:hAnsi="Calibri" w:cs="Calibri"/>
                <w:sz w:val="22"/>
              </w:rPr>
            </w:pPr>
            <w:r w:rsidRPr="00DB333F">
              <w:rPr>
                <w:rFonts w:ascii="Calibri" w:hAnsi="Calibri" w:cs="Calibri"/>
                <w:sz w:val="22"/>
              </w:rPr>
              <w:t>1,762</w:t>
            </w:r>
          </w:p>
        </w:tc>
        <w:tc>
          <w:tcPr>
            <w:tcW w:w="1080" w:type="dxa"/>
            <w:noWrap/>
            <w:vAlign w:val="center"/>
          </w:tcPr>
          <w:p w14:paraId="4645339E" w14:textId="77777777" w:rsidR="005615D7" w:rsidRPr="00DB333F" w:rsidRDefault="005615D7" w:rsidP="00C84C74">
            <w:pPr>
              <w:pStyle w:val="TableCell"/>
              <w:rPr>
                <w:rFonts w:ascii="Calibri" w:hAnsi="Calibri" w:cs="Calibri"/>
                <w:sz w:val="22"/>
              </w:rPr>
            </w:pPr>
            <w:r w:rsidRPr="00DB333F">
              <w:rPr>
                <w:rFonts w:ascii="Calibri" w:hAnsi="Calibri" w:cs="Calibri"/>
                <w:sz w:val="22"/>
              </w:rPr>
              <w:t>982</w:t>
            </w:r>
          </w:p>
        </w:tc>
        <w:tc>
          <w:tcPr>
            <w:tcW w:w="900" w:type="dxa"/>
            <w:noWrap/>
            <w:vAlign w:val="center"/>
          </w:tcPr>
          <w:p w14:paraId="67DA0458" w14:textId="77777777" w:rsidR="005615D7" w:rsidRPr="00DB333F" w:rsidRDefault="005615D7" w:rsidP="00C84C74">
            <w:pPr>
              <w:pStyle w:val="TableCell"/>
              <w:rPr>
                <w:rFonts w:ascii="Calibri" w:hAnsi="Calibri" w:cs="Calibri"/>
                <w:sz w:val="22"/>
              </w:rPr>
            </w:pPr>
            <w:r w:rsidRPr="00DB333F">
              <w:rPr>
                <w:rFonts w:ascii="Calibri" w:hAnsi="Calibri" w:cs="Calibri"/>
                <w:sz w:val="22"/>
              </w:rPr>
              <w:t>1,964</w:t>
            </w:r>
          </w:p>
        </w:tc>
        <w:tc>
          <w:tcPr>
            <w:tcW w:w="990" w:type="dxa"/>
            <w:noWrap/>
            <w:vAlign w:val="center"/>
          </w:tcPr>
          <w:p w14:paraId="31E59CE7" w14:textId="77777777" w:rsidR="005615D7" w:rsidRPr="00DB333F" w:rsidRDefault="005615D7" w:rsidP="00C84C74">
            <w:pPr>
              <w:pStyle w:val="TableCell"/>
              <w:rPr>
                <w:rFonts w:ascii="Calibri" w:hAnsi="Calibri" w:cs="Calibri"/>
                <w:sz w:val="22"/>
              </w:rPr>
            </w:pPr>
            <w:r w:rsidRPr="00DB333F">
              <w:rPr>
                <w:rFonts w:ascii="Calibri" w:hAnsi="Calibri" w:cs="Calibri"/>
                <w:sz w:val="22"/>
              </w:rPr>
              <w:t>495</w:t>
            </w:r>
          </w:p>
        </w:tc>
        <w:tc>
          <w:tcPr>
            <w:tcW w:w="990" w:type="dxa"/>
            <w:noWrap/>
            <w:vAlign w:val="center"/>
          </w:tcPr>
          <w:p w14:paraId="50C12A33" w14:textId="77777777" w:rsidR="005615D7" w:rsidRPr="00DB333F" w:rsidRDefault="005615D7" w:rsidP="00C84C74">
            <w:pPr>
              <w:pStyle w:val="TableCell"/>
              <w:rPr>
                <w:rFonts w:ascii="Calibri" w:hAnsi="Calibri" w:cs="Calibri"/>
                <w:sz w:val="22"/>
              </w:rPr>
            </w:pPr>
            <w:r w:rsidRPr="00DB333F">
              <w:rPr>
                <w:rFonts w:ascii="Calibri" w:hAnsi="Calibri" w:cs="Calibri"/>
                <w:sz w:val="22"/>
              </w:rPr>
              <w:t>990</w:t>
            </w:r>
          </w:p>
        </w:tc>
        <w:tc>
          <w:tcPr>
            <w:tcW w:w="990" w:type="dxa"/>
            <w:noWrap/>
            <w:vAlign w:val="center"/>
          </w:tcPr>
          <w:p w14:paraId="1D7CD007" w14:textId="77777777" w:rsidR="005615D7" w:rsidRPr="00DB333F" w:rsidRDefault="005615D7" w:rsidP="00C84C74">
            <w:pPr>
              <w:pStyle w:val="TableCell"/>
              <w:rPr>
                <w:rFonts w:ascii="Calibri" w:hAnsi="Calibri" w:cs="Calibri"/>
                <w:sz w:val="22"/>
              </w:rPr>
            </w:pPr>
            <w:r w:rsidRPr="00DB333F">
              <w:rPr>
                <w:rFonts w:ascii="Calibri" w:hAnsi="Calibri" w:cs="Calibri"/>
                <w:sz w:val="22"/>
              </w:rPr>
              <w:t>529</w:t>
            </w:r>
          </w:p>
        </w:tc>
        <w:tc>
          <w:tcPr>
            <w:tcW w:w="990" w:type="dxa"/>
            <w:noWrap/>
            <w:vAlign w:val="center"/>
          </w:tcPr>
          <w:p w14:paraId="58456CCA" w14:textId="77777777" w:rsidR="005615D7" w:rsidRPr="00DB333F" w:rsidRDefault="005615D7" w:rsidP="00C84C74">
            <w:pPr>
              <w:pStyle w:val="TableCell"/>
              <w:rPr>
                <w:rFonts w:ascii="Calibri" w:hAnsi="Calibri" w:cs="Calibri"/>
                <w:sz w:val="22"/>
              </w:rPr>
            </w:pPr>
            <w:r w:rsidRPr="00DB333F">
              <w:rPr>
                <w:rFonts w:ascii="Calibri" w:hAnsi="Calibri" w:cs="Calibri"/>
                <w:sz w:val="22"/>
              </w:rPr>
              <w:t>1,058</w:t>
            </w:r>
          </w:p>
        </w:tc>
        <w:tc>
          <w:tcPr>
            <w:tcW w:w="900" w:type="dxa"/>
            <w:noWrap/>
            <w:vAlign w:val="center"/>
          </w:tcPr>
          <w:p w14:paraId="7A6B6FD3" w14:textId="77777777" w:rsidR="005615D7" w:rsidRPr="00DB333F" w:rsidRDefault="005615D7" w:rsidP="00C84C74">
            <w:pPr>
              <w:pStyle w:val="TableCell"/>
              <w:rPr>
                <w:rFonts w:ascii="Calibri" w:hAnsi="Calibri" w:cs="Calibri"/>
                <w:sz w:val="22"/>
              </w:rPr>
            </w:pPr>
            <w:r w:rsidRPr="00DB333F">
              <w:rPr>
                <w:rFonts w:ascii="Calibri" w:hAnsi="Calibri" w:cs="Calibri"/>
                <w:sz w:val="22"/>
              </w:rPr>
              <w:t>593</w:t>
            </w:r>
          </w:p>
        </w:tc>
        <w:tc>
          <w:tcPr>
            <w:tcW w:w="952" w:type="dxa"/>
            <w:noWrap/>
            <w:vAlign w:val="center"/>
          </w:tcPr>
          <w:p w14:paraId="06ADE7D1" w14:textId="77777777" w:rsidR="005615D7" w:rsidRPr="00DB333F" w:rsidRDefault="005615D7" w:rsidP="00C84C74">
            <w:pPr>
              <w:pStyle w:val="TableCell"/>
              <w:rPr>
                <w:rFonts w:ascii="Calibri" w:hAnsi="Calibri" w:cs="Calibri"/>
                <w:sz w:val="22"/>
              </w:rPr>
            </w:pPr>
            <w:r w:rsidRPr="00DB333F">
              <w:rPr>
                <w:rFonts w:ascii="Calibri" w:hAnsi="Calibri" w:cs="Calibri"/>
                <w:sz w:val="22"/>
              </w:rPr>
              <w:t>1,186</w:t>
            </w:r>
          </w:p>
        </w:tc>
        <w:tc>
          <w:tcPr>
            <w:tcW w:w="1019" w:type="dxa"/>
            <w:noWrap/>
            <w:vAlign w:val="center"/>
          </w:tcPr>
          <w:p w14:paraId="58A301A2" w14:textId="77777777" w:rsidR="005615D7" w:rsidRPr="00DB333F" w:rsidRDefault="005615D7" w:rsidP="00C84C74">
            <w:pPr>
              <w:pStyle w:val="TableCell"/>
              <w:rPr>
                <w:rFonts w:ascii="Calibri" w:hAnsi="Calibri" w:cs="Calibri"/>
                <w:sz w:val="22"/>
              </w:rPr>
            </w:pPr>
            <w:r w:rsidRPr="00DB333F">
              <w:rPr>
                <w:rFonts w:ascii="Calibri" w:hAnsi="Calibri" w:cs="Calibri"/>
                <w:sz w:val="22"/>
              </w:rPr>
              <w:t>3,480</w:t>
            </w:r>
          </w:p>
        </w:tc>
        <w:tc>
          <w:tcPr>
            <w:tcW w:w="1254" w:type="dxa"/>
            <w:noWrap/>
            <w:vAlign w:val="center"/>
          </w:tcPr>
          <w:p w14:paraId="00829359" w14:textId="77777777" w:rsidR="005615D7" w:rsidRPr="00DB333F" w:rsidRDefault="005615D7" w:rsidP="00C84C74">
            <w:pPr>
              <w:pStyle w:val="TableCell"/>
              <w:rPr>
                <w:rFonts w:ascii="Calibri" w:hAnsi="Calibri" w:cs="Calibri"/>
                <w:sz w:val="22"/>
              </w:rPr>
            </w:pPr>
            <w:r w:rsidRPr="00DB333F">
              <w:rPr>
                <w:rFonts w:ascii="Calibri" w:hAnsi="Calibri" w:cs="Calibri"/>
                <w:sz w:val="22"/>
              </w:rPr>
              <w:t>6,960</w:t>
            </w:r>
          </w:p>
        </w:tc>
      </w:tr>
      <w:tr w:rsidR="00DD5DC4" w:rsidRPr="00DB333F" w14:paraId="209CE915" w14:textId="77777777" w:rsidTr="00DB333F">
        <w:trPr>
          <w:cnfStyle w:val="000000100000" w:firstRow="0" w:lastRow="0" w:firstColumn="0" w:lastColumn="0" w:oddVBand="0" w:evenVBand="0" w:oddHBand="1" w:evenHBand="0" w:firstRowFirstColumn="0" w:firstRowLastColumn="0" w:lastRowFirstColumn="0" w:lastRowLastColumn="0"/>
          <w:trHeight w:val="20"/>
        </w:trPr>
        <w:tc>
          <w:tcPr>
            <w:tcW w:w="1245" w:type="dxa"/>
            <w:noWrap/>
            <w:vAlign w:val="center"/>
            <w:hideMark/>
          </w:tcPr>
          <w:p w14:paraId="4CA17440" w14:textId="77777777" w:rsidR="005615D7" w:rsidRPr="00DB333F" w:rsidRDefault="005615D7" w:rsidP="006A6917">
            <w:pPr>
              <w:pStyle w:val="TableCellIndent"/>
              <w:rPr>
                <w:rFonts w:ascii="Calibri" w:hAnsi="Calibri" w:cs="Calibri"/>
                <w:sz w:val="22"/>
              </w:rPr>
            </w:pPr>
            <w:r w:rsidRPr="00DB333F">
              <w:rPr>
                <w:rFonts w:ascii="Calibri" w:hAnsi="Calibri" w:cs="Calibri"/>
                <w:sz w:val="22"/>
              </w:rPr>
              <w:t>3</w:t>
            </w:r>
          </w:p>
        </w:tc>
        <w:tc>
          <w:tcPr>
            <w:tcW w:w="990" w:type="dxa"/>
            <w:noWrap/>
            <w:vAlign w:val="center"/>
          </w:tcPr>
          <w:p w14:paraId="68F58E28" w14:textId="77777777" w:rsidR="005615D7" w:rsidRPr="00DB333F" w:rsidRDefault="005615D7" w:rsidP="00C84C74">
            <w:pPr>
              <w:pStyle w:val="TableCell"/>
              <w:rPr>
                <w:rFonts w:ascii="Calibri" w:hAnsi="Calibri" w:cs="Calibri"/>
                <w:sz w:val="22"/>
              </w:rPr>
            </w:pPr>
            <w:r w:rsidRPr="00DB333F">
              <w:rPr>
                <w:rFonts w:ascii="Calibri" w:hAnsi="Calibri" w:cs="Calibri"/>
                <w:sz w:val="22"/>
              </w:rPr>
              <w:t>448</w:t>
            </w:r>
          </w:p>
        </w:tc>
        <w:tc>
          <w:tcPr>
            <w:tcW w:w="990" w:type="dxa"/>
            <w:noWrap/>
            <w:vAlign w:val="center"/>
          </w:tcPr>
          <w:p w14:paraId="2F5B8107" w14:textId="77777777" w:rsidR="005615D7" w:rsidRPr="00DB333F" w:rsidRDefault="005615D7" w:rsidP="00C84C74">
            <w:pPr>
              <w:pStyle w:val="TableCell"/>
              <w:rPr>
                <w:rFonts w:ascii="Calibri" w:hAnsi="Calibri" w:cs="Calibri"/>
                <w:sz w:val="22"/>
              </w:rPr>
            </w:pPr>
            <w:r w:rsidRPr="00DB333F">
              <w:rPr>
                <w:rFonts w:ascii="Calibri" w:hAnsi="Calibri" w:cs="Calibri"/>
                <w:sz w:val="22"/>
              </w:rPr>
              <w:t>1,344</w:t>
            </w:r>
          </w:p>
        </w:tc>
        <w:tc>
          <w:tcPr>
            <w:tcW w:w="1080" w:type="dxa"/>
            <w:noWrap/>
            <w:vAlign w:val="center"/>
          </w:tcPr>
          <w:p w14:paraId="6471C3FB" w14:textId="77777777" w:rsidR="005615D7" w:rsidRPr="00DB333F" w:rsidRDefault="005615D7" w:rsidP="00C84C74">
            <w:pPr>
              <w:pStyle w:val="TableCell"/>
              <w:rPr>
                <w:rFonts w:ascii="Calibri" w:hAnsi="Calibri" w:cs="Calibri"/>
                <w:sz w:val="22"/>
              </w:rPr>
            </w:pPr>
            <w:r w:rsidRPr="00DB333F">
              <w:rPr>
                <w:rFonts w:ascii="Calibri" w:hAnsi="Calibri" w:cs="Calibri"/>
                <w:sz w:val="22"/>
              </w:rPr>
              <w:t>256</w:t>
            </w:r>
          </w:p>
        </w:tc>
        <w:tc>
          <w:tcPr>
            <w:tcW w:w="900" w:type="dxa"/>
            <w:noWrap/>
            <w:vAlign w:val="center"/>
          </w:tcPr>
          <w:p w14:paraId="7B78573C" w14:textId="77777777" w:rsidR="005615D7" w:rsidRPr="00DB333F" w:rsidRDefault="005615D7" w:rsidP="00C84C74">
            <w:pPr>
              <w:pStyle w:val="TableCell"/>
              <w:rPr>
                <w:rFonts w:ascii="Calibri" w:hAnsi="Calibri" w:cs="Calibri"/>
                <w:sz w:val="22"/>
              </w:rPr>
            </w:pPr>
            <w:r w:rsidRPr="00DB333F">
              <w:rPr>
                <w:rFonts w:ascii="Calibri" w:hAnsi="Calibri" w:cs="Calibri"/>
                <w:sz w:val="22"/>
              </w:rPr>
              <w:t>768</w:t>
            </w:r>
          </w:p>
        </w:tc>
        <w:tc>
          <w:tcPr>
            <w:tcW w:w="990" w:type="dxa"/>
            <w:noWrap/>
            <w:vAlign w:val="center"/>
          </w:tcPr>
          <w:p w14:paraId="52B79DF2" w14:textId="77777777" w:rsidR="005615D7" w:rsidRPr="00DB333F" w:rsidRDefault="005615D7" w:rsidP="00C84C74">
            <w:pPr>
              <w:pStyle w:val="TableCell"/>
              <w:rPr>
                <w:rFonts w:ascii="Calibri" w:hAnsi="Calibri" w:cs="Calibri"/>
                <w:sz w:val="22"/>
              </w:rPr>
            </w:pPr>
            <w:r w:rsidRPr="00DB333F">
              <w:rPr>
                <w:rFonts w:ascii="Calibri" w:hAnsi="Calibri" w:cs="Calibri"/>
                <w:sz w:val="22"/>
              </w:rPr>
              <w:t>376</w:t>
            </w:r>
          </w:p>
        </w:tc>
        <w:tc>
          <w:tcPr>
            <w:tcW w:w="990" w:type="dxa"/>
            <w:noWrap/>
            <w:vAlign w:val="center"/>
          </w:tcPr>
          <w:p w14:paraId="69331E36" w14:textId="77777777" w:rsidR="005615D7" w:rsidRPr="00DB333F" w:rsidRDefault="005615D7" w:rsidP="00C84C74">
            <w:pPr>
              <w:pStyle w:val="TableCell"/>
              <w:rPr>
                <w:rFonts w:ascii="Calibri" w:hAnsi="Calibri" w:cs="Calibri"/>
                <w:sz w:val="22"/>
              </w:rPr>
            </w:pPr>
            <w:r w:rsidRPr="00DB333F">
              <w:rPr>
                <w:rFonts w:ascii="Calibri" w:hAnsi="Calibri" w:cs="Calibri"/>
                <w:sz w:val="22"/>
              </w:rPr>
              <w:t>1,128</w:t>
            </w:r>
          </w:p>
        </w:tc>
        <w:tc>
          <w:tcPr>
            <w:tcW w:w="990" w:type="dxa"/>
            <w:noWrap/>
            <w:vAlign w:val="center"/>
          </w:tcPr>
          <w:p w14:paraId="691ADA87" w14:textId="77777777" w:rsidR="005615D7" w:rsidRPr="00DB333F" w:rsidRDefault="005615D7" w:rsidP="00C84C74">
            <w:pPr>
              <w:pStyle w:val="TableCell"/>
              <w:rPr>
                <w:rFonts w:ascii="Calibri" w:hAnsi="Calibri" w:cs="Calibri"/>
                <w:sz w:val="22"/>
              </w:rPr>
            </w:pPr>
            <w:r w:rsidRPr="00DB333F">
              <w:rPr>
                <w:rFonts w:ascii="Calibri" w:hAnsi="Calibri" w:cs="Calibri"/>
                <w:sz w:val="22"/>
              </w:rPr>
              <w:t>473</w:t>
            </w:r>
          </w:p>
        </w:tc>
        <w:tc>
          <w:tcPr>
            <w:tcW w:w="990" w:type="dxa"/>
            <w:noWrap/>
            <w:vAlign w:val="center"/>
          </w:tcPr>
          <w:p w14:paraId="463E4FE0" w14:textId="77777777" w:rsidR="005615D7" w:rsidRPr="00DB333F" w:rsidRDefault="005615D7" w:rsidP="00C84C74">
            <w:pPr>
              <w:pStyle w:val="TableCell"/>
              <w:rPr>
                <w:rFonts w:ascii="Calibri" w:hAnsi="Calibri" w:cs="Calibri"/>
                <w:sz w:val="22"/>
              </w:rPr>
            </w:pPr>
            <w:r w:rsidRPr="00DB333F">
              <w:rPr>
                <w:rFonts w:ascii="Calibri" w:hAnsi="Calibri" w:cs="Calibri"/>
                <w:sz w:val="22"/>
              </w:rPr>
              <w:t>1,419</w:t>
            </w:r>
          </w:p>
        </w:tc>
        <w:tc>
          <w:tcPr>
            <w:tcW w:w="900" w:type="dxa"/>
            <w:noWrap/>
            <w:vAlign w:val="center"/>
          </w:tcPr>
          <w:p w14:paraId="5F8B0E41" w14:textId="77777777" w:rsidR="005615D7" w:rsidRPr="00DB333F" w:rsidRDefault="005615D7" w:rsidP="00C84C74">
            <w:pPr>
              <w:pStyle w:val="TableCell"/>
              <w:rPr>
                <w:rFonts w:ascii="Calibri" w:hAnsi="Calibri" w:cs="Calibri"/>
                <w:sz w:val="22"/>
              </w:rPr>
            </w:pPr>
            <w:r w:rsidRPr="00DB333F">
              <w:rPr>
                <w:rFonts w:ascii="Calibri" w:hAnsi="Calibri" w:cs="Calibri"/>
                <w:sz w:val="22"/>
              </w:rPr>
              <w:t>517</w:t>
            </w:r>
          </w:p>
        </w:tc>
        <w:tc>
          <w:tcPr>
            <w:tcW w:w="952" w:type="dxa"/>
            <w:noWrap/>
            <w:vAlign w:val="center"/>
          </w:tcPr>
          <w:p w14:paraId="74AEB132" w14:textId="77777777" w:rsidR="005615D7" w:rsidRPr="00DB333F" w:rsidRDefault="005615D7" w:rsidP="00C84C74">
            <w:pPr>
              <w:pStyle w:val="TableCell"/>
              <w:rPr>
                <w:rFonts w:ascii="Calibri" w:hAnsi="Calibri" w:cs="Calibri"/>
                <w:sz w:val="22"/>
              </w:rPr>
            </w:pPr>
            <w:r w:rsidRPr="00DB333F">
              <w:rPr>
                <w:rFonts w:ascii="Calibri" w:hAnsi="Calibri" w:cs="Calibri"/>
                <w:sz w:val="22"/>
              </w:rPr>
              <w:t>1,551</w:t>
            </w:r>
          </w:p>
        </w:tc>
        <w:tc>
          <w:tcPr>
            <w:tcW w:w="1019" w:type="dxa"/>
            <w:noWrap/>
            <w:vAlign w:val="center"/>
          </w:tcPr>
          <w:p w14:paraId="6CD0C658" w14:textId="77777777" w:rsidR="005615D7" w:rsidRPr="00DB333F" w:rsidRDefault="005615D7" w:rsidP="00C84C74">
            <w:pPr>
              <w:pStyle w:val="TableCell"/>
              <w:rPr>
                <w:rFonts w:ascii="Calibri" w:hAnsi="Calibri" w:cs="Calibri"/>
                <w:sz w:val="22"/>
              </w:rPr>
            </w:pPr>
            <w:r w:rsidRPr="00DB333F">
              <w:rPr>
                <w:rFonts w:ascii="Calibri" w:hAnsi="Calibri" w:cs="Calibri"/>
                <w:sz w:val="22"/>
              </w:rPr>
              <w:t>2,070</w:t>
            </w:r>
          </w:p>
        </w:tc>
        <w:tc>
          <w:tcPr>
            <w:tcW w:w="1254" w:type="dxa"/>
            <w:noWrap/>
            <w:vAlign w:val="center"/>
          </w:tcPr>
          <w:p w14:paraId="20560F7D" w14:textId="77777777" w:rsidR="005615D7" w:rsidRPr="00DB333F" w:rsidRDefault="005615D7" w:rsidP="00C84C74">
            <w:pPr>
              <w:pStyle w:val="TableCell"/>
              <w:rPr>
                <w:rFonts w:ascii="Calibri" w:hAnsi="Calibri" w:cs="Calibri"/>
                <w:sz w:val="22"/>
              </w:rPr>
            </w:pPr>
            <w:r w:rsidRPr="00DB333F">
              <w:rPr>
                <w:rFonts w:ascii="Calibri" w:hAnsi="Calibri" w:cs="Calibri"/>
                <w:sz w:val="22"/>
              </w:rPr>
              <w:t>6,210</w:t>
            </w:r>
          </w:p>
        </w:tc>
      </w:tr>
      <w:tr w:rsidR="00DD5DC4" w:rsidRPr="00DB333F" w14:paraId="723F4DB1" w14:textId="77777777" w:rsidTr="00DB333F">
        <w:trPr>
          <w:cnfStyle w:val="000000010000" w:firstRow="0" w:lastRow="0" w:firstColumn="0" w:lastColumn="0" w:oddVBand="0" w:evenVBand="0" w:oddHBand="0" w:evenHBand="1" w:firstRowFirstColumn="0" w:firstRowLastColumn="0" w:lastRowFirstColumn="0" w:lastRowLastColumn="0"/>
          <w:trHeight w:val="20"/>
        </w:trPr>
        <w:tc>
          <w:tcPr>
            <w:tcW w:w="1245" w:type="dxa"/>
            <w:noWrap/>
            <w:vAlign w:val="center"/>
            <w:hideMark/>
          </w:tcPr>
          <w:p w14:paraId="3EA686B9" w14:textId="77777777" w:rsidR="005615D7" w:rsidRPr="00DB333F" w:rsidRDefault="005615D7" w:rsidP="006A6917">
            <w:pPr>
              <w:pStyle w:val="TableCellIndent"/>
              <w:rPr>
                <w:rFonts w:ascii="Calibri" w:hAnsi="Calibri" w:cs="Calibri"/>
                <w:sz w:val="22"/>
              </w:rPr>
            </w:pPr>
            <w:r w:rsidRPr="00DB333F">
              <w:rPr>
                <w:rFonts w:ascii="Calibri" w:hAnsi="Calibri" w:cs="Calibri"/>
                <w:sz w:val="22"/>
              </w:rPr>
              <w:t>4</w:t>
            </w:r>
          </w:p>
        </w:tc>
        <w:tc>
          <w:tcPr>
            <w:tcW w:w="990" w:type="dxa"/>
            <w:noWrap/>
            <w:vAlign w:val="center"/>
          </w:tcPr>
          <w:p w14:paraId="158B349C" w14:textId="77777777" w:rsidR="005615D7" w:rsidRPr="00DB333F" w:rsidRDefault="005615D7" w:rsidP="00C84C74">
            <w:pPr>
              <w:pStyle w:val="TableCell"/>
              <w:rPr>
                <w:rFonts w:ascii="Calibri" w:hAnsi="Calibri" w:cs="Calibri"/>
                <w:sz w:val="22"/>
              </w:rPr>
            </w:pPr>
            <w:r w:rsidRPr="00DB333F">
              <w:rPr>
                <w:rFonts w:ascii="Calibri" w:hAnsi="Calibri" w:cs="Calibri"/>
                <w:sz w:val="22"/>
              </w:rPr>
              <w:t>64</w:t>
            </w:r>
          </w:p>
        </w:tc>
        <w:tc>
          <w:tcPr>
            <w:tcW w:w="990" w:type="dxa"/>
            <w:noWrap/>
            <w:vAlign w:val="center"/>
          </w:tcPr>
          <w:p w14:paraId="186E1081" w14:textId="77777777" w:rsidR="005615D7" w:rsidRPr="00DB333F" w:rsidRDefault="005615D7" w:rsidP="00C84C74">
            <w:pPr>
              <w:pStyle w:val="TableCell"/>
              <w:rPr>
                <w:rFonts w:ascii="Calibri" w:hAnsi="Calibri" w:cs="Calibri"/>
                <w:sz w:val="22"/>
              </w:rPr>
            </w:pPr>
            <w:r w:rsidRPr="00DB333F">
              <w:rPr>
                <w:rFonts w:ascii="Calibri" w:hAnsi="Calibri" w:cs="Calibri"/>
                <w:sz w:val="22"/>
              </w:rPr>
              <w:t>256</w:t>
            </w:r>
          </w:p>
        </w:tc>
        <w:tc>
          <w:tcPr>
            <w:tcW w:w="1080" w:type="dxa"/>
            <w:noWrap/>
            <w:vAlign w:val="center"/>
          </w:tcPr>
          <w:p w14:paraId="517BD172" w14:textId="77777777" w:rsidR="005615D7" w:rsidRPr="00DB333F" w:rsidRDefault="005615D7" w:rsidP="00C84C74">
            <w:pPr>
              <w:pStyle w:val="TableCell"/>
              <w:rPr>
                <w:rFonts w:ascii="Calibri" w:hAnsi="Calibri" w:cs="Calibri"/>
                <w:sz w:val="22"/>
              </w:rPr>
            </w:pPr>
            <w:r w:rsidRPr="00DB333F">
              <w:rPr>
                <w:rFonts w:ascii="Calibri" w:hAnsi="Calibri" w:cs="Calibri"/>
                <w:sz w:val="22"/>
              </w:rPr>
              <w:t>37</w:t>
            </w:r>
          </w:p>
        </w:tc>
        <w:tc>
          <w:tcPr>
            <w:tcW w:w="900" w:type="dxa"/>
            <w:noWrap/>
            <w:vAlign w:val="center"/>
          </w:tcPr>
          <w:p w14:paraId="161EDF2E" w14:textId="77777777" w:rsidR="005615D7" w:rsidRPr="00DB333F" w:rsidRDefault="005615D7" w:rsidP="00C84C74">
            <w:pPr>
              <w:pStyle w:val="TableCell"/>
              <w:rPr>
                <w:rFonts w:ascii="Calibri" w:hAnsi="Calibri" w:cs="Calibri"/>
                <w:sz w:val="22"/>
              </w:rPr>
            </w:pPr>
            <w:r w:rsidRPr="00DB333F">
              <w:rPr>
                <w:rFonts w:ascii="Calibri" w:hAnsi="Calibri" w:cs="Calibri"/>
                <w:sz w:val="22"/>
              </w:rPr>
              <w:t>148</w:t>
            </w:r>
          </w:p>
        </w:tc>
        <w:tc>
          <w:tcPr>
            <w:tcW w:w="990" w:type="dxa"/>
            <w:noWrap/>
            <w:vAlign w:val="center"/>
          </w:tcPr>
          <w:p w14:paraId="3964963E" w14:textId="77777777" w:rsidR="005615D7" w:rsidRPr="00DB333F" w:rsidRDefault="005615D7" w:rsidP="00C84C74">
            <w:pPr>
              <w:pStyle w:val="TableCell"/>
              <w:rPr>
                <w:rFonts w:ascii="Calibri" w:hAnsi="Calibri" w:cs="Calibri"/>
                <w:sz w:val="22"/>
              </w:rPr>
            </w:pPr>
            <w:r w:rsidRPr="00DB333F">
              <w:rPr>
                <w:rFonts w:ascii="Calibri" w:hAnsi="Calibri" w:cs="Calibri"/>
                <w:sz w:val="22"/>
              </w:rPr>
              <w:t>78</w:t>
            </w:r>
          </w:p>
        </w:tc>
        <w:tc>
          <w:tcPr>
            <w:tcW w:w="990" w:type="dxa"/>
            <w:noWrap/>
            <w:vAlign w:val="center"/>
          </w:tcPr>
          <w:p w14:paraId="62E49AA5" w14:textId="77777777" w:rsidR="005615D7" w:rsidRPr="00DB333F" w:rsidRDefault="005615D7" w:rsidP="00C84C74">
            <w:pPr>
              <w:pStyle w:val="TableCell"/>
              <w:rPr>
                <w:rFonts w:ascii="Calibri" w:hAnsi="Calibri" w:cs="Calibri"/>
                <w:sz w:val="22"/>
              </w:rPr>
            </w:pPr>
            <w:r w:rsidRPr="00DB333F">
              <w:rPr>
                <w:rFonts w:ascii="Calibri" w:hAnsi="Calibri" w:cs="Calibri"/>
                <w:sz w:val="22"/>
              </w:rPr>
              <w:t>312</w:t>
            </w:r>
          </w:p>
        </w:tc>
        <w:tc>
          <w:tcPr>
            <w:tcW w:w="990" w:type="dxa"/>
            <w:noWrap/>
            <w:vAlign w:val="center"/>
          </w:tcPr>
          <w:p w14:paraId="770D88C6" w14:textId="77777777" w:rsidR="005615D7" w:rsidRPr="00DB333F" w:rsidRDefault="005615D7" w:rsidP="00C84C74">
            <w:pPr>
              <w:pStyle w:val="TableCell"/>
              <w:rPr>
                <w:rFonts w:ascii="Calibri" w:hAnsi="Calibri" w:cs="Calibri"/>
                <w:sz w:val="22"/>
              </w:rPr>
            </w:pPr>
            <w:r w:rsidRPr="00DB333F">
              <w:rPr>
                <w:rFonts w:ascii="Calibri" w:hAnsi="Calibri" w:cs="Calibri"/>
                <w:sz w:val="22"/>
              </w:rPr>
              <w:t>139</w:t>
            </w:r>
          </w:p>
        </w:tc>
        <w:tc>
          <w:tcPr>
            <w:tcW w:w="990" w:type="dxa"/>
            <w:noWrap/>
            <w:vAlign w:val="center"/>
          </w:tcPr>
          <w:p w14:paraId="5D451627" w14:textId="77777777" w:rsidR="005615D7" w:rsidRPr="00DB333F" w:rsidRDefault="005615D7" w:rsidP="00C84C74">
            <w:pPr>
              <w:pStyle w:val="TableCell"/>
              <w:rPr>
                <w:rFonts w:ascii="Calibri" w:hAnsi="Calibri" w:cs="Calibri"/>
                <w:sz w:val="22"/>
              </w:rPr>
            </w:pPr>
            <w:r w:rsidRPr="00DB333F">
              <w:rPr>
                <w:rFonts w:ascii="Calibri" w:hAnsi="Calibri" w:cs="Calibri"/>
                <w:sz w:val="22"/>
              </w:rPr>
              <w:t>556</w:t>
            </w:r>
          </w:p>
        </w:tc>
        <w:tc>
          <w:tcPr>
            <w:tcW w:w="900" w:type="dxa"/>
            <w:noWrap/>
            <w:vAlign w:val="center"/>
          </w:tcPr>
          <w:p w14:paraId="3E6FCAAF" w14:textId="77777777" w:rsidR="005615D7" w:rsidRPr="00DB333F" w:rsidRDefault="005615D7" w:rsidP="00C84C74">
            <w:pPr>
              <w:pStyle w:val="TableCell"/>
              <w:rPr>
                <w:rFonts w:ascii="Calibri" w:hAnsi="Calibri" w:cs="Calibri"/>
                <w:sz w:val="22"/>
              </w:rPr>
            </w:pPr>
            <w:r w:rsidRPr="00DB333F">
              <w:rPr>
                <w:rFonts w:ascii="Calibri" w:hAnsi="Calibri" w:cs="Calibri"/>
                <w:sz w:val="22"/>
              </w:rPr>
              <w:t>128</w:t>
            </w:r>
          </w:p>
        </w:tc>
        <w:tc>
          <w:tcPr>
            <w:tcW w:w="952" w:type="dxa"/>
            <w:noWrap/>
            <w:vAlign w:val="center"/>
          </w:tcPr>
          <w:p w14:paraId="61BF605B" w14:textId="77777777" w:rsidR="005615D7" w:rsidRPr="00DB333F" w:rsidRDefault="005615D7" w:rsidP="00C84C74">
            <w:pPr>
              <w:pStyle w:val="TableCell"/>
              <w:rPr>
                <w:rFonts w:ascii="Calibri" w:hAnsi="Calibri" w:cs="Calibri"/>
                <w:sz w:val="22"/>
              </w:rPr>
            </w:pPr>
            <w:r w:rsidRPr="00DB333F">
              <w:rPr>
                <w:rFonts w:ascii="Calibri" w:hAnsi="Calibri" w:cs="Calibri"/>
                <w:sz w:val="22"/>
              </w:rPr>
              <w:t>512</w:t>
            </w:r>
          </w:p>
        </w:tc>
        <w:tc>
          <w:tcPr>
            <w:tcW w:w="1019" w:type="dxa"/>
            <w:noWrap/>
            <w:vAlign w:val="center"/>
          </w:tcPr>
          <w:p w14:paraId="05E07986" w14:textId="77777777" w:rsidR="005615D7" w:rsidRPr="00DB333F" w:rsidRDefault="005615D7" w:rsidP="00C84C74">
            <w:pPr>
              <w:pStyle w:val="TableCell"/>
              <w:rPr>
                <w:rFonts w:ascii="Calibri" w:hAnsi="Calibri" w:cs="Calibri"/>
                <w:sz w:val="22"/>
              </w:rPr>
            </w:pPr>
            <w:r w:rsidRPr="00DB333F">
              <w:rPr>
                <w:rFonts w:ascii="Calibri" w:hAnsi="Calibri" w:cs="Calibri"/>
                <w:sz w:val="22"/>
              </w:rPr>
              <w:t>446</w:t>
            </w:r>
          </w:p>
        </w:tc>
        <w:tc>
          <w:tcPr>
            <w:tcW w:w="1254" w:type="dxa"/>
            <w:noWrap/>
            <w:vAlign w:val="center"/>
          </w:tcPr>
          <w:p w14:paraId="0FA2C3D4" w14:textId="77777777" w:rsidR="005615D7" w:rsidRPr="00DB333F" w:rsidRDefault="005615D7" w:rsidP="00C84C74">
            <w:pPr>
              <w:pStyle w:val="TableCell"/>
              <w:rPr>
                <w:rFonts w:ascii="Calibri" w:hAnsi="Calibri" w:cs="Calibri"/>
                <w:sz w:val="22"/>
              </w:rPr>
            </w:pPr>
            <w:r w:rsidRPr="00DB333F">
              <w:rPr>
                <w:rFonts w:ascii="Calibri" w:hAnsi="Calibri" w:cs="Calibri"/>
                <w:sz w:val="22"/>
              </w:rPr>
              <w:t>1,784</w:t>
            </w:r>
          </w:p>
        </w:tc>
      </w:tr>
      <w:tr w:rsidR="00DD5DC4" w:rsidRPr="00DB333F" w14:paraId="3D170975" w14:textId="77777777" w:rsidTr="00DB333F">
        <w:trPr>
          <w:cnfStyle w:val="000000100000" w:firstRow="0" w:lastRow="0" w:firstColumn="0" w:lastColumn="0" w:oddVBand="0" w:evenVBand="0" w:oddHBand="1" w:evenHBand="0" w:firstRowFirstColumn="0" w:firstRowLastColumn="0" w:lastRowFirstColumn="0" w:lastRowLastColumn="0"/>
          <w:trHeight w:val="20"/>
        </w:trPr>
        <w:tc>
          <w:tcPr>
            <w:tcW w:w="1245" w:type="dxa"/>
            <w:noWrap/>
            <w:vAlign w:val="center"/>
            <w:hideMark/>
          </w:tcPr>
          <w:p w14:paraId="0194698E" w14:textId="77777777" w:rsidR="005615D7" w:rsidRPr="00DB333F" w:rsidRDefault="005615D7" w:rsidP="006A6917">
            <w:pPr>
              <w:pStyle w:val="TableCellIndent"/>
              <w:rPr>
                <w:rFonts w:ascii="Calibri" w:hAnsi="Calibri" w:cs="Calibri"/>
                <w:sz w:val="22"/>
              </w:rPr>
            </w:pPr>
            <w:r w:rsidRPr="00DB333F">
              <w:rPr>
                <w:rFonts w:ascii="Calibri" w:hAnsi="Calibri" w:cs="Calibri"/>
                <w:sz w:val="22"/>
              </w:rPr>
              <w:t>5</w:t>
            </w:r>
          </w:p>
        </w:tc>
        <w:tc>
          <w:tcPr>
            <w:tcW w:w="990" w:type="dxa"/>
            <w:noWrap/>
            <w:vAlign w:val="center"/>
          </w:tcPr>
          <w:p w14:paraId="35A20F94" w14:textId="77777777" w:rsidR="005615D7" w:rsidRPr="00DB333F" w:rsidRDefault="005615D7" w:rsidP="00C84C74">
            <w:pPr>
              <w:pStyle w:val="TableCell"/>
              <w:rPr>
                <w:rFonts w:ascii="Calibri" w:hAnsi="Calibri" w:cs="Calibri"/>
                <w:sz w:val="22"/>
              </w:rPr>
            </w:pPr>
            <w:r w:rsidRPr="00DB333F">
              <w:rPr>
                <w:rFonts w:ascii="Calibri" w:hAnsi="Calibri" w:cs="Calibri"/>
                <w:sz w:val="22"/>
              </w:rPr>
              <w:t>26</w:t>
            </w:r>
          </w:p>
        </w:tc>
        <w:tc>
          <w:tcPr>
            <w:tcW w:w="990" w:type="dxa"/>
            <w:noWrap/>
            <w:vAlign w:val="center"/>
          </w:tcPr>
          <w:p w14:paraId="253C73F0" w14:textId="77777777" w:rsidR="005615D7" w:rsidRPr="00DB333F" w:rsidRDefault="005615D7" w:rsidP="00C84C74">
            <w:pPr>
              <w:pStyle w:val="TableCell"/>
              <w:rPr>
                <w:rFonts w:ascii="Calibri" w:hAnsi="Calibri" w:cs="Calibri"/>
                <w:sz w:val="22"/>
              </w:rPr>
            </w:pPr>
            <w:r w:rsidRPr="00DB333F">
              <w:rPr>
                <w:rFonts w:ascii="Calibri" w:hAnsi="Calibri" w:cs="Calibri"/>
                <w:sz w:val="22"/>
              </w:rPr>
              <w:t>130</w:t>
            </w:r>
          </w:p>
        </w:tc>
        <w:tc>
          <w:tcPr>
            <w:tcW w:w="1080" w:type="dxa"/>
            <w:noWrap/>
            <w:vAlign w:val="center"/>
          </w:tcPr>
          <w:p w14:paraId="1B3894F5" w14:textId="77777777" w:rsidR="005615D7" w:rsidRPr="00DB333F" w:rsidRDefault="005615D7" w:rsidP="00C84C74">
            <w:pPr>
              <w:pStyle w:val="TableCell"/>
              <w:rPr>
                <w:rFonts w:ascii="Calibri" w:hAnsi="Calibri" w:cs="Calibri"/>
                <w:sz w:val="22"/>
              </w:rPr>
            </w:pPr>
            <w:r w:rsidRPr="00DB333F">
              <w:rPr>
                <w:rFonts w:ascii="Calibri" w:hAnsi="Calibri" w:cs="Calibri"/>
                <w:sz w:val="22"/>
              </w:rPr>
              <w:t>21</w:t>
            </w:r>
          </w:p>
        </w:tc>
        <w:tc>
          <w:tcPr>
            <w:tcW w:w="900" w:type="dxa"/>
            <w:noWrap/>
            <w:vAlign w:val="center"/>
          </w:tcPr>
          <w:p w14:paraId="64B73B84" w14:textId="77777777" w:rsidR="005615D7" w:rsidRPr="00DB333F" w:rsidRDefault="005615D7" w:rsidP="00C84C74">
            <w:pPr>
              <w:pStyle w:val="TableCell"/>
              <w:rPr>
                <w:rFonts w:ascii="Calibri" w:hAnsi="Calibri" w:cs="Calibri"/>
                <w:sz w:val="22"/>
              </w:rPr>
            </w:pPr>
            <w:r w:rsidRPr="00DB333F">
              <w:rPr>
                <w:rFonts w:ascii="Calibri" w:hAnsi="Calibri" w:cs="Calibri"/>
                <w:sz w:val="22"/>
              </w:rPr>
              <w:t>105</w:t>
            </w:r>
          </w:p>
        </w:tc>
        <w:tc>
          <w:tcPr>
            <w:tcW w:w="990" w:type="dxa"/>
            <w:noWrap/>
            <w:vAlign w:val="center"/>
          </w:tcPr>
          <w:p w14:paraId="64731FDA" w14:textId="77777777" w:rsidR="005615D7" w:rsidRPr="00DB333F" w:rsidRDefault="005615D7" w:rsidP="00C84C74">
            <w:pPr>
              <w:pStyle w:val="TableCell"/>
              <w:rPr>
                <w:rFonts w:ascii="Calibri" w:hAnsi="Calibri" w:cs="Calibri"/>
                <w:sz w:val="22"/>
              </w:rPr>
            </w:pPr>
            <w:r w:rsidRPr="00DB333F">
              <w:rPr>
                <w:rFonts w:ascii="Calibri" w:hAnsi="Calibri" w:cs="Calibri"/>
                <w:sz w:val="22"/>
              </w:rPr>
              <w:t>31</w:t>
            </w:r>
          </w:p>
        </w:tc>
        <w:tc>
          <w:tcPr>
            <w:tcW w:w="990" w:type="dxa"/>
            <w:noWrap/>
            <w:vAlign w:val="center"/>
          </w:tcPr>
          <w:p w14:paraId="2F99D36D" w14:textId="77777777" w:rsidR="005615D7" w:rsidRPr="00DB333F" w:rsidRDefault="005615D7" w:rsidP="00C84C74">
            <w:pPr>
              <w:pStyle w:val="TableCell"/>
              <w:rPr>
                <w:rFonts w:ascii="Calibri" w:hAnsi="Calibri" w:cs="Calibri"/>
                <w:sz w:val="22"/>
              </w:rPr>
            </w:pPr>
            <w:r w:rsidRPr="00DB333F">
              <w:rPr>
                <w:rFonts w:ascii="Calibri" w:hAnsi="Calibri" w:cs="Calibri"/>
                <w:sz w:val="22"/>
              </w:rPr>
              <w:t>155</w:t>
            </w:r>
          </w:p>
        </w:tc>
        <w:tc>
          <w:tcPr>
            <w:tcW w:w="990" w:type="dxa"/>
            <w:noWrap/>
            <w:vAlign w:val="center"/>
          </w:tcPr>
          <w:p w14:paraId="3B50BF49" w14:textId="77777777" w:rsidR="005615D7" w:rsidRPr="00DB333F" w:rsidRDefault="005615D7" w:rsidP="00C84C74">
            <w:pPr>
              <w:pStyle w:val="TableCell"/>
              <w:rPr>
                <w:rFonts w:ascii="Calibri" w:hAnsi="Calibri" w:cs="Calibri"/>
                <w:sz w:val="22"/>
              </w:rPr>
            </w:pPr>
            <w:r w:rsidRPr="00DB333F">
              <w:rPr>
                <w:rFonts w:ascii="Calibri" w:hAnsi="Calibri" w:cs="Calibri"/>
                <w:sz w:val="22"/>
              </w:rPr>
              <w:t>47</w:t>
            </w:r>
          </w:p>
        </w:tc>
        <w:tc>
          <w:tcPr>
            <w:tcW w:w="990" w:type="dxa"/>
            <w:noWrap/>
            <w:vAlign w:val="center"/>
          </w:tcPr>
          <w:p w14:paraId="23C72053" w14:textId="77777777" w:rsidR="005615D7" w:rsidRPr="00DB333F" w:rsidRDefault="005615D7" w:rsidP="00C84C74">
            <w:pPr>
              <w:pStyle w:val="TableCell"/>
              <w:rPr>
                <w:rFonts w:ascii="Calibri" w:hAnsi="Calibri" w:cs="Calibri"/>
                <w:sz w:val="22"/>
              </w:rPr>
            </w:pPr>
            <w:r w:rsidRPr="00DB333F">
              <w:rPr>
                <w:rFonts w:ascii="Calibri" w:hAnsi="Calibri" w:cs="Calibri"/>
                <w:sz w:val="22"/>
              </w:rPr>
              <w:t>235</w:t>
            </w:r>
          </w:p>
        </w:tc>
        <w:tc>
          <w:tcPr>
            <w:tcW w:w="900" w:type="dxa"/>
            <w:noWrap/>
            <w:vAlign w:val="center"/>
          </w:tcPr>
          <w:p w14:paraId="292FCA99" w14:textId="77777777" w:rsidR="005615D7" w:rsidRPr="00DB333F" w:rsidRDefault="005615D7" w:rsidP="00C84C74">
            <w:pPr>
              <w:pStyle w:val="TableCell"/>
              <w:rPr>
                <w:rFonts w:ascii="Calibri" w:hAnsi="Calibri" w:cs="Calibri"/>
                <w:sz w:val="22"/>
              </w:rPr>
            </w:pPr>
            <w:r w:rsidRPr="00DB333F">
              <w:rPr>
                <w:rFonts w:ascii="Calibri" w:hAnsi="Calibri" w:cs="Calibri"/>
                <w:sz w:val="22"/>
              </w:rPr>
              <w:t>41</w:t>
            </w:r>
          </w:p>
        </w:tc>
        <w:tc>
          <w:tcPr>
            <w:tcW w:w="952" w:type="dxa"/>
            <w:noWrap/>
            <w:vAlign w:val="center"/>
          </w:tcPr>
          <w:p w14:paraId="297C1D22" w14:textId="77777777" w:rsidR="005615D7" w:rsidRPr="00DB333F" w:rsidRDefault="005615D7" w:rsidP="00C84C74">
            <w:pPr>
              <w:pStyle w:val="TableCell"/>
              <w:rPr>
                <w:rFonts w:ascii="Calibri" w:hAnsi="Calibri" w:cs="Calibri"/>
                <w:sz w:val="22"/>
              </w:rPr>
            </w:pPr>
            <w:r w:rsidRPr="00DB333F">
              <w:rPr>
                <w:rFonts w:ascii="Calibri" w:hAnsi="Calibri" w:cs="Calibri"/>
                <w:sz w:val="22"/>
              </w:rPr>
              <w:t>205</w:t>
            </w:r>
          </w:p>
        </w:tc>
        <w:tc>
          <w:tcPr>
            <w:tcW w:w="1019" w:type="dxa"/>
            <w:noWrap/>
            <w:vAlign w:val="center"/>
          </w:tcPr>
          <w:p w14:paraId="19767B1E" w14:textId="77777777" w:rsidR="005615D7" w:rsidRPr="00DB333F" w:rsidRDefault="005615D7" w:rsidP="00C84C74">
            <w:pPr>
              <w:pStyle w:val="TableCell"/>
              <w:rPr>
                <w:rFonts w:ascii="Calibri" w:hAnsi="Calibri" w:cs="Calibri"/>
                <w:sz w:val="22"/>
              </w:rPr>
            </w:pPr>
            <w:r w:rsidRPr="00DB333F">
              <w:rPr>
                <w:rFonts w:ascii="Calibri" w:hAnsi="Calibri" w:cs="Calibri"/>
                <w:sz w:val="22"/>
              </w:rPr>
              <w:t>166</w:t>
            </w:r>
          </w:p>
        </w:tc>
        <w:tc>
          <w:tcPr>
            <w:tcW w:w="1254" w:type="dxa"/>
            <w:noWrap/>
            <w:vAlign w:val="center"/>
          </w:tcPr>
          <w:p w14:paraId="715DF899" w14:textId="77777777" w:rsidR="005615D7" w:rsidRPr="00DB333F" w:rsidRDefault="005615D7" w:rsidP="00C84C74">
            <w:pPr>
              <w:pStyle w:val="TableCell"/>
              <w:rPr>
                <w:rFonts w:ascii="Calibri" w:hAnsi="Calibri" w:cs="Calibri"/>
                <w:sz w:val="22"/>
              </w:rPr>
            </w:pPr>
            <w:r w:rsidRPr="00DB333F">
              <w:rPr>
                <w:rFonts w:ascii="Calibri" w:hAnsi="Calibri" w:cs="Calibri"/>
                <w:sz w:val="22"/>
              </w:rPr>
              <w:t>830</w:t>
            </w:r>
          </w:p>
        </w:tc>
      </w:tr>
      <w:tr w:rsidR="00DD5DC4" w:rsidRPr="00DB333F" w14:paraId="7B059E17" w14:textId="77777777" w:rsidTr="00DB333F">
        <w:trPr>
          <w:cnfStyle w:val="000000010000" w:firstRow="0" w:lastRow="0" w:firstColumn="0" w:lastColumn="0" w:oddVBand="0" w:evenVBand="0" w:oddHBand="0" w:evenHBand="1" w:firstRowFirstColumn="0" w:firstRowLastColumn="0" w:lastRowFirstColumn="0" w:lastRowLastColumn="0"/>
          <w:trHeight w:val="20"/>
        </w:trPr>
        <w:tc>
          <w:tcPr>
            <w:tcW w:w="1245" w:type="dxa"/>
            <w:noWrap/>
            <w:vAlign w:val="center"/>
            <w:hideMark/>
          </w:tcPr>
          <w:p w14:paraId="37D29B5B" w14:textId="77777777" w:rsidR="005615D7" w:rsidRPr="00DB333F" w:rsidRDefault="005615D7" w:rsidP="006A6917">
            <w:pPr>
              <w:pStyle w:val="TableCellIndent"/>
              <w:rPr>
                <w:rFonts w:ascii="Calibri" w:hAnsi="Calibri" w:cs="Calibri"/>
                <w:sz w:val="22"/>
              </w:rPr>
            </w:pPr>
            <w:r w:rsidRPr="00DB333F">
              <w:rPr>
                <w:rFonts w:ascii="Calibri" w:hAnsi="Calibri" w:cs="Calibri"/>
                <w:sz w:val="22"/>
              </w:rPr>
              <w:t>6</w:t>
            </w:r>
          </w:p>
        </w:tc>
        <w:tc>
          <w:tcPr>
            <w:tcW w:w="990" w:type="dxa"/>
            <w:noWrap/>
            <w:vAlign w:val="center"/>
          </w:tcPr>
          <w:p w14:paraId="259EC156" w14:textId="77777777" w:rsidR="005615D7" w:rsidRPr="00DB333F" w:rsidRDefault="005615D7" w:rsidP="00C84C74">
            <w:pPr>
              <w:pStyle w:val="TableCell"/>
              <w:rPr>
                <w:rFonts w:ascii="Calibri" w:hAnsi="Calibri" w:cs="Calibri"/>
                <w:sz w:val="22"/>
              </w:rPr>
            </w:pPr>
            <w:r w:rsidRPr="00DB333F">
              <w:rPr>
                <w:rFonts w:ascii="Calibri" w:hAnsi="Calibri" w:cs="Calibri"/>
                <w:sz w:val="22"/>
              </w:rPr>
              <w:t>42</w:t>
            </w:r>
          </w:p>
        </w:tc>
        <w:tc>
          <w:tcPr>
            <w:tcW w:w="990" w:type="dxa"/>
            <w:noWrap/>
            <w:vAlign w:val="center"/>
          </w:tcPr>
          <w:p w14:paraId="566BBA76" w14:textId="77777777" w:rsidR="005615D7" w:rsidRPr="00DB333F" w:rsidRDefault="005615D7" w:rsidP="00C84C74">
            <w:pPr>
              <w:pStyle w:val="TableCell"/>
              <w:rPr>
                <w:rFonts w:ascii="Calibri" w:hAnsi="Calibri" w:cs="Calibri"/>
                <w:sz w:val="22"/>
              </w:rPr>
            </w:pPr>
            <w:r w:rsidRPr="00DB333F">
              <w:rPr>
                <w:rFonts w:ascii="Calibri" w:hAnsi="Calibri" w:cs="Calibri"/>
                <w:sz w:val="22"/>
              </w:rPr>
              <w:t>252</w:t>
            </w:r>
          </w:p>
        </w:tc>
        <w:tc>
          <w:tcPr>
            <w:tcW w:w="1080" w:type="dxa"/>
            <w:noWrap/>
            <w:vAlign w:val="center"/>
          </w:tcPr>
          <w:p w14:paraId="7DDD1FDF" w14:textId="77777777" w:rsidR="005615D7" w:rsidRPr="00DB333F" w:rsidRDefault="005615D7" w:rsidP="00C84C74">
            <w:pPr>
              <w:pStyle w:val="TableCell"/>
              <w:rPr>
                <w:rFonts w:ascii="Calibri" w:hAnsi="Calibri" w:cs="Calibri"/>
                <w:sz w:val="22"/>
              </w:rPr>
            </w:pPr>
            <w:r w:rsidRPr="00DB333F">
              <w:rPr>
                <w:rFonts w:ascii="Calibri" w:hAnsi="Calibri" w:cs="Calibri"/>
                <w:sz w:val="22"/>
              </w:rPr>
              <w:t>15</w:t>
            </w:r>
          </w:p>
        </w:tc>
        <w:tc>
          <w:tcPr>
            <w:tcW w:w="900" w:type="dxa"/>
            <w:noWrap/>
            <w:vAlign w:val="center"/>
          </w:tcPr>
          <w:p w14:paraId="271CBA81" w14:textId="77777777" w:rsidR="005615D7" w:rsidRPr="00DB333F" w:rsidRDefault="005615D7" w:rsidP="00C84C74">
            <w:pPr>
              <w:pStyle w:val="TableCell"/>
              <w:rPr>
                <w:rFonts w:ascii="Calibri" w:hAnsi="Calibri" w:cs="Calibri"/>
                <w:sz w:val="22"/>
              </w:rPr>
            </w:pPr>
            <w:r w:rsidRPr="00DB333F">
              <w:rPr>
                <w:rFonts w:ascii="Calibri" w:hAnsi="Calibri" w:cs="Calibri"/>
                <w:sz w:val="22"/>
              </w:rPr>
              <w:t>90</w:t>
            </w:r>
          </w:p>
        </w:tc>
        <w:tc>
          <w:tcPr>
            <w:tcW w:w="990" w:type="dxa"/>
            <w:noWrap/>
            <w:vAlign w:val="center"/>
          </w:tcPr>
          <w:p w14:paraId="142BB085" w14:textId="77777777" w:rsidR="005615D7" w:rsidRPr="00DB333F" w:rsidRDefault="005615D7" w:rsidP="00C84C74">
            <w:pPr>
              <w:pStyle w:val="TableCell"/>
              <w:rPr>
                <w:rFonts w:ascii="Calibri" w:hAnsi="Calibri" w:cs="Calibri"/>
                <w:sz w:val="22"/>
              </w:rPr>
            </w:pPr>
            <w:r w:rsidRPr="00DB333F">
              <w:rPr>
                <w:rFonts w:ascii="Calibri" w:hAnsi="Calibri" w:cs="Calibri"/>
                <w:sz w:val="22"/>
              </w:rPr>
              <w:t>68</w:t>
            </w:r>
          </w:p>
        </w:tc>
        <w:tc>
          <w:tcPr>
            <w:tcW w:w="990" w:type="dxa"/>
            <w:noWrap/>
            <w:vAlign w:val="center"/>
          </w:tcPr>
          <w:p w14:paraId="6B1FA6FF" w14:textId="77777777" w:rsidR="005615D7" w:rsidRPr="00DB333F" w:rsidRDefault="005615D7" w:rsidP="00C84C74">
            <w:pPr>
              <w:pStyle w:val="TableCell"/>
              <w:rPr>
                <w:rFonts w:ascii="Calibri" w:hAnsi="Calibri" w:cs="Calibri"/>
                <w:sz w:val="22"/>
              </w:rPr>
            </w:pPr>
            <w:r w:rsidRPr="00DB333F">
              <w:rPr>
                <w:rFonts w:ascii="Calibri" w:hAnsi="Calibri" w:cs="Calibri"/>
                <w:sz w:val="22"/>
              </w:rPr>
              <w:t>408</w:t>
            </w:r>
          </w:p>
        </w:tc>
        <w:tc>
          <w:tcPr>
            <w:tcW w:w="990" w:type="dxa"/>
            <w:noWrap/>
            <w:vAlign w:val="center"/>
          </w:tcPr>
          <w:p w14:paraId="385665D2" w14:textId="77777777" w:rsidR="005615D7" w:rsidRPr="00DB333F" w:rsidRDefault="005615D7" w:rsidP="00C84C74">
            <w:pPr>
              <w:pStyle w:val="TableCell"/>
              <w:rPr>
                <w:rFonts w:ascii="Calibri" w:hAnsi="Calibri" w:cs="Calibri"/>
                <w:sz w:val="22"/>
              </w:rPr>
            </w:pPr>
            <w:r w:rsidRPr="00DB333F">
              <w:rPr>
                <w:rFonts w:ascii="Calibri" w:hAnsi="Calibri" w:cs="Calibri"/>
                <w:sz w:val="22"/>
              </w:rPr>
              <w:t>150</w:t>
            </w:r>
          </w:p>
        </w:tc>
        <w:tc>
          <w:tcPr>
            <w:tcW w:w="990" w:type="dxa"/>
            <w:noWrap/>
            <w:vAlign w:val="center"/>
          </w:tcPr>
          <w:p w14:paraId="658CF364" w14:textId="77777777" w:rsidR="005615D7" w:rsidRPr="00DB333F" w:rsidRDefault="005615D7" w:rsidP="00C84C74">
            <w:pPr>
              <w:pStyle w:val="TableCell"/>
              <w:rPr>
                <w:rFonts w:ascii="Calibri" w:hAnsi="Calibri" w:cs="Calibri"/>
                <w:sz w:val="22"/>
              </w:rPr>
            </w:pPr>
            <w:r w:rsidRPr="00DB333F">
              <w:rPr>
                <w:rFonts w:ascii="Calibri" w:hAnsi="Calibri" w:cs="Calibri"/>
                <w:sz w:val="22"/>
              </w:rPr>
              <w:t>900</w:t>
            </w:r>
          </w:p>
        </w:tc>
        <w:tc>
          <w:tcPr>
            <w:tcW w:w="900" w:type="dxa"/>
            <w:noWrap/>
            <w:vAlign w:val="center"/>
          </w:tcPr>
          <w:p w14:paraId="6B6235D1" w14:textId="77777777" w:rsidR="005615D7" w:rsidRPr="00DB333F" w:rsidRDefault="005615D7" w:rsidP="00C84C74">
            <w:pPr>
              <w:pStyle w:val="TableCell"/>
              <w:rPr>
                <w:rFonts w:ascii="Calibri" w:hAnsi="Calibri" w:cs="Calibri"/>
                <w:sz w:val="22"/>
              </w:rPr>
            </w:pPr>
            <w:r w:rsidRPr="00DB333F">
              <w:rPr>
                <w:rFonts w:ascii="Calibri" w:hAnsi="Calibri" w:cs="Calibri"/>
                <w:sz w:val="22"/>
              </w:rPr>
              <w:t>112</w:t>
            </w:r>
          </w:p>
        </w:tc>
        <w:tc>
          <w:tcPr>
            <w:tcW w:w="952" w:type="dxa"/>
            <w:noWrap/>
            <w:vAlign w:val="center"/>
          </w:tcPr>
          <w:p w14:paraId="31B781BF" w14:textId="77777777" w:rsidR="005615D7" w:rsidRPr="00DB333F" w:rsidRDefault="005615D7" w:rsidP="00C84C74">
            <w:pPr>
              <w:pStyle w:val="TableCell"/>
              <w:rPr>
                <w:rFonts w:ascii="Calibri" w:hAnsi="Calibri" w:cs="Calibri"/>
                <w:sz w:val="22"/>
              </w:rPr>
            </w:pPr>
            <w:r w:rsidRPr="00DB333F">
              <w:rPr>
                <w:rFonts w:ascii="Calibri" w:hAnsi="Calibri" w:cs="Calibri"/>
                <w:sz w:val="22"/>
              </w:rPr>
              <w:t>672</w:t>
            </w:r>
          </w:p>
        </w:tc>
        <w:tc>
          <w:tcPr>
            <w:tcW w:w="1019" w:type="dxa"/>
            <w:noWrap/>
            <w:vAlign w:val="center"/>
          </w:tcPr>
          <w:p w14:paraId="67F948BD" w14:textId="77777777" w:rsidR="005615D7" w:rsidRPr="00DB333F" w:rsidRDefault="005615D7" w:rsidP="00C84C74">
            <w:pPr>
              <w:pStyle w:val="TableCell"/>
              <w:rPr>
                <w:rFonts w:ascii="Calibri" w:hAnsi="Calibri" w:cs="Calibri"/>
                <w:sz w:val="22"/>
              </w:rPr>
            </w:pPr>
            <w:r w:rsidRPr="00DB333F">
              <w:rPr>
                <w:rFonts w:ascii="Calibri" w:hAnsi="Calibri" w:cs="Calibri"/>
                <w:sz w:val="22"/>
              </w:rPr>
              <w:t>387</w:t>
            </w:r>
          </w:p>
        </w:tc>
        <w:tc>
          <w:tcPr>
            <w:tcW w:w="1254" w:type="dxa"/>
            <w:noWrap/>
            <w:vAlign w:val="center"/>
          </w:tcPr>
          <w:p w14:paraId="61685805" w14:textId="77777777" w:rsidR="005615D7" w:rsidRPr="00DB333F" w:rsidRDefault="005615D7" w:rsidP="00C84C74">
            <w:pPr>
              <w:pStyle w:val="TableCell"/>
              <w:rPr>
                <w:rFonts w:ascii="Calibri" w:hAnsi="Calibri" w:cs="Calibri"/>
                <w:sz w:val="22"/>
              </w:rPr>
            </w:pPr>
            <w:r w:rsidRPr="00DB333F">
              <w:rPr>
                <w:rFonts w:ascii="Calibri" w:hAnsi="Calibri" w:cs="Calibri"/>
                <w:sz w:val="22"/>
              </w:rPr>
              <w:t>2,322</w:t>
            </w:r>
          </w:p>
        </w:tc>
      </w:tr>
      <w:tr w:rsidR="00DD5DC4" w:rsidRPr="00DB333F" w14:paraId="0F028699" w14:textId="77777777" w:rsidTr="00DB333F">
        <w:trPr>
          <w:cnfStyle w:val="000000100000" w:firstRow="0" w:lastRow="0" w:firstColumn="0" w:lastColumn="0" w:oddVBand="0" w:evenVBand="0" w:oddHBand="1" w:evenHBand="0" w:firstRowFirstColumn="0" w:firstRowLastColumn="0" w:lastRowFirstColumn="0" w:lastRowLastColumn="0"/>
          <w:trHeight w:val="20"/>
        </w:trPr>
        <w:tc>
          <w:tcPr>
            <w:tcW w:w="1245" w:type="dxa"/>
            <w:noWrap/>
            <w:vAlign w:val="center"/>
            <w:hideMark/>
          </w:tcPr>
          <w:p w14:paraId="218ED63D" w14:textId="77777777" w:rsidR="005615D7" w:rsidRPr="00DB333F" w:rsidRDefault="005615D7" w:rsidP="006A6917">
            <w:pPr>
              <w:pStyle w:val="TableCellIndent"/>
              <w:rPr>
                <w:rFonts w:ascii="Calibri" w:hAnsi="Calibri" w:cs="Calibri"/>
                <w:sz w:val="22"/>
              </w:rPr>
            </w:pPr>
            <w:r w:rsidRPr="00DB333F">
              <w:rPr>
                <w:rFonts w:ascii="Calibri" w:hAnsi="Calibri" w:cs="Calibri"/>
                <w:sz w:val="22"/>
              </w:rPr>
              <w:t>7</w:t>
            </w:r>
          </w:p>
        </w:tc>
        <w:tc>
          <w:tcPr>
            <w:tcW w:w="990" w:type="dxa"/>
            <w:noWrap/>
            <w:vAlign w:val="center"/>
          </w:tcPr>
          <w:p w14:paraId="7FBD9BA0" w14:textId="77777777" w:rsidR="005615D7" w:rsidRPr="00DB333F" w:rsidRDefault="005615D7" w:rsidP="00C84C74">
            <w:pPr>
              <w:pStyle w:val="TableCell"/>
              <w:rPr>
                <w:rFonts w:ascii="Calibri" w:hAnsi="Calibri" w:cs="Calibri"/>
                <w:sz w:val="22"/>
              </w:rPr>
            </w:pPr>
            <w:r w:rsidRPr="00DB333F">
              <w:rPr>
                <w:rFonts w:ascii="Calibri" w:hAnsi="Calibri" w:cs="Calibri"/>
                <w:sz w:val="22"/>
              </w:rPr>
              <w:t>13</w:t>
            </w:r>
          </w:p>
        </w:tc>
        <w:tc>
          <w:tcPr>
            <w:tcW w:w="990" w:type="dxa"/>
            <w:noWrap/>
            <w:vAlign w:val="center"/>
          </w:tcPr>
          <w:p w14:paraId="2808558B" w14:textId="77777777" w:rsidR="005615D7" w:rsidRPr="00DB333F" w:rsidRDefault="005615D7" w:rsidP="00C84C74">
            <w:pPr>
              <w:pStyle w:val="TableCell"/>
              <w:rPr>
                <w:rFonts w:ascii="Calibri" w:hAnsi="Calibri" w:cs="Calibri"/>
                <w:sz w:val="22"/>
              </w:rPr>
            </w:pPr>
            <w:r w:rsidRPr="00DB333F">
              <w:rPr>
                <w:rFonts w:ascii="Calibri" w:hAnsi="Calibri" w:cs="Calibri"/>
                <w:sz w:val="22"/>
              </w:rPr>
              <w:t>91</w:t>
            </w:r>
          </w:p>
        </w:tc>
        <w:tc>
          <w:tcPr>
            <w:tcW w:w="1080" w:type="dxa"/>
            <w:noWrap/>
            <w:vAlign w:val="center"/>
          </w:tcPr>
          <w:p w14:paraId="62C67841" w14:textId="77777777" w:rsidR="005615D7" w:rsidRPr="00DB333F" w:rsidRDefault="005615D7" w:rsidP="00C84C74">
            <w:pPr>
              <w:pStyle w:val="TableCell"/>
              <w:rPr>
                <w:rFonts w:ascii="Calibri" w:hAnsi="Calibri" w:cs="Calibri"/>
                <w:sz w:val="22"/>
              </w:rPr>
            </w:pPr>
            <w:r w:rsidRPr="00DB333F">
              <w:rPr>
                <w:rFonts w:ascii="Calibri" w:hAnsi="Calibri" w:cs="Calibri"/>
                <w:sz w:val="22"/>
              </w:rPr>
              <w:t>4</w:t>
            </w:r>
          </w:p>
        </w:tc>
        <w:tc>
          <w:tcPr>
            <w:tcW w:w="900" w:type="dxa"/>
            <w:noWrap/>
            <w:vAlign w:val="center"/>
          </w:tcPr>
          <w:p w14:paraId="73004FBE" w14:textId="77777777" w:rsidR="005615D7" w:rsidRPr="00DB333F" w:rsidRDefault="005615D7" w:rsidP="00C84C74">
            <w:pPr>
              <w:pStyle w:val="TableCell"/>
              <w:rPr>
                <w:rFonts w:ascii="Calibri" w:hAnsi="Calibri" w:cs="Calibri"/>
                <w:sz w:val="22"/>
              </w:rPr>
            </w:pPr>
            <w:r w:rsidRPr="00DB333F">
              <w:rPr>
                <w:rFonts w:ascii="Calibri" w:hAnsi="Calibri" w:cs="Calibri"/>
                <w:sz w:val="22"/>
              </w:rPr>
              <w:t>28</w:t>
            </w:r>
          </w:p>
        </w:tc>
        <w:tc>
          <w:tcPr>
            <w:tcW w:w="990" w:type="dxa"/>
            <w:noWrap/>
            <w:vAlign w:val="center"/>
          </w:tcPr>
          <w:p w14:paraId="6E002F12" w14:textId="77777777" w:rsidR="005615D7" w:rsidRPr="00DB333F" w:rsidRDefault="005615D7" w:rsidP="00C84C74">
            <w:pPr>
              <w:pStyle w:val="TableCell"/>
              <w:rPr>
                <w:rFonts w:ascii="Calibri" w:hAnsi="Calibri" w:cs="Calibri"/>
                <w:sz w:val="22"/>
              </w:rPr>
            </w:pPr>
            <w:r w:rsidRPr="00DB333F">
              <w:rPr>
                <w:rFonts w:ascii="Calibri" w:hAnsi="Calibri" w:cs="Calibri"/>
                <w:sz w:val="22"/>
              </w:rPr>
              <w:t>15</w:t>
            </w:r>
          </w:p>
        </w:tc>
        <w:tc>
          <w:tcPr>
            <w:tcW w:w="990" w:type="dxa"/>
            <w:noWrap/>
            <w:vAlign w:val="center"/>
          </w:tcPr>
          <w:p w14:paraId="181AB9E8" w14:textId="77777777" w:rsidR="005615D7" w:rsidRPr="00DB333F" w:rsidRDefault="005615D7" w:rsidP="00C84C74">
            <w:pPr>
              <w:pStyle w:val="TableCell"/>
              <w:rPr>
                <w:rFonts w:ascii="Calibri" w:hAnsi="Calibri" w:cs="Calibri"/>
                <w:sz w:val="22"/>
              </w:rPr>
            </w:pPr>
            <w:r w:rsidRPr="00DB333F">
              <w:rPr>
                <w:rFonts w:ascii="Calibri" w:hAnsi="Calibri" w:cs="Calibri"/>
                <w:sz w:val="22"/>
              </w:rPr>
              <w:t>105</w:t>
            </w:r>
          </w:p>
        </w:tc>
        <w:tc>
          <w:tcPr>
            <w:tcW w:w="990" w:type="dxa"/>
            <w:noWrap/>
            <w:vAlign w:val="center"/>
          </w:tcPr>
          <w:p w14:paraId="545AB034" w14:textId="77777777" w:rsidR="005615D7" w:rsidRPr="00DB333F" w:rsidRDefault="005615D7" w:rsidP="00C84C74">
            <w:pPr>
              <w:pStyle w:val="TableCell"/>
              <w:rPr>
                <w:rFonts w:ascii="Calibri" w:hAnsi="Calibri" w:cs="Calibri"/>
                <w:sz w:val="22"/>
              </w:rPr>
            </w:pPr>
            <w:r w:rsidRPr="00DB333F">
              <w:rPr>
                <w:rFonts w:ascii="Calibri" w:hAnsi="Calibri" w:cs="Calibri"/>
                <w:sz w:val="22"/>
              </w:rPr>
              <w:t>13</w:t>
            </w:r>
          </w:p>
        </w:tc>
        <w:tc>
          <w:tcPr>
            <w:tcW w:w="990" w:type="dxa"/>
            <w:noWrap/>
            <w:vAlign w:val="center"/>
          </w:tcPr>
          <w:p w14:paraId="36269A33" w14:textId="77777777" w:rsidR="005615D7" w:rsidRPr="00DB333F" w:rsidRDefault="005615D7" w:rsidP="00C84C74">
            <w:pPr>
              <w:pStyle w:val="TableCell"/>
              <w:rPr>
                <w:rFonts w:ascii="Calibri" w:hAnsi="Calibri" w:cs="Calibri"/>
                <w:sz w:val="22"/>
              </w:rPr>
            </w:pPr>
            <w:r w:rsidRPr="00DB333F">
              <w:rPr>
                <w:rFonts w:ascii="Calibri" w:hAnsi="Calibri" w:cs="Calibri"/>
                <w:sz w:val="22"/>
              </w:rPr>
              <w:t>91</w:t>
            </w:r>
          </w:p>
        </w:tc>
        <w:tc>
          <w:tcPr>
            <w:tcW w:w="900" w:type="dxa"/>
            <w:noWrap/>
            <w:vAlign w:val="center"/>
          </w:tcPr>
          <w:p w14:paraId="01F6722B" w14:textId="77777777" w:rsidR="005615D7" w:rsidRPr="00DB333F" w:rsidRDefault="005615D7" w:rsidP="00C84C74">
            <w:pPr>
              <w:pStyle w:val="TableCell"/>
              <w:rPr>
                <w:rFonts w:ascii="Calibri" w:hAnsi="Calibri" w:cs="Calibri"/>
                <w:sz w:val="22"/>
              </w:rPr>
            </w:pPr>
            <w:r w:rsidRPr="00DB333F">
              <w:rPr>
                <w:rFonts w:ascii="Calibri" w:hAnsi="Calibri" w:cs="Calibri"/>
                <w:sz w:val="22"/>
              </w:rPr>
              <w:t>21</w:t>
            </w:r>
          </w:p>
        </w:tc>
        <w:tc>
          <w:tcPr>
            <w:tcW w:w="952" w:type="dxa"/>
            <w:noWrap/>
            <w:vAlign w:val="center"/>
          </w:tcPr>
          <w:p w14:paraId="668694B7" w14:textId="77777777" w:rsidR="005615D7" w:rsidRPr="00DB333F" w:rsidRDefault="005615D7" w:rsidP="00C84C74">
            <w:pPr>
              <w:pStyle w:val="TableCell"/>
              <w:rPr>
                <w:rFonts w:ascii="Calibri" w:hAnsi="Calibri" w:cs="Calibri"/>
                <w:sz w:val="22"/>
              </w:rPr>
            </w:pPr>
            <w:r w:rsidRPr="00DB333F">
              <w:rPr>
                <w:rFonts w:ascii="Calibri" w:hAnsi="Calibri" w:cs="Calibri"/>
                <w:sz w:val="22"/>
              </w:rPr>
              <w:t>147</w:t>
            </w:r>
          </w:p>
        </w:tc>
        <w:tc>
          <w:tcPr>
            <w:tcW w:w="1019" w:type="dxa"/>
            <w:noWrap/>
            <w:vAlign w:val="center"/>
          </w:tcPr>
          <w:p w14:paraId="54041A0E" w14:textId="77777777" w:rsidR="005615D7" w:rsidRPr="00DB333F" w:rsidRDefault="005615D7" w:rsidP="00C84C74">
            <w:pPr>
              <w:pStyle w:val="TableCell"/>
              <w:rPr>
                <w:rFonts w:ascii="Calibri" w:hAnsi="Calibri" w:cs="Calibri"/>
                <w:sz w:val="22"/>
              </w:rPr>
            </w:pPr>
            <w:r w:rsidRPr="00DB333F">
              <w:rPr>
                <w:rFonts w:ascii="Calibri" w:hAnsi="Calibri" w:cs="Calibri"/>
                <w:sz w:val="22"/>
              </w:rPr>
              <w:t>66</w:t>
            </w:r>
          </w:p>
        </w:tc>
        <w:tc>
          <w:tcPr>
            <w:tcW w:w="1254" w:type="dxa"/>
            <w:noWrap/>
            <w:vAlign w:val="center"/>
          </w:tcPr>
          <w:p w14:paraId="3C68794E" w14:textId="77777777" w:rsidR="005615D7" w:rsidRPr="00DB333F" w:rsidRDefault="005615D7" w:rsidP="00C84C74">
            <w:pPr>
              <w:pStyle w:val="TableCell"/>
              <w:rPr>
                <w:rFonts w:ascii="Calibri" w:hAnsi="Calibri" w:cs="Calibri"/>
                <w:sz w:val="22"/>
              </w:rPr>
            </w:pPr>
            <w:r w:rsidRPr="00DB333F">
              <w:rPr>
                <w:rFonts w:ascii="Calibri" w:hAnsi="Calibri" w:cs="Calibri"/>
                <w:sz w:val="22"/>
              </w:rPr>
              <w:t>462</w:t>
            </w:r>
          </w:p>
        </w:tc>
      </w:tr>
      <w:tr w:rsidR="00DB333F" w:rsidRPr="00DB333F" w14:paraId="6FCF03DA" w14:textId="77777777" w:rsidTr="00DB333F">
        <w:trPr>
          <w:cnfStyle w:val="000000010000" w:firstRow="0" w:lastRow="0" w:firstColumn="0" w:lastColumn="0" w:oddVBand="0" w:evenVBand="0" w:oddHBand="0" w:evenHBand="1" w:firstRowFirstColumn="0" w:firstRowLastColumn="0" w:lastRowFirstColumn="0" w:lastRowLastColumn="0"/>
          <w:trHeight w:val="20"/>
        </w:trPr>
        <w:tc>
          <w:tcPr>
            <w:tcW w:w="1245" w:type="dxa"/>
            <w:noWrap/>
            <w:vAlign w:val="center"/>
            <w:hideMark/>
          </w:tcPr>
          <w:p w14:paraId="6EF24637" w14:textId="4C150FB4" w:rsidR="00DB333F" w:rsidRPr="00DB333F" w:rsidRDefault="00DB333F" w:rsidP="00DB333F">
            <w:pPr>
              <w:pStyle w:val="TableCellIndent"/>
              <w:rPr>
                <w:rFonts w:ascii="Calibri" w:hAnsi="Calibri" w:cs="Calibri"/>
                <w:sz w:val="22"/>
              </w:rPr>
            </w:pPr>
            <w:r w:rsidRPr="00DB333F">
              <w:rPr>
                <w:rFonts w:ascii="Calibri" w:hAnsi="Calibri" w:cs="Calibri"/>
                <w:sz w:val="22"/>
              </w:rPr>
              <w:t>8-12</w:t>
            </w:r>
          </w:p>
        </w:tc>
        <w:tc>
          <w:tcPr>
            <w:tcW w:w="990" w:type="dxa"/>
            <w:noWrap/>
            <w:vAlign w:val="bottom"/>
          </w:tcPr>
          <w:p w14:paraId="5F7C9361" w14:textId="625CF256" w:rsidR="00DB333F" w:rsidRPr="00DB333F" w:rsidRDefault="00DB333F" w:rsidP="00DB333F">
            <w:pPr>
              <w:pStyle w:val="TableCell"/>
              <w:rPr>
                <w:rFonts w:ascii="Calibri" w:hAnsi="Calibri" w:cs="Calibri"/>
                <w:sz w:val="22"/>
              </w:rPr>
            </w:pPr>
            <w:r w:rsidRPr="00DB333F">
              <w:rPr>
                <w:rFonts w:ascii="Calibri" w:hAnsi="Calibri" w:cs="Calibri"/>
                <w:color w:val="000000"/>
                <w:sz w:val="22"/>
              </w:rPr>
              <w:t>44</w:t>
            </w:r>
          </w:p>
        </w:tc>
        <w:tc>
          <w:tcPr>
            <w:tcW w:w="990" w:type="dxa"/>
            <w:noWrap/>
            <w:vAlign w:val="bottom"/>
          </w:tcPr>
          <w:p w14:paraId="492EE38D" w14:textId="2F0A0C0F" w:rsidR="00DB333F" w:rsidRPr="00DB333F" w:rsidRDefault="00DB333F" w:rsidP="00DB333F">
            <w:pPr>
              <w:pStyle w:val="TableCell"/>
              <w:rPr>
                <w:rFonts w:ascii="Calibri" w:hAnsi="Calibri" w:cs="Calibri"/>
                <w:sz w:val="22"/>
              </w:rPr>
            </w:pPr>
            <w:r w:rsidRPr="00DB333F">
              <w:rPr>
                <w:rFonts w:ascii="Calibri" w:hAnsi="Calibri" w:cs="Calibri"/>
                <w:color w:val="000000"/>
                <w:sz w:val="22"/>
              </w:rPr>
              <w:t>414</w:t>
            </w:r>
          </w:p>
        </w:tc>
        <w:tc>
          <w:tcPr>
            <w:tcW w:w="1080" w:type="dxa"/>
            <w:noWrap/>
            <w:vAlign w:val="bottom"/>
          </w:tcPr>
          <w:p w14:paraId="26DC86F8" w14:textId="783AC9E2" w:rsidR="00DB333F" w:rsidRPr="00DB333F" w:rsidRDefault="00DB333F" w:rsidP="00DB333F">
            <w:pPr>
              <w:pStyle w:val="TableCell"/>
              <w:rPr>
                <w:rFonts w:ascii="Calibri" w:hAnsi="Calibri" w:cs="Calibri"/>
                <w:sz w:val="22"/>
              </w:rPr>
            </w:pPr>
            <w:r w:rsidRPr="00DB333F">
              <w:rPr>
                <w:rFonts w:ascii="Calibri" w:hAnsi="Calibri" w:cs="Calibri"/>
                <w:color w:val="000000"/>
                <w:sz w:val="22"/>
              </w:rPr>
              <w:t>14</w:t>
            </w:r>
          </w:p>
        </w:tc>
        <w:tc>
          <w:tcPr>
            <w:tcW w:w="900" w:type="dxa"/>
            <w:noWrap/>
            <w:vAlign w:val="bottom"/>
          </w:tcPr>
          <w:p w14:paraId="75329D66" w14:textId="32BA036E" w:rsidR="00DB333F" w:rsidRPr="00DB333F" w:rsidRDefault="00DB333F" w:rsidP="00DB333F">
            <w:pPr>
              <w:pStyle w:val="TableCell"/>
              <w:rPr>
                <w:rFonts w:ascii="Calibri" w:hAnsi="Calibri" w:cs="Calibri"/>
                <w:sz w:val="22"/>
              </w:rPr>
            </w:pPr>
            <w:r w:rsidRPr="00DB333F">
              <w:rPr>
                <w:rFonts w:ascii="Calibri" w:hAnsi="Calibri" w:cs="Calibri"/>
                <w:color w:val="000000"/>
                <w:sz w:val="22"/>
              </w:rPr>
              <w:t>141</w:t>
            </w:r>
          </w:p>
        </w:tc>
        <w:tc>
          <w:tcPr>
            <w:tcW w:w="990" w:type="dxa"/>
            <w:noWrap/>
            <w:vAlign w:val="bottom"/>
          </w:tcPr>
          <w:p w14:paraId="31CD52EF" w14:textId="33590CCC" w:rsidR="00DB333F" w:rsidRPr="00DB333F" w:rsidRDefault="00DB333F" w:rsidP="00DB333F">
            <w:pPr>
              <w:pStyle w:val="TableCell"/>
              <w:rPr>
                <w:rFonts w:ascii="Calibri" w:hAnsi="Calibri" w:cs="Calibri"/>
                <w:sz w:val="22"/>
              </w:rPr>
            </w:pPr>
            <w:r w:rsidRPr="00DB333F">
              <w:rPr>
                <w:rFonts w:ascii="Calibri" w:hAnsi="Calibri" w:cs="Calibri"/>
                <w:color w:val="000000"/>
                <w:sz w:val="22"/>
              </w:rPr>
              <w:t>75</w:t>
            </w:r>
          </w:p>
        </w:tc>
        <w:tc>
          <w:tcPr>
            <w:tcW w:w="990" w:type="dxa"/>
            <w:noWrap/>
            <w:vAlign w:val="bottom"/>
          </w:tcPr>
          <w:p w14:paraId="2CF35E7C" w14:textId="6D2F9780" w:rsidR="00DB333F" w:rsidRPr="00DB333F" w:rsidRDefault="00DB333F" w:rsidP="00DB333F">
            <w:pPr>
              <w:pStyle w:val="TableCell"/>
              <w:rPr>
                <w:rFonts w:ascii="Calibri" w:hAnsi="Calibri" w:cs="Calibri"/>
                <w:sz w:val="22"/>
              </w:rPr>
            </w:pPr>
            <w:r w:rsidRPr="00DB333F">
              <w:rPr>
                <w:rFonts w:ascii="Calibri" w:hAnsi="Calibri" w:cs="Calibri"/>
                <w:color w:val="000000"/>
                <w:sz w:val="22"/>
              </w:rPr>
              <w:t>730</w:t>
            </w:r>
          </w:p>
        </w:tc>
        <w:tc>
          <w:tcPr>
            <w:tcW w:w="990" w:type="dxa"/>
            <w:noWrap/>
            <w:vAlign w:val="bottom"/>
          </w:tcPr>
          <w:p w14:paraId="0F7C95B7" w14:textId="4109A135" w:rsidR="00DB333F" w:rsidRPr="00DB333F" w:rsidRDefault="00DB333F" w:rsidP="00DB333F">
            <w:pPr>
              <w:pStyle w:val="TableCell"/>
              <w:rPr>
                <w:rFonts w:ascii="Calibri" w:hAnsi="Calibri" w:cs="Calibri"/>
                <w:sz w:val="22"/>
              </w:rPr>
            </w:pPr>
            <w:r w:rsidRPr="00DB333F">
              <w:rPr>
                <w:rFonts w:ascii="Calibri" w:hAnsi="Calibri" w:cs="Calibri"/>
                <w:color w:val="000000"/>
                <w:sz w:val="22"/>
              </w:rPr>
              <w:t>61</w:t>
            </w:r>
          </w:p>
        </w:tc>
        <w:tc>
          <w:tcPr>
            <w:tcW w:w="990" w:type="dxa"/>
            <w:noWrap/>
            <w:vAlign w:val="bottom"/>
          </w:tcPr>
          <w:p w14:paraId="398838B7" w14:textId="552F1B3E" w:rsidR="00DB333F" w:rsidRPr="00DB333F" w:rsidRDefault="00DB333F" w:rsidP="00DB333F">
            <w:pPr>
              <w:pStyle w:val="TableCell"/>
              <w:rPr>
                <w:rFonts w:ascii="Calibri" w:hAnsi="Calibri" w:cs="Calibri"/>
                <w:sz w:val="22"/>
              </w:rPr>
            </w:pPr>
            <w:r w:rsidRPr="00DB333F">
              <w:rPr>
                <w:rFonts w:ascii="Calibri" w:hAnsi="Calibri" w:cs="Calibri"/>
                <w:color w:val="000000"/>
                <w:sz w:val="22"/>
              </w:rPr>
              <w:t>566</w:t>
            </w:r>
          </w:p>
        </w:tc>
        <w:tc>
          <w:tcPr>
            <w:tcW w:w="900" w:type="dxa"/>
            <w:noWrap/>
            <w:vAlign w:val="bottom"/>
          </w:tcPr>
          <w:p w14:paraId="39F496E7" w14:textId="0807785E" w:rsidR="00DB333F" w:rsidRPr="00DB333F" w:rsidRDefault="00DB333F" w:rsidP="00DB333F">
            <w:pPr>
              <w:pStyle w:val="TableCell"/>
              <w:rPr>
                <w:rFonts w:ascii="Calibri" w:hAnsi="Calibri" w:cs="Calibri"/>
                <w:sz w:val="22"/>
              </w:rPr>
            </w:pPr>
            <w:r w:rsidRPr="00DB333F">
              <w:rPr>
                <w:rFonts w:ascii="Calibri" w:hAnsi="Calibri" w:cs="Calibri"/>
                <w:color w:val="000000"/>
                <w:sz w:val="22"/>
              </w:rPr>
              <w:t>65</w:t>
            </w:r>
          </w:p>
        </w:tc>
        <w:tc>
          <w:tcPr>
            <w:tcW w:w="952" w:type="dxa"/>
            <w:noWrap/>
            <w:vAlign w:val="bottom"/>
          </w:tcPr>
          <w:p w14:paraId="774DEE43" w14:textId="48531B7A" w:rsidR="00DB333F" w:rsidRPr="00DB333F" w:rsidRDefault="00DB333F" w:rsidP="00DB333F">
            <w:pPr>
              <w:pStyle w:val="TableCell"/>
              <w:rPr>
                <w:rFonts w:ascii="Calibri" w:hAnsi="Calibri" w:cs="Calibri"/>
                <w:sz w:val="22"/>
              </w:rPr>
            </w:pPr>
            <w:r w:rsidRPr="00DB333F">
              <w:rPr>
                <w:rFonts w:ascii="Calibri" w:hAnsi="Calibri" w:cs="Calibri"/>
                <w:color w:val="000000"/>
                <w:sz w:val="22"/>
              </w:rPr>
              <w:t>620</w:t>
            </w:r>
          </w:p>
        </w:tc>
        <w:tc>
          <w:tcPr>
            <w:tcW w:w="1019" w:type="dxa"/>
            <w:noWrap/>
            <w:vAlign w:val="bottom"/>
          </w:tcPr>
          <w:p w14:paraId="03BA7216" w14:textId="5D2D689C" w:rsidR="00DB333F" w:rsidRPr="00DB333F" w:rsidRDefault="00DB333F" w:rsidP="00DB333F">
            <w:pPr>
              <w:pStyle w:val="TableCell"/>
              <w:rPr>
                <w:rFonts w:ascii="Calibri" w:hAnsi="Calibri" w:cs="Calibri"/>
                <w:sz w:val="22"/>
              </w:rPr>
            </w:pPr>
            <w:r w:rsidRPr="00DB333F">
              <w:rPr>
                <w:rFonts w:ascii="Calibri" w:hAnsi="Calibri" w:cs="Calibri"/>
                <w:color w:val="000000"/>
                <w:sz w:val="22"/>
              </w:rPr>
              <w:t>259</w:t>
            </w:r>
          </w:p>
        </w:tc>
        <w:tc>
          <w:tcPr>
            <w:tcW w:w="1254" w:type="dxa"/>
            <w:noWrap/>
            <w:vAlign w:val="bottom"/>
          </w:tcPr>
          <w:p w14:paraId="22B75F48" w14:textId="211C9CCC" w:rsidR="00DB333F" w:rsidRPr="00DB333F" w:rsidRDefault="00DB333F" w:rsidP="00DB333F">
            <w:pPr>
              <w:pStyle w:val="TableCell"/>
              <w:rPr>
                <w:rFonts w:ascii="Calibri" w:hAnsi="Calibri" w:cs="Calibri"/>
                <w:sz w:val="22"/>
              </w:rPr>
            </w:pPr>
            <w:r w:rsidRPr="00DB333F">
              <w:rPr>
                <w:rFonts w:ascii="Calibri" w:hAnsi="Calibri" w:cs="Calibri"/>
                <w:color w:val="000000"/>
                <w:sz w:val="22"/>
              </w:rPr>
              <w:t>2</w:t>
            </w:r>
            <w:r w:rsidR="00E01E67">
              <w:rPr>
                <w:rFonts w:ascii="Calibri" w:hAnsi="Calibri" w:cs="Calibri"/>
                <w:color w:val="000000"/>
                <w:sz w:val="22"/>
              </w:rPr>
              <w:t>,</w:t>
            </w:r>
            <w:r w:rsidRPr="00DB333F">
              <w:rPr>
                <w:rFonts w:ascii="Calibri" w:hAnsi="Calibri" w:cs="Calibri"/>
                <w:color w:val="000000"/>
                <w:sz w:val="22"/>
              </w:rPr>
              <w:t>471</w:t>
            </w:r>
          </w:p>
        </w:tc>
      </w:tr>
      <w:tr w:rsidR="00DD5DC4" w:rsidRPr="00DB333F" w14:paraId="4CF74B26" w14:textId="77777777" w:rsidTr="00DB333F">
        <w:trPr>
          <w:cnfStyle w:val="000000100000" w:firstRow="0" w:lastRow="0" w:firstColumn="0" w:lastColumn="0" w:oddVBand="0" w:evenVBand="0" w:oddHBand="1" w:evenHBand="0" w:firstRowFirstColumn="0" w:firstRowLastColumn="0" w:lastRowFirstColumn="0" w:lastRowLastColumn="0"/>
          <w:trHeight w:val="20"/>
        </w:trPr>
        <w:tc>
          <w:tcPr>
            <w:tcW w:w="1245" w:type="dxa"/>
            <w:noWrap/>
            <w:vAlign w:val="center"/>
            <w:hideMark/>
          </w:tcPr>
          <w:p w14:paraId="1E245D38" w14:textId="77777777" w:rsidR="005615D7" w:rsidRPr="00DB333F" w:rsidRDefault="005615D7" w:rsidP="006A6917">
            <w:pPr>
              <w:pStyle w:val="TableCellIndent"/>
              <w:rPr>
                <w:rFonts w:ascii="Calibri" w:hAnsi="Calibri" w:cs="Calibri"/>
                <w:b/>
                <w:sz w:val="22"/>
              </w:rPr>
            </w:pPr>
            <w:r w:rsidRPr="00DB333F">
              <w:rPr>
                <w:rFonts w:ascii="Calibri" w:hAnsi="Calibri" w:cs="Calibri"/>
                <w:b/>
                <w:sz w:val="22"/>
              </w:rPr>
              <w:t>Total 1-12 Units</w:t>
            </w:r>
          </w:p>
        </w:tc>
        <w:tc>
          <w:tcPr>
            <w:tcW w:w="990" w:type="dxa"/>
            <w:noWrap/>
            <w:vAlign w:val="center"/>
          </w:tcPr>
          <w:p w14:paraId="7418F6B2"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2,515</w:t>
            </w:r>
          </w:p>
        </w:tc>
        <w:tc>
          <w:tcPr>
            <w:tcW w:w="990" w:type="dxa"/>
            <w:noWrap/>
            <w:vAlign w:val="center"/>
          </w:tcPr>
          <w:p w14:paraId="7CBD0432"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5,246</w:t>
            </w:r>
          </w:p>
        </w:tc>
        <w:tc>
          <w:tcPr>
            <w:tcW w:w="1080" w:type="dxa"/>
            <w:noWrap/>
            <w:vAlign w:val="center"/>
          </w:tcPr>
          <w:p w14:paraId="7A56E3FA"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2,515</w:t>
            </w:r>
          </w:p>
        </w:tc>
        <w:tc>
          <w:tcPr>
            <w:tcW w:w="900" w:type="dxa"/>
            <w:noWrap/>
            <w:vAlign w:val="center"/>
          </w:tcPr>
          <w:p w14:paraId="7274EAB9"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4,430</w:t>
            </w:r>
          </w:p>
        </w:tc>
        <w:tc>
          <w:tcPr>
            <w:tcW w:w="990" w:type="dxa"/>
            <w:noWrap/>
            <w:vAlign w:val="center"/>
          </w:tcPr>
          <w:p w14:paraId="0A5DB39F"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1,690</w:t>
            </w:r>
          </w:p>
        </w:tc>
        <w:tc>
          <w:tcPr>
            <w:tcW w:w="990" w:type="dxa"/>
            <w:noWrap/>
            <w:vAlign w:val="center"/>
          </w:tcPr>
          <w:p w14:paraId="47C08A57"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4,380</w:t>
            </w:r>
          </w:p>
        </w:tc>
        <w:tc>
          <w:tcPr>
            <w:tcW w:w="990" w:type="dxa"/>
            <w:noWrap/>
            <w:vAlign w:val="center"/>
          </w:tcPr>
          <w:p w14:paraId="4088128F"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2,003</w:t>
            </w:r>
          </w:p>
        </w:tc>
        <w:tc>
          <w:tcPr>
            <w:tcW w:w="990" w:type="dxa"/>
            <w:noWrap/>
            <w:vAlign w:val="center"/>
          </w:tcPr>
          <w:p w14:paraId="3F3CC174"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5,416</w:t>
            </w:r>
          </w:p>
        </w:tc>
        <w:tc>
          <w:tcPr>
            <w:tcW w:w="900" w:type="dxa"/>
            <w:noWrap/>
            <w:vAlign w:val="center"/>
          </w:tcPr>
          <w:p w14:paraId="18D66040"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1,928</w:t>
            </w:r>
          </w:p>
        </w:tc>
        <w:tc>
          <w:tcPr>
            <w:tcW w:w="952" w:type="dxa"/>
            <w:noWrap/>
            <w:vAlign w:val="center"/>
          </w:tcPr>
          <w:p w14:paraId="73373A4F"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5,344</w:t>
            </w:r>
          </w:p>
        </w:tc>
        <w:tc>
          <w:tcPr>
            <w:tcW w:w="1019" w:type="dxa"/>
            <w:noWrap/>
            <w:vAlign w:val="center"/>
          </w:tcPr>
          <w:p w14:paraId="28C4D858"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10,651</w:t>
            </w:r>
          </w:p>
        </w:tc>
        <w:tc>
          <w:tcPr>
            <w:tcW w:w="1254" w:type="dxa"/>
            <w:noWrap/>
            <w:vAlign w:val="center"/>
          </w:tcPr>
          <w:p w14:paraId="22AC7453"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24,816</w:t>
            </w:r>
          </w:p>
        </w:tc>
      </w:tr>
      <w:tr w:rsidR="00DD5DC4" w:rsidRPr="00DB333F" w14:paraId="126BBA08" w14:textId="77777777" w:rsidTr="00DB333F">
        <w:trPr>
          <w:cnfStyle w:val="000000010000" w:firstRow="0" w:lastRow="0" w:firstColumn="0" w:lastColumn="0" w:oddVBand="0" w:evenVBand="0" w:oddHBand="0" w:evenHBand="1" w:firstRowFirstColumn="0" w:firstRowLastColumn="0" w:lastRowFirstColumn="0" w:lastRowLastColumn="0"/>
          <w:trHeight w:val="20"/>
        </w:trPr>
        <w:tc>
          <w:tcPr>
            <w:tcW w:w="1245" w:type="dxa"/>
            <w:noWrap/>
            <w:vAlign w:val="center"/>
            <w:hideMark/>
          </w:tcPr>
          <w:p w14:paraId="460AD715" w14:textId="77777777" w:rsidR="005615D7" w:rsidRPr="00DB333F" w:rsidRDefault="005615D7" w:rsidP="006A6917">
            <w:pPr>
              <w:pStyle w:val="TableCellIndent"/>
              <w:rPr>
                <w:rFonts w:ascii="Calibri" w:hAnsi="Calibri" w:cs="Calibri"/>
                <w:sz w:val="22"/>
              </w:rPr>
            </w:pPr>
            <w:r w:rsidRPr="00DB333F">
              <w:rPr>
                <w:rFonts w:ascii="Calibri" w:hAnsi="Calibri" w:cs="Calibri"/>
                <w:sz w:val="22"/>
              </w:rPr>
              <w:t>13-20</w:t>
            </w:r>
          </w:p>
        </w:tc>
        <w:tc>
          <w:tcPr>
            <w:tcW w:w="990" w:type="dxa"/>
            <w:noWrap/>
            <w:vAlign w:val="center"/>
          </w:tcPr>
          <w:p w14:paraId="28EA1826" w14:textId="77777777" w:rsidR="005615D7" w:rsidRPr="00DB333F" w:rsidRDefault="005615D7" w:rsidP="00C84C74">
            <w:pPr>
              <w:pStyle w:val="TableCell"/>
              <w:rPr>
                <w:rFonts w:ascii="Calibri" w:hAnsi="Calibri" w:cs="Calibri"/>
                <w:sz w:val="22"/>
              </w:rPr>
            </w:pPr>
            <w:r w:rsidRPr="00DB333F">
              <w:rPr>
                <w:rFonts w:ascii="Calibri" w:hAnsi="Calibri" w:cs="Calibri"/>
                <w:sz w:val="22"/>
              </w:rPr>
              <w:t>47</w:t>
            </w:r>
          </w:p>
        </w:tc>
        <w:tc>
          <w:tcPr>
            <w:tcW w:w="990" w:type="dxa"/>
            <w:noWrap/>
            <w:vAlign w:val="center"/>
          </w:tcPr>
          <w:p w14:paraId="37AD2347" w14:textId="77777777" w:rsidR="005615D7" w:rsidRPr="00DB333F" w:rsidRDefault="005615D7" w:rsidP="00C84C74">
            <w:pPr>
              <w:pStyle w:val="TableCell"/>
              <w:rPr>
                <w:rFonts w:ascii="Calibri" w:hAnsi="Calibri" w:cs="Calibri"/>
                <w:sz w:val="22"/>
              </w:rPr>
            </w:pPr>
            <w:r w:rsidRPr="00DB333F">
              <w:rPr>
                <w:rFonts w:ascii="Calibri" w:hAnsi="Calibri" w:cs="Calibri"/>
                <w:sz w:val="22"/>
              </w:rPr>
              <w:t>685</w:t>
            </w:r>
          </w:p>
        </w:tc>
        <w:tc>
          <w:tcPr>
            <w:tcW w:w="1080" w:type="dxa"/>
            <w:noWrap/>
            <w:vAlign w:val="center"/>
          </w:tcPr>
          <w:p w14:paraId="082F1A7C" w14:textId="77777777" w:rsidR="005615D7" w:rsidRPr="00DB333F" w:rsidRDefault="005615D7" w:rsidP="00C84C74">
            <w:pPr>
              <w:pStyle w:val="TableCell"/>
              <w:rPr>
                <w:rFonts w:ascii="Calibri" w:hAnsi="Calibri" w:cs="Calibri"/>
                <w:sz w:val="22"/>
              </w:rPr>
            </w:pPr>
            <w:r w:rsidRPr="00DB333F">
              <w:rPr>
                <w:rFonts w:ascii="Calibri" w:hAnsi="Calibri" w:cs="Calibri"/>
                <w:sz w:val="22"/>
              </w:rPr>
              <w:t>10</w:t>
            </w:r>
          </w:p>
        </w:tc>
        <w:tc>
          <w:tcPr>
            <w:tcW w:w="900" w:type="dxa"/>
            <w:noWrap/>
            <w:vAlign w:val="center"/>
          </w:tcPr>
          <w:p w14:paraId="1217C9A9" w14:textId="77777777" w:rsidR="005615D7" w:rsidRPr="00DB333F" w:rsidRDefault="005615D7" w:rsidP="00C84C74">
            <w:pPr>
              <w:pStyle w:val="TableCell"/>
              <w:rPr>
                <w:rFonts w:ascii="Calibri" w:hAnsi="Calibri" w:cs="Calibri"/>
                <w:sz w:val="22"/>
              </w:rPr>
            </w:pPr>
            <w:r w:rsidRPr="00DB333F">
              <w:rPr>
                <w:rFonts w:ascii="Calibri" w:hAnsi="Calibri" w:cs="Calibri"/>
                <w:sz w:val="22"/>
              </w:rPr>
              <w:t>172</w:t>
            </w:r>
          </w:p>
        </w:tc>
        <w:tc>
          <w:tcPr>
            <w:tcW w:w="990" w:type="dxa"/>
            <w:noWrap/>
            <w:vAlign w:val="center"/>
          </w:tcPr>
          <w:p w14:paraId="35A01E3B" w14:textId="77777777" w:rsidR="005615D7" w:rsidRPr="00DB333F" w:rsidRDefault="005615D7" w:rsidP="00C84C74">
            <w:pPr>
              <w:pStyle w:val="TableCell"/>
              <w:rPr>
                <w:rFonts w:ascii="Calibri" w:hAnsi="Calibri" w:cs="Calibri"/>
                <w:sz w:val="22"/>
              </w:rPr>
            </w:pPr>
            <w:r w:rsidRPr="00DB333F">
              <w:rPr>
                <w:rFonts w:ascii="Calibri" w:hAnsi="Calibri" w:cs="Calibri"/>
                <w:sz w:val="22"/>
              </w:rPr>
              <w:t>49</w:t>
            </w:r>
          </w:p>
        </w:tc>
        <w:tc>
          <w:tcPr>
            <w:tcW w:w="990" w:type="dxa"/>
            <w:noWrap/>
            <w:vAlign w:val="center"/>
          </w:tcPr>
          <w:p w14:paraId="5AB47BFF" w14:textId="77777777" w:rsidR="005615D7" w:rsidRPr="00DB333F" w:rsidRDefault="005615D7" w:rsidP="00C84C74">
            <w:pPr>
              <w:pStyle w:val="TableCell"/>
              <w:rPr>
                <w:rFonts w:ascii="Calibri" w:hAnsi="Calibri" w:cs="Calibri"/>
                <w:sz w:val="22"/>
              </w:rPr>
            </w:pPr>
            <w:r w:rsidRPr="00DB333F">
              <w:rPr>
                <w:rFonts w:ascii="Calibri" w:hAnsi="Calibri" w:cs="Calibri"/>
                <w:sz w:val="22"/>
              </w:rPr>
              <w:t>756</w:t>
            </w:r>
          </w:p>
        </w:tc>
        <w:tc>
          <w:tcPr>
            <w:tcW w:w="990" w:type="dxa"/>
            <w:noWrap/>
            <w:vAlign w:val="center"/>
          </w:tcPr>
          <w:p w14:paraId="5905D92D" w14:textId="77777777" w:rsidR="005615D7" w:rsidRPr="00DB333F" w:rsidRDefault="005615D7" w:rsidP="00C84C74">
            <w:pPr>
              <w:pStyle w:val="TableCell"/>
              <w:rPr>
                <w:rFonts w:ascii="Calibri" w:hAnsi="Calibri" w:cs="Calibri"/>
                <w:sz w:val="22"/>
              </w:rPr>
            </w:pPr>
            <w:r w:rsidRPr="00DB333F">
              <w:rPr>
                <w:rFonts w:ascii="Calibri" w:hAnsi="Calibri" w:cs="Calibri"/>
                <w:sz w:val="22"/>
              </w:rPr>
              <w:t>34</w:t>
            </w:r>
          </w:p>
        </w:tc>
        <w:tc>
          <w:tcPr>
            <w:tcW w:w="990" w:type="dxa"/>
            <w:noWrap/>
            <w:vAlign w:val="center"/>
          </w:tcPr>
          <w:p w14:paraId="506970A2" w14:textId="77777777" w:rsidR="005615D7" w:rsidRPr="00DB333F" w:rsidRDefault="005615D7" w:rsidP="00C84C74">
            <w:pPr>
              <w:pStyle w:val="TableCell"/>
              <w:rPr>
                <w:rFonts w:ascii="Calibri" w:hAnsi="Calibri" w:cs="Calibri"/>
                <w:sz w:val="22"/>
              </w:rPr>
            </w:pPr>
            <w:r w:rsidRPr="00DB333F">
              <w:rPr>
                <w:rFonts w:ascii="Calibri" w:hAnsi="Calibri" w:cs="Calibri"/>
                <w:sz w:val="22"/>
              </w:rPr>
              <w:t>495</w:t>
            </w:r>
          </w:p>
        </w:tc>
        <w:tc>
          <w:tcPr>
            <w:tcW w:w="900" w:type="dxa"/>
            <w:noWrap/>
            <w:vAlign w:val="center"/>
          </w:tcPr>
          <w:p w14:paraId="7812D628" w14:textId="77777777" w:rsidR="005615D7" w:rsidRPr="00DB333F" w:rsidRDefault="005615D7" w:rsidP="00C84C74">
            <w:pPr>
              <w:pStyle w:val="TableCell"/>
              <w:rPr>
                <w:rFonts w:ascii="Calibri" w:hAnsi="Calibri" w:cs="Calibri"/>
                <w:sz w:val="22"/>
              </w:rPr>
            </w:pPr>
            <w:r w:rsidRPr="00DB333F">
              <w:rPr>
                <w:rFonts w:ascii="Calibri" w:hAnsi="Calibri" w:cs="Calibri"/>
                <w:sz w:val="22"/>
              </w:rPr>
              <w:t>51</w:t>
            </w:r>
          </w:p>
        </w:tc>
        <w:tc>
          <w:tcPr>
            <w:tcW w:w="952" w:type="dxa"/>
            <w:noWrap/>
            <w:vAlign w:val="center"/>
          </w:tcPr>
          <w:p w14:paraId="05AEBE89" w14:textId="77777777" w:rsidR="005615D7" w:rsidRPr="00DB333F" w:rsidRDefault="005615D7" w:rsidP="00C84C74">
            <w:pPr>
              <w:pStyle w:val="TableCell"/>
              <w:rPr>
                <w:rFonts w:ascii="Calibri" w:hAnsi="Calibri" w:cs="Calibri"/>
                <w:sz w:val="22"/>
              </w:rPr>
            </w:pPr>
            <w:r w:rsidRPr="00DB333F">
              <w:rPr>
                <w:rFonts w:ascii="Calibri" w:hAnsi="Calibri" w:cs="Calibri"/>
                <w:sz w:val="22"/>
              </w:rPr>
              <w:t>691</w:t>
            </w:r>
          </w:p>
        </w:tc>
        <w:tc>
          <w:tcPr>
            <w:tcW w:w="1019" w:type="dxa"/>
            <w:noWrap/>
            <w:vAlign w:val="center"/>
          </w:tcPr>
          <w:p w14:paraId="1BD046F1" w14:textId="77777777" w:rsidR="005615D7" w:rsidRPr="00DB333F" w:rsidRDefault="005615D7" w:rsidP="00C84C74">
            <w:pPr>
              <w:pStyle w:val="TableCell"/>
              <w:rPr>
                <w:rFonts w:ascii="Calibri" w:hAnsi="Calibri" w:cs="Calibri"/>
                <w:sz w:val="22"/>
              </w:rPr>
            </w:pPr>
            <w:r w:rsidRPr="00DB333F">
              <w:rPr>
                <w:rFonts w:ascii="Calibri" w:hAnsi="Calibri" w:cs="Calibri"/>
                <w:sz w:val="22"/>
              </w:rPr>
              <w:t>191</w:t>
            </w:r>
          </w:p>
        </w:tc>
        <w:tc>
          <w:tcPr>
            <w:tcW w:w="1254" w:type="dxa"/>
            <w:noWrap/>
            <w:vAlign w:val="center"/>
          </w:tcPr>
          <w:p w14:paraId="203E55BB" w14:textId="77777777" w:rsidR="005615D7" w:rsidRPr="00DB333F" w:rsidRDefault="005615D7" w:rsidP="00C84C74">
            <w:pPr>
              <w:pStyle w:val="TableCell"/>
              <w:rPr>
                <w:rFonts w:ascii="Calibri" w:hAnsi="Calibri" w:cs="Calibri"/>
                <w:sz w:val="22"/>
              </w:rPr>
            </w:pPr>
            <w:r w:rsidRPr="00DB333F">
              <w:rPr>
                <w:rFonts w:ascii="Calibri" w:hAnsi="Calibri" w:cs="Calibri"/>
                <w:sz w:val="22"/>
              </w:rPr>
              <w:t>2,799</w:t>
            </w:r>
          </w:p>
        </w:tc>
      </w:tr>
      <w:tr w:rsidR="00DD5DC4" w:rsidRPr="00DB333F" w14:paraId="6989040F" w14:textId="77777777" w:rsidTr="00DB333F">
        <w:trPr>
          <w:cnfStyle w:val="000000100000" w:firstRow="0" w:lastRow="0" w:firstColumn="0" w:lastColumn="0" w:oddVBand="0" w:evenVBand="0" w:oddHBand="1" w:evenHBand="0" w:firstRowFirstColumn="0" w:firstRowLastColumn="0" w:lastRowFirstColumn="0" w:lastRowLastColumn="0"/>
          <w:trHeight w:val="20"/>
        </w:trPr>
        <w:tc>
          <w:tcPr>
            <w:tcW w:w="1245" w:type="dxa"/>
            <w:vAlign w:val="center"/>
            <w:hideMark/>
          </w:tcPr>
          <w:p w14:paraId="49CC893E" w14:textId="77777777" w:rsidR="005615D7" w:rsidRPr="00DB333F" w:rsidRDefault="005615D7" w:rsidP="006A6917">
            <w:pPr>
              <w:pStyle w:val="TableCellIndent"/>
              <w:rPr>
                <w:rFonts w:ascii="Calibri" w:hAnsi="Calibri" w:cs="Calibri"/>
                <w:sz w:val="22"/>
              </w:rPr>
            </w:pPr>
            <w:r w:rsidRPr="00DB333F">
              <w:rPr>
                <w:rFonts w:ascii="Calibri" w:hAnsi="Calibri" w:cs="Calibri"/>
                <w:sz w:val="22"/>
              </w:rPr>
              <w:t>21-50</w:t>
            </w:r>
          </w:p>
        </w:tc>
        <w:tc>
          <w:tcPr>
            <w:tcW w:w="990" w:type="dxa"/>
            <w:noWrap/>
            <w:vAlign w:val="center"/>
          </w:tcPr>
          <w:p w14:paraId="46B9DC2D" w14:textId="77777777" w:rsidR="005615D7" w:rsidRPr="00DB333F" w:rsidRDefault="005615D7" w:rsidP="00C84C74">
            <w:pPr>
              <w:pStyle w:val="TableCell"/>
              <w:rPr>
                <w:rFonts w:ascii="Calibri" w:hAnsi="Calibri" w:cs="Calibri"/>
                <w:sz w:val="22"/>
              </w:rPr>
            </w:pPr>
            <w:r w:rsidRPr="00DB333F">
              <w:rPr>
                <w:rFonts w:ascii="Calibri" w:hAnsi="Calibri" w:cs="Calibri"/>
                <w:sz w:val="22"/>
              </w:rPr>
              <w:t>18</w:t>
            </w:r>
          </w:p>
        </w:tc>
        <w:tc>
          <w:tcPr>
            <w:tcW w:w="990" w:type="dxa"/>
            <w:noWrap/>
            <w:vAlign w:val="center"/>
          </w:tcPr>
          <w:p w14:paraId="63407D37" w14:textId="77777777" w:rsidR="005615D7" w:rsidRPr="00DB333F" w:rsidRDefault="005615D7" w:rsidP="00C84C74">
            <w:pPr>
              <w:pStyle w:val="TableCell"/>
              <w:rPr>
                <w:rFonts w:ascii="Calibri" w:hAnsi="Calibri" w:cs="Calibri"/>
                <w:sz w:val="22"/>
              </w:rPr>
            </w:pPr>
            <w:r w:rsidRPr="00DB333F">
              <w:rPr>
                <w:rFonts w:ascii="Calibri" w:hAnsi="Calibri" w:cs="Calibri"/>
                <w:sz w:val="22"/>
              </w:rPr>
              <w:t>591</w:t>
            </w:r>
          </w:p>
        </w:tc>
        <w:tc>
          <w:tcPr>
            <w:tcW w:w="1080" w:type="dxa"/>
            <w:noWrap/>
            <w:vAlign w:val="center"/>
          </w:tcPr>
          <w:p w14:paraId="3C10A323" w14:textId="77777777" w:rsidR="005615D7" w:rsidRPr="00DB333F" w:rsidRDefault="005615D7" w:rsidP="00C84C74">
            <w:pPr>
              <w:pStyle w:val="TableCell"/>
              <w:rPr>
                <w:rFonts w:ascii="Calibri" w:hAnsi="Calibri" w:cs="Calibri"/>
                <w:sz w:val="22"/>
              </w:rPr>
            </w:pPr>
            <w:r w:rsidRPr="00DB333F">
              <w:rPr>
                <w:rFonts w:ascii="Calibri" w:hAnsi="Calibri" w:cs="Calibri"/>
                <w:sz w:val="22"/>
              </w:rPr>
              <w:t>19</w:t>
            </w:r>
          </w:p>
        </w:tc>
        <w:tc>
          <w:tcPr>
            <w:tcW w:w="900" w:type="dxa"/>
            <w:noWrap/>
            <w:vAlign w:val="center"/>
          </w:tcPr>
          <w:p w14:paraId="654F4EBA" w14:textId="77777777" w:rsidR="005615D7" w:rsidRPr="00DB333F" w:rsidRDefault="005615D7" w:rsidP="00C84C74">
            <w:pPr>
              <w:pStyle w:val="TableCell"/>
              <w:rPr>
                <w:rFonts w:ascii="Calibri" w:hAnsi="Calibri" w:cs="Calibri"/>
                <w:sz w:val="22"/>
              </w:rPr>
            </w:pPr>
            <w:r w:rsidRPr="00DB333F">
              <w:rPr>
                <w:rFonts w:ascii="Calibri" w:hAnsi="Calibri" w:cs="Calibri"/>
                <w:sz w:val="22"/>
              </w:rPr>
              <w:t>623</w:t>
            </w:r>
          </w:p>
        </w:tc>
        <w:tc>
          <w:tcPr>
            <w:tcW w:w="990" w:type="dxa"/>
            <w:noWrap/>
            <w:vAlign w:val="center"/>
          </w:tcPr>
          <w:p w14:paraId="2E8C2DAF" w14:textId="77777777" w:rsidR="005615D7" w:rsidRPr="00DB333F" w:rsidRDefault="005615D7" w:rsidP="00C84C74">
            <w:pPr>
              <w:pStyle w:val="TableCell"/>
              <w:rPr>
                <w:rFonts w:ascii="Calibri" w:hAnsi="Calibri" w:cs="Calibri"/>
                <w:sz w:val="22"/>
              </w:rPr>
            </w:pPr>
            <w:r w:rsidRPr="00DB333F">
              <w:rPr>
                <w:rFonts w:ascii="Calibri" w:hAnsi="Calibri" w:cs="Calibri"/>
                <w:sz w:val="22"/>
              </w:rPr>
              <w:t>64</w:t>
            </w:r>
          </w:p>
        </w:tc>
        <w:tc>
          <w:tcPr>
            <w:tcW w:w="990" w:type="dxa"/>
            <w:noWrap/>
            <w:vAlign w:val="center"/>
          </w:tcPr>
          <w:p w14:paraId="52C14C91" w14:textId="77777777" w:rsidR="005615D7" w:rsidRPr="00DB333F" w:rsidRDefault="005615D7" w:rsidP="00C84C74">
            <w:pPr>
              <w:pStyle w:val="TableCell"/>
              <w:rPr>
                <w:rFonts w:ascii="Calibri" w:hAnsi="Calibri" w:cs="Calibri"/>
                <w:sz w:val="22"/>
              </w:rPr>
            </w:pPr>
            <w:r w:rsidRPr="00DB333F">
              <w:rPr>
                <w:rFonts w:ascii="Calibri" w:hAnsi="Calibri" w:cs="Calibri"/>
                <w:sz w:val="22"/>
              </w:rPr>
              <w:t>2,049</w:t>
            </w:r>
          </w:p>
        </w:tc>
        <w:tc>
          <w:tcPr>
            <w:tcW w:w="990" w:type="dxa"/>
            <w:noWrap/>
            <w:vAlign w:val="center"/>
          </w:tcPr>
          <w:p w14:paraId="5CA34724" w14:textId="77777777" w:rsidR="005615D7" w:rsidRPr="00DB333F" w:rsidRDefault="005615D7" w:rsidP="00C84C74">
            <w:pPr>
              <w:pStyle w:val="TableCell"/>
              <w:rPr>
                <w:rFonts w:ascii="Calibri" w:hAnsi="Calibri" w:cs="Calibri"/>
                <w:sz w:val="22"/>
              </w:rPr>
            </w:pPr>
            <w:r w:rsidRPr="00DB333F">
              <w:rPr>
                <w:rFonts w:ascii="Calibri" w:hAnsi="Calibri" w:cs="Calibri"/>
                <w:sz w:val="22"/>
              </w:rPr>
              <w:t>13</w:t>
            </w:r>
          </w:p>
        </w:tc>
        <w:tc>
          <w:tcPr>
            <w:tcW w:w="990" w:type="dxa"/>
            <w:noWrap/>
            <w:vAlign w:val="center"/>
          </w:tcPr>
          <w:p w14:paraId="7EED2291" w14:textId="77777777" w:rsidR="005615D7" w:rsidRPr="00DB333F" w:rsidRDefault="005615D7" w:rsidP="00C84C74">
            <w:pPr>
              <w:pStyle w:val="TableCell"/>
              <w:rPr>
                <w:rFonts w:ascii="Calibri" w:hAnsi="Calibri" w:cs="Calibri"/>
                <w:sz w:val="22"/>
              </w:rPr>
            </w:pPr>
            <w:r w:rsidRPr="00DB333F">
              <w:rPr>
                <w:rFonts w:ascii="Calibri" w:hAnsi="Calibri" w:cs="Calibri"/>
                <w:sz w:val="22"/>
              </w:rPr>
              <w:t>429</w:t>
            </w:r>
          </w:p>
        </w:tc>
        <w:tc>
          <w:tcPr>
            <w:tcW w:w="900" w:type="dxa"/>
            <w:noWrap/>
            <w:vAlign w:val="center"/>
          </w:tcPr>
          <w:p w14:paraId="6A54037E" w14:textId="77777777" w:rsidR="005615D7" w:rsidRPr="00DB333F" w:rsidRDefault="005615D7" w:rsidP="00C84C74">
            <w:pPr>
              <w:pStyle w:val="TableCell"/>
              <w:rPr>
                <w:rFonts w:ascii="Calibri" w:hAnsi="Calibri" w:cs="Calibri"/>
                <w:sz w:val="22"/>
              </w:rPr>
            </w:pPr>
            <w:r w:rsidRPr="00DB333F">
              <w:rPr>
                <w:rFonts w:ascii="Calibri" w:hAnsi="Calibri" w:cs="Calibri"/>
                <w:sz w:val="22"/>
              </w:rPr>
              <w:t>20</w:t>
            </w:r>
          </w:p>
        </w:tc>
        <w:tc>
          <w:tcPr>
            <w:tcW w:w="952" w:type="dxa"/>
            <w:noWrap/>
            <w:vAlign w:val="center"/>
          </w:tcPr>
          <w:p w14:paraId="3416EB7D" w14:textId="77777777" w:rsidR="005615D7" w:rsidRPr="00DB333F" w:rsidRDefault="005615D7" w:rsidP="00C84C74">
            <w:pPr>
              <w:pStyle w:val="TableCell"/>
              <w:rPr>
                <w:rFonts w:ascii="Calibri" w:hAnsi="Calibri" w:cs="Calibri"/>
                <w:sz w:val="22"/>
              </w:rPr>
            </w:pPr>
            <w:r w:rsidRPr="00DB333F">
              <w:rPr>
                <w:rFonts w:ascii="Calibri" w:hAnsi="Calibri" w:cs="Calibri"/>
                <w:sz w:val="22"/>
              </w:rPr>
              <w:t>645</w:t>
            </w:r>
          </w:p>
        </w:tc>
        <w:tc>
          <w:tcPr>
            <w:tcW w:w="1019" w:type="dxa"/>
            <w:noWrap/>
            <w:vAlign w:val="center"/>
          </w:tcPr>
          <w:p w14:paraId="6E54F7C5" w14:textId="77777777" w:rsidR="005615D7" w:rsidRPr="00DB333F" w:rsidRDefault="005615D7" w:rsidP="00C84C74">
            <w:pPr>
              <w:pStyle w:val="TableCell"/>
              <w:rPr>
                <w:rFonts w:ascii="Calibri" w:hAnsi="Calibri" w:cs="Calibri"/>
                <w:sz w:val="22"/>
              </w:rPr>
            </w:pPr>
            <w:r w:rsidRPr="00DB333F">
              <w:rPr>
                <w:rFonts w:ascii="Calibri" w:hAnsi="Calibri" w:cs="Calibri"/>
                <w:sz w:val="22"/>
              </w:rPr>
              <w:t>134</w:t>
            </w:r>
          </w:p>
        </w:tc>
        <w:tc>
          <w:tcPr>
            <w:tcW w:w="1254" w:type="dxa"/>
            <w:noWrap/>
            <w:vAlign w:val="center"/>
          </w:tcPr>
          <w:p w14:paraId="4CB226D8" w14:textId="77777777" w:rsidR="005615D7" w:rsidRPr="00DB333F" w:rsidRDefault="005615D7" w:rsidP="00C84C74">
            <w:pPr>
              <w:pStyle w:val="TableCell"/>
              <w:rPr>
                <w:rFonts w:ascii="Calibri" w:hAnsi="Calibri" w:cs="Calibri"/>
                <w:sz w:val="22"/>
              </w:rPr>
            </w:pPr>
            <w:r w:rsidRPr="00DB333F">
              <w:rPr>
                <w:rFonts w:ascii="Calibri" w:hAnsi="Calibri" w:cs="Calibri"/>
                <w:sz w:val="22"/>
              </w:rPr>
              <w:t>4,337</w:t>
            </w:r>
          </w:p>
        </w:tc>
      </w:tr>
      <w:tr w:rsidR="00DD5DC4" w:rsidRPr="00DB333F" w14:paraId="1C40C2E2" w14:textId="77777777" w:rsidTr="00DB333F">
        <w:trPr>
          <w:cnfStyle w:val="000000010000" w:firstRow="0" w:lastRow="0" w:firstColumn="0" w:lastColumn="0" w:oddVBand="0" w:evenVBand="0" w:oddHBand="0" w:evenHBand="1" w:firstRowFirstColumn="0" w:firstRowLastColumn="0" w:lastRowFirstColumn="0" w:lastRowLastColumn="0"/>
          <w:trHeight w:val="20"/>
        </w:trPr>
        <w:tc>
          <w:tcPr>
            <w:tcW w:w="1245" w:type="dxa"/>
            <w:vAlign w:val="center"/>
            <w:hideMark/>
          </w:tcPr>
          <w:p w14:paraId="486D9A40" w14:textId="77777777" w:rsidR="005615D7" w:rsidRPr="00DB333F" w:rsidRDefault="005615D7" w:rsidP="006A6917">
            <w:pPr>
              <w:pStyle w:val="TableCellIndent"/>
              <w:rPr>
                <w:rFonts w:ascii="Calibri" w:hAnsi="Calibri" w:cs="Calibri"/>
                <w:sz w:val="22"/>
              </w:rPr>
            </w:pPr>
            <w:r w:rsidRPr="00DB333F">
              <w:rPr>
                <w:rFonts w:ascii="Calibri" w:hAnsi="Calibri" w:cs="Calibri"/>
                <w:sz w:val="22"/>
              </w:rPr>
              <w:t>51-100</w:t>
            </w:r>
          </w:p>
        </w:tc>
        <w:tc>
          <w:tcPr>
            <w:tcW w:w="990" w:type="dxa"/>
            <w:noWrap/>
            <w:vAlign w:val="center"/>
          </w:tcPr>
          <w:p w14:paraId="2FC36B2F" w14:textId="77777777" w:rsidR="005615D7" w:rsidRPr="00DB333F" w:rsidRDefault="005615D7" w:rsidP="00C84C74">
            <w:pPr>
              <w:pStyle w:val="TableCell"/>
              <w:rPr>
                <w:rFonts w:ascii="Calibri" w:hAnsi="Calibri" w:cs="Calibri"/>
                <w:sz w:val="22"/>
              </w:rPr>
            </w:pPr>
            <w:r w:rsidRPr="00DB333F">
              <w:rPr>
                <w:rFonts w:ascii="Calibri" w:hAnsi="Calibri" w:cs="Calibri"/>
                <w:sz w:val="22"/>
              </w:rPr>
              <w:t>13</w:t>
            </w:r>
          </w:p>
        </w:tc>
        <w:tc>
          <w:tcPr>
            <w:tcW w:w="990" w:type="dxa"/>
            <w:noWrap/>
            <w:vAlign w:val="center"/>
          </w:tcPr>
          <w:p w14:paraId="76F3AD0F" w14:textId="77777777" w:rsidR="005615D7" w:rsidRPr="00DB333F" w:rsidRDefault="005615D7" w:rsidP="00C84C74">
            <w:pPr>
              <w:pStyle w:val="TableCell"/>
              <w:rPr>
                <w:rFonts w:ascii="Calibri" w:hAnsi="Calibri" w:cs="Calibri"/>
                <w:sz w:val="22"/>
              </w:rPr>
            </w:pPr>
            <w:r w:rsidRPr="00DB333F">
              <w:rPr>
                <w:rFonts w:ascii="Calibri" w:hAnsi="Calibri" w:cs="Calibri"/>
                <w:sz w:val="22"/>
              </w:rPr>
              <w:t>834</w:t>
            </w:r>
          </w:p>
        </w:tc>
        <w:tc>
          <w:tcPr>
            <w:tcW w:w="1080" w:type="dxa"/>
            <w:noWrap/>
            <w:vAlign w:val="center"/>
          </w:tcPr>
          <w:p w14:paraId="7D43011F" w14:textId="77777777" w:rsidR="005615D7" w:rsidRPr="00DB333F" w:rsidRDefault="005615D7" w:rsidP="00C84C74">
            <w:pPr>
              <w:pStyle w:val="TableCell"/>
              <w:rPr>
                <w:rFonts w:ascii="Calibri" w:hAnsi="Calibri" w:cs="Calibri"/>
                <w:sz w:val="22"/>
              </w:rPr>
            </w:pPr>
            <w:r w:rsidRPr="00DB333F">
              <w:rPr>
                <w:rFonts w:ascii="Calibri" w:hAnsi="Calibri" w:cs="Calibri"/>
                <w:sz w:val="22"/>
              </w:rPr>
              <w:t>12</w:t>
            </w:r>
          </w:p>
        </w:tc>
        <w:tc>
          <w:tcPr>
            <w:tcW w:w="900" w:type="dxa"/>
            <w:noWrap/>
            <w:vAlign w:val="center"/>
          </w:tcPr>
          <w:p w14:paraId="0E8EF907" w14:textId="77777777" w:rsidR="005615D7" w:rsidRPr="00DB333F" w:rsidRDefault="005615D7" w:rsidP="00C84C74">
            <w:pPr>
              <w:pStyle w:val="TableCell"/>
              <w:rPr>
                <w:rFonts w:ascii="Calibri" w:hAnsi="Calibri" w:cs="Calibri"/>
                <w:sz w:val="22"/>
              </w:rPr>
            </w:pPr>
            <w:r w:rsidRPr="00DB333F">
              <w:rPr>
                <w:rFonts w:ascii="Calibri" w:hAnsi="Calibri" w:cs="Calibri"/>
                <w:sz w:val="22"/>
              </w:rPr>
              <w:t>798</w:t>
            </w:r>
          </w:p>
        </w:tc>
        <w:tc>
          <w:tcPr>
            <w:tcW w:w="990" w:type="dxa"/>
            <w:noWrap/>
            <w:vAlign w:val="center"/>
          </w:tcPr>
          <w:p w14:paraId="1DF43146" w14:textId="77777777" w:rsidR="005615D7" w:rsidRPr="00DB333F" w:rsidRDefault="005615D7" w:rsidP="00C84C74">
            <w:pPr>
              <w:pStyle w:val="TableCell"/>
              <w:rPr>
                <w:rFonts w:ascii="Calibri" w:hAnsi="Calibri" w:cs="Calibri"/>
                <w:sz w:val="22"/>
              </w:rPr>
            </w:pPr>
            <w:r w:rsidRPr="00DB333F">
              <w:rPr>
                <w:rFonts w:ascii="Calibri" w:hAnsi="Calibri" w:cs="Calibri"/>
                <w:sz w:val="22"/>
              </w:rPr>
              <w:t>28</w:t>
            </w:r>
          </w:p>
        </w:tc>
        <w:tc>
          <w:tcPr>
            <w:tcW w:w="990" w:type="dxa"/>
            <w:noWrap/>
            <w:vAlign w:val="center"/>
          </w:tcPr>
          <w:p w14:paraId="3C1318F5" w14:textId="77777777" w:rsidR="005615D7" w:rsidRPr="00DB333F" w:rsidRDefault="005615D7" w:rsidP="00C84C74">
            <w:pPr>
              <w:pStyle w:val="TableCell"/>
              <w:rPr>
                <w:rFonts w:ascii="Calibri" w:hAnsi="Calibri" w:cs="Calibri"/>
                <w:sz w:val="22"/>
              </w:rPr>
            </w:pPr>
            <w:r w:rsidRPr="00DB333F">
              <w:rPr>
                <w:rFonts w:ascii="Calibri" w:hAnsi="Calibri" w:cs="Calibri"/>
                <w:sz w:val="22"/>
              </w:rPr>
              <w:t>1,898</w:t>
            </w:r>
          </w:p>
        </w:tc>
        <w:tc>
          <w:tcPr>
            <w:tcW w:w="990" w:type="dxa"/>
            <w:noWrap/>
            <w:vAlign w:val="center"/>
          </w:tcPr>
          <w:p w14:paraId="43B13044" w14:textId="77777777" w:rsidR="005615D7" w:rsidRPr="00DB333F" w:rsidRDefault="005615D7" w:rsidP="00C84C74">
            <w:pPr>
              <w:pStyle w:val="TableCell"/>
              <w:rPr>
                <w:rFonts w:ascii="Calibri" w:hAnsi="Calibri" w:cs="Calibri"/>
                <w:sz w:val="22"/>
              </w:rPr>
            </w:pPr>
            <w:r w:rsidRPr="00DB333F">
              <w:rPr>
                <w:rFonts w:ascii="Calibri" w:hAnsi="Calibri" w:cs="Calibri"/>
                <w:sz w:val="22"/>
              </w:rPr>
              <w:t>6</w:t>
            </w:r>
          </w:p>
        </w:tc>
        <w:tc>
          <w:tcPr>
            <w:tcW w:w="990" w:type="dxa"/>
            <w:noWrap/>
            <w:vAlign w:val="center"/>
          </w:tcPr>
          <w:p w14:paraId="7F95828E" w14:textId="77777777" w:rsidR="005615D7" w:rsidRPr="00DB333F" w:rsidRDefault="005615D7" w:rsidP="00C84C74">
            <w:pPr>
              <w:pStyle w:val="TableCell"/>
              <w:rPr>
                <w:rFonts w:ascii="Calibri" w:hAnsi="Calibri" w:cs="Calibri"/>
                <w:sz w:val="22"/>
              </w:rPr>
            </w:pPr>
            <w:r w:rsidRPr="00DB333F">
              <w:rPr>
                <w:rFonts w:ascii="Calibri" w:hAnsi="Calibri" w:cs="Calibri"/>
                <w:sz w:val="22"/>
              </w:rPr>
              <w:t>374</w:t>
            </w:r>
          </w:p>
        </w:tc>
        <w:tc>
          <w:tcPr>
            <w:tcW w:w="900" w:type="dxa"/>
            <w:noWrap/>
            <w:vAlign w:val="center"/>
          </w:tcPr>
          <w:p w14:paraId="25BE8A55" w14:textId="77777777" w:rsidR="005615D7" w:rsidRPr="00DB333F" w:rsidRDefault="005615D7" w:rsidP="00C84C74">
            <w:pPr>
              <w:pStyle w:val="TableCell"/>
              <w:rPr>
                <w:rFonts w:ascii="Calibri" w:hAnsi="Calibri" w:cs="Calibri"/>
                <w:sz w:val="22"/>
              </w:rPr>
            </w:pPr>
            <w:r w:rsidRPr="00DB333F">
              <w:rPr>
                <w:rFonts w:ascii="Calibri" w:hAnsi="Calibri" w:cs="Calibri"/>
                <w:sz w:val="22"/>
              </w:rPr>
              <w:t>8</w:t>
            </w:r>
          </w:p>
        </w:tc>
        <w:tc>
          <w:tcPr>
            <w:tcW w:w="952" w:type="dxa"/>
            <w:noWrap/>
            <w:vAlign w:val="center"/>
          </w:tcPr>
          <w:p w14:paraId="19CDA564" w14:textId="77777777" w:rsidR="005615D7" w:rsidRPr="00DB333F" w:rsidRDefault="005615D7" w:rsidP="00C84C74">
            <w:pPr>
              <w:pStyle w:val="TableCell"/>
              <w:rPr>
                <w:rFonts w:ascii="Calibri" w:hAnsi="Calibri" w:cs="Calibri"/>
                <w:sz w:val="22"/>
              </w:rPr>
            </w:pPr>
            <w:r w:rsidRPr="00DB333F">
              <w:rPr>
                <w:rFonts w:ascii="Calibri" w:hAnsi="Calibri" w:cs="Calibri"/>
                <w:sz w:val="22"/>
              </w:rPr>
              <w:t>606</w:t>
            </w:r>
          </w:p>
        </w:tc>
        <w:tc>
          <w:tcPr>
            <w:tcW w:w="1019" w:type="dxa"/>
            <w:noWrap/>
            <w:vAlign w:val="center"/>
          </w:tcPr>
          <w:p w14:paraId="014E9DE3" w14:textId="77777777" w:rsidR="005615D7" w:rsidRPr="00DB333F" w:rsidRDefault="005615D7" w:rsidP="00C84C74">
            <w:pPr>
              <w:pStyle w:val="TableCell"/>
              <w:rPr>
                <w:rFonts w:ascii="Calibri" w:hAnsi="Calibri" w:cs="Calibri"/>
                <w:sz w:val="22"/>
              </w:rPr>
            </w:pPr>
            <w:r w:rsidRPr="00DB333F">
              <w:rPr>
                <w:rFonts w:ascii="Calibri" w:hAnsi="Calibri" w:cs="Calibri"/>
                <w:sz w:val="22"/>
              </w:rPr>
              <w:t>67</w:t>
            </w:r>
          </w:p>
        </w:tc>
        <w:tc>
          <w:tcPr>
            <w:tcW w:w="1254" w:type="dxa"/>
            <w:noWrap/>
            <w:vAlign w:val="center"/>
          </w:tcPr>
          <w:p w14:paraId="400BB58D" w14:textId="77777777" w:rsidR="005615D7" w:rsidRPr="00DB333F" w:rsidRDefault="005615D7" w:rsidP="00C84C74">
            <w:pPr>
              <w:pStyle w:val="TableCell"/>
              <w:rPr>
                <w:rFonts w:ascii="Calibri" w:hAnsi="Calibri" w:cs="Calibri"/>
                <w:sz w:val="22"/>
              </w:rPr>
            </w:pPr>
            <w:r w:rsidRPr="00DB333F">
              <w:rPr>
                <w:rFonts w:ascii="Calibri" w:hAnsi="Calibri" w:cs="Calibri"/>
                <w:sz w:val="22"/>
              </w:rPr>
              <w:t>4,510</w:t>
            </w:r>
          </w:p>
        </w:tc>
      </w:tr>
      <w:tr w:rsidR="00DD5DC4" w:rsidRPr="00DB333F" w14:paraId="52FA9B77" w14:textId="77777777" w:rsidTr="00DB333F">
        <w:trPr>
          <w:cnfStyle w:val="000000100000" w:firstRow="0" w:lastRow="0" w:firstColumn="0" w:lastColumn="0" w:oddVBand="0" w:evenVBand="0" w:oddHBand="1" w:evenHBand="0" w:firstRowFirstColumn="0" w:firstRowLastColumn="0" w:lastRowFirstColumn="0" w:lastRowLastColumn="0"/>
          <w:trHeight w:val="20"/>
        </w:trPr>
        <w:tc>
          <w:tcPr>
            <w:tcW w:w="1245" w:type="dxa"/>
            <w:noWrap/>
            <w:vAlign w:val="center"/>
            <w:hideMark/>
          </w:tcPr>
          <w:p w14:paraId="7B81232D" w14:textId="77777777" w:rsidR="005615D7" w:rsidRPr="00DB333F" w:rsidRDefault="005615D7" w:rsidP="006A6917">
            <w:pPr>
              <w:pStyle w:val="TableCellIndent"/>
              <w:rPr>
                <w:rFonts w:ascii="Calibri" w:hAnsi="Calibri" w:cs="Calibri"/>
                <w:sz w:val="22"/>
              </w:rPr>
            </w:pPr>
            <w:r w:rsidRPr="00DB333F">
              <w:rPr>
                <w:rFonts w:ascii="Calibri" w:hAnsi="Calibri" w:cs="Calibri"/>
                <w:sz w:val="22"/>
              </w:rPr>
              <w:t>101+</w:t>
            </w:r>
          </w:p>
        </w:tc>
        <w:tc>
          <w:tcPr>
            <w:tcW w:w="990" w:type="dxa"/>
            <w:noWrap/>
            <w:vAlign w:val="center"/>
          </w:tcPr>
          <w:p w14:paraId="242F75B4" w14:textId="77777777" w:rsidR="005615D7" w:rsidRPr="00DB333F" w:rsidRDefault="005615D7" w:rsidP="00C84C74">
            <w:pPr>
              <w:pStyle w:val="TableCell"/>
              <w:rPr>
                <w:rFonts w:ascii="Calibri" w:hAnsi="Calibri" w:cs="Calibri"/>
                <w:sz w:val="22"/>
              </w:rPr>
            </w:pPr>
            <w:r w:rsidRPr="00DB333F">
              <w:rPr>
                <w:rFonts w:ascii="Calibri" w:hAnsi="Calibri" w:cs="Calibri"/>
                <w:sz w:val="22"/>
              </w:rPr>
              <w:t>9</w:t>
            </w:r>
          </w:p>
        </w:tc>
        <w:tc>
          <w:tcPr>
            <w:tcW w:w="990" w:type="dxa"/>
            <w:noWrap/>
            <w:vAlign w:val="center"/>
          </w:tcPr>
          <w:p w14:paraId="4BC333B6" w14:textId="77777777" w:rsidR="005615D7" w:rsidRPr="00DB333F" w:rsidRDefault="005615D7" w:rsidP="00C84C74">
            <w:pPr>
              <w:pStyle w:val="TableCell"/>
              <w:rPr>
                <w:rFonts w:ascii="Calibri" w:hAnsi="Calibri" w:cs="Calibri"/>
                <w:sz w:val="22"/>
              </w:rPr>
            </w:pPr>
            <w:r w:rsidRPr="00DB333F">
              <w:rPr>
                <w:rFonts w:ascii="Calibri" w:hAnsi="Calibri" w:cs="Calibri"/>
                <w:sz w:val="22"/>
              </w:rPr>
              <w:t>2,139</w:t>
            </w:r>
          </w:p>
        </w:tc>
        <w:tc>
          <w:tcPr>
            <w:tcW w:w="1080" w:type="dxa"/>
            <w:noWrap/>
            <w:vAlign w:val="center"/>
          </w:tcPr>
          <w:p w14:paraId="1AA3A53C" w14:textId="77777777" w:rsidR="005615D7" w:rsidRPr="00DB333F" w:rsidRDefault="005615D7" w:rsidP="00C84C74">
            <w:pPr>
              <w:pStyle w:val="TableCell"/>
              <w:rPr>
                <w:rFonts w:ascii="Calibri" w:hAnsi="Calibri" w:cs="Calibri"/>
                <w:sz w:val="22"/>
              </w:rPr>
            </w:pPr>
            <w:r w:rsidRPr="00DB333F">
              <w:rPr>
                <w:rFonts w:ascii="Calibri" w:hAnsi="Calibri" w:cs="Calibri"/>
                <w:sz w:val="22"/>
              </w:rPr>
              <w:t>4</w:t>
            </w:r>
          </w:p>
        </w:tc>
        <w:tc>
          <w:tcPr>
            <w:tcW w:w="900" w:type="dxa"/>
            <w:noWrap/>
            <w:vAlign w:val="center"/>
          </w:tcPr>
          <w:p w14:paraId="1306B9A7" w14:textId="77777777" w:rsidR="005615D7" w:rsidRPr="00DB333F" w:rsidRDefault="005615D7" w:rsidP="00C84C74">
            <w:pPr>
              <w:pStyle w:val="TableCell"/>
              <w:rPr>
                <w:rFonts w:ascii="Calibri" w:hAnsi="Calibri" w:cs="Calibri"/>
                <w:sz w:val="22"/>
              </w:rPr>
            </w:pPr>
            <w:r w:rsidRPr="00DB333F">
              <w:rPr>
                <w:rFonts w:ascii="Calibri" w:hAnsi="Calibri" w:cs="Calibri"/>
                <w:sz w:val="22"/>
              </w:rPr>
              <w:t>661</w:t>
            </w:r>
          </w:p>
        </w:tc>
        <w:tc>
          <w:tcPr>
            <w:tcW w:w="990" w:type="dxa"/>
            <w:noWrap/>
            <w:vAlign w:val="center"/>
          </w:tcPr>
          <w:p w14:paraId="040D00C1" w14:textId="77777777" w:rsidR="005615D7" w:rsidRPr="00DB333F" w:rsidRDefault="005615D7" w:rsidP="00C84C74">
            <w:pPr>
              <w:pStyle w:val="TableCell"/>
              <w:rPr>
                <w:rFonts w:ascii="Calibri" w:hAnsi="Calibri" w:cs="Calibri"/>
                <w:sz w:val="22"/>
              </w:rPr>
            </w:pPr>
            <w:r w:rsidRPr="00DB333F">
              <w:rPr>
                <w:rFonts w:ascii="Calibri" w:hAnsi="Calibri" w:cs="Calibri"/>
                <w:sz w:val="22"/>
              </w:rPr>
              <w:t>6</w:t>
            </w:r>
          </w:p>
        </w:tc>
        <w:tc>
          <w:tcPr>
            <w:tcW w:w="990" w:type="dxa"/>
            <w:noWrap/>
            <w:vAlign w:val="center"/>
          </w:tcPr>
          <w:p w14:paraId="01E2B1BA" w14:textId="77777777" w:rsidR="005615D7" w:rsidRPr="00DB333F" w:rsidRDefault="005615D7" w:rsidP="00C84C74">
            <w:pPr>
              <w:pStyle w:val="TableCell"/>
              <w:rPr>
                <w:rFonts w:ascii="Calibri" w:hAnsi="Calibri" w:cs="Calibri"/>
                <w:sz w:val="22"/>
              </w:rPr>
            </w:pPr>
            <w:r w:rsidRPr="00DB333F">
              <w:rPr>
                <w:rFonts w:ascii="Calibri" w:hAnsi="Calibri" w:cs="Calibri"/>
                <w:sz w:val="22"/>
              </w:rPr>
              <w:t>919</w:t>
            </w:r>
          </w:p>
        </w:tc>
        <w:tc>
          <w:tcPr>
            <w:tcW w:w="990" w:type="dxa"/>
            <w:noWrap/>
            <w:vAlign w:val="center"/>
          </w:tcPr>
          <w:p w14:paraId="70C8D63A" w14:textId="77777777" w:rsidR="005615D7" w:rsidRPr="00DB333F" w:rsidRDefault="005615D7" w:rsidP="00C84C74">
            <w:pPr>
              <w:pStyle w:val="TableCell"/>
              <w:rPr>
                <w:rFonts w:ascii="Calibri" w:hAnsi="Calibri" w:cs="Calibri"/>
                <w:sz w:val="22"/>
              </w:rPr>
            </w:pPr>
            <w:r w:rsidRPr="00DB333F">
              <w:rPr>
                <w:rFonts w:ascii="Calibri" w:hAnsi="Calibri" w:cs="Calibri"/>
                <w:sz w:val="22"/>
              </w:rPr>
              <w:t>19</w:t>
            </w:r>
          </w:p>
        </w:tc>
        <w:tc>
          <w:tcPr>
            <w:tcW w:w="990" w:type="dxa"/>
            <w:noWrap/>
            <w:vAlign w:val="center"/>
          </w:tcPr>
          <w:p w14:paraId="63CF6EF9" w14:textId="77777777" w:rsidR="005615D7" w:rsidRPr="00DB333F" w:rsidRDefault="005615D7" w:rsidP="00C84C74">
            <w:pPr>
              <w:pStyle w:val="TableCell"/>
              <w:rPr>
                <w:rFonts w:ascii="Calibri" w:hAnsi="Calibri" w:cs="Calibri"/>
                <w:sz w:val="22"/>
              </w:rPr>
            </w:pPr>
            <w:r w:rsidRPr="00DB333F">
              <w:rPr>
                <w:rFonts w:ascii="Calibri" w:hAnsi="Calibri" w:cs="Calibri"/>
                <w:sz w:val="22"/>
              </w:rPr>
              <w:t>3,569</w:t>
            </w:r>
          </w:p>
        </w:tc>
        <w:tc>
          <w:tcPr>
            <w:tcW w:w="900" w:type="dxa"/>
            <w:noWrap/>
            <w:vAlign w:val="center"/>
          </w:tcPr>
          <w:p w14:paraId="27E139A0" w14:textId="77777777" w:rsidR="005615D7" w:rsidRPr="00DB333F" w:rsidRDefault="005615D7" w:rsidP="00C84C74">
            <w:pPr>
              <w:pStyle w:val="TableCell"/>
              <w:rPr>
                <w:rFonts w:ascii="Calibri" w:hAnsi="Calibri" w:cs="Calibri"/>
                <w:sz w:val="22"/>
              </w:rPr>
            </w:pPr>
            <w:r w:rsidRPr="00DB333F">
              <w:rPr>
                <w:rFonts w:ascii="Calibri" w:hAnsi="Calibri" w:cs="Calibri"/>
                <w:sz w:val="22"/>
              </w:rPr>
              <w:t>5</w:t>
            </w:r>
          </w:p>
        </w:tc>
        <w:tc>
          <w:tcPr>
            <w:tcW w:w="952" w:type="dxa"/>
            <w:noWrap/>
            <w:vAlign w:val="center"/>
          </w:tcPr>
          <w:p w14:paraId="066C6993" w14:textId="77777777" w:rsidR="005615D7" w:rsidRPr="00DB333F" w:rsidRDefault="005615D7" w:rsidP="00C84C74">
            <w:pPr>
              <w:pStyle w:val="TableCell"/>
              <w:rPr>
                <w:rFonts w:ascii="Calibri" w:hAnsi="Calibri" w:cs="Calibri"/>
                <w:sz w:val="22"/>
              </w:rPr>
            </w:pPr>
            <w:r w:rsidRPr="00DB333F">
              <w:rPr>
                <w:rFonts w:ascii="Calibri" w:hAnsi="Calibri" w:cs="Calibri"/>
                <w:sz w:val="22"/>
              </w:rPr>
              <w:t>928</w:t>
            </w:r>
          </w:p>
        </w:tc>
        <w:tc>
          <w:tcPr>
            <w:tcW w:w="1019" w:type="dxa"/>
            <w:noWrap/>
            <w:vAlign w:val="center"/>
          </w:tcPr>
          <w:p w14:paraId="081AD398" w14:textId="77777777" w:rsidR="005615D7" w:rsidRPr="00DB333F" w:rsidRDefault="005615D7" w:rsidP="00C84C74">
            <w:pPr>
              <w:pStyle w:val="TableCell"/>
              <w:rPr>
                <w:rFonts w:ascii="Calibri" w:hAnsi="Calibri" w:cs="Calibri"/>
                <w:sz w:val="22"/>
              </w:rPr>
            </w:pPr>
            <w:r w:rsidRPr="00DB333F">
              <w:rPr>
                <w:rFonts w:ascii="Calibri" w:hAnsi="Calibri" w:cs="Calibri"/>
                <w:sz w:val="22"/>
              </w:rPr>
              <w:t>43</w:t>
            </w:r>
          </w:p>
        </w:tc>
        <w:tc>
          <w:tcPr>
            <w:tcW w:w="1254" w:type="dxa"/>
            <w:noWrap/>
            <w:vAlign w:val="center"/>
          </w:tcPr>
          <w:p w14:paraId="083421A0" w14:textId="77777777" w:rsidR="005615D7" w:rsidRPr="00DB333F" w:rsidRDefault="005615D7" w:rsidP="00C84C74">
            <w:pPr>
              <w:pStyle w:val="TableCell"/>
              <w:rPr>
                <w:rFonts w:ascii="Calibri" w:hAnsi="Calibri" w:cs="Calibri"/>
                <w:sz w:val="22"/>
              </w:rPr>
            </w:pPr>
            <w:r w:rsidRPr="00DB333F">
              <w:rPr>
                <w:rFonts w:ascii="Calibri" w:hAnsi="Calibri" w:cs="Calibri"/>
                <w:sz w:val="22"/>
              </w:rPr>
              <w:t>8,216</w:t>
            </w:r>
          </w:p>
        </w:tc>
      </w:tr>
      <w:tr w:rsidR="00DD5DC4" w:rsidRPr="00DB333F" w14:paraId="5B0071E2" w14:textId="77777777" w:rsidTr="00DB333F">
        <w:trPr>
          <w:cnfStyle w:val="000000010000" w:firstRow="0" w:lastRow="0" w:firstColumn="0" w:lastColumn="0" w:oddVBand="0" w:evenVBand="0" w:oddHBand="0" w:evenHBand="1" w:firstRowFirstColumn="0" w:firstRowLastColumn="0" w:lastRowFirstColumn="0" w:lastRowLastColumn="0"/>
          <w:trHeight w:val="20"/>
        </w:trPr>
        <w:tc>
          <w:tcPr>
            <w:tcW w:w="1245" w:type="dxa"/>
            <w:noWrap/>
            <w:vAlign w:val="center"/>
            <w:hideMark/>
          </w:tcPr>
          <w:p w14:paraId="732B01BD" w14:textId="77777777" w:rsidR="005615D7" w:rsidRPr="00DB333F" w:rsidRDefault="005615D7" w:rsidP="006A6917">
            <w:pPr>
              <w:pStyle w:val="TableCellIndent"/>
              <w:rPr>
                <w:rFonts w:ascii="Calibri" w:hAnsi="Calibri" w:cs="Calibri"/>
                <w:b/>
                <w:sz w:val="22"/>
              </w:rPr>
            </w:pPr>
            <w:r w:rsidRPr="00DB333F">
              <w:rPr>
                <w:rFonts w:ascii="Calibri" w:hAnsi="Calibri" w:cs="Calibri"/>
                <w:b/>
                <w:sz w:val="22"/>
              </w:rPr>
              <w:t>Total 13+ Units</w:t>
            </w:r>
          </w:p>
        </w:tc>
        <w:tc>
          <w:tcPr>
            <w:tcW w:w="990" w:type="dxa"/>
            <w:noWrap/>
            <w:vAlign w:val="center"/>
          </w:tcPr>
          <w:p w14:paraId="53EEA3E0"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87</w:t>
            </w:r>
          </w:p>
        </w:tc>
        <w:tc>
          <w:tcPr>
            <w:tcW w:w="990" w:type="dxa"/>
            <w:noWrap/>
            <w:vAlign w:val="center"/>
          </w:tcPr>
          <w:p w14:paraId="051197BA"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4,249</w:t>
            </w:r>
          </w:p>
        </w:tc>
        <w:tc>
          <w:tcPr>
            <w:tcW w:w="1080" w:type="dxa"/>
            <w:noWrap/>
            <w:vAlign w:val="center"/>
          </w:tcPr>
          <w:p w14:paraId="0EF67BC3"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45</w:t>
            </w:r>
          </w:p>
        </w:tc>
        <w:tc>
          <w:tcPr>
            <w:tcW w:w="900" w:type="dxa"/>
            <w:noWrap/>
            <w:vAlign w:val="center"/>
          </w:tcPr>
          <w:p w14:paraId="20F69C5E"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2,254</w:t>
            </w:r>
          </w:p>
        </w:tc>
        <w:tc>
          <w:tcPr>
            <w:tcW w:w="990" w:type="dxa"/>
            <w:noWrap/>
            <w:vAlign w:val="center"/>
          </w:tcPr>
          <w:p w14:paraId="2FD9824A"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147</w:t>
            </w:r>
          </w:p>
        </w:tc>
        <w:tc>
          <w:tcPr>
            <w:tcW w:w="990" w:type="dxa"/>
            <w:noWrap/>
            <w:vAlign w:val="center"/>
          </w:tcPr>
          <w:p w14:paraId="466816F1"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5,622</w:t>
            </w:r>
          </w:p>
        </w:tc>
        <w:tc>
          <w:tcPr>
            <w:tcW w:w="990" w:type="dxa"/>
            <w:noWrap/>
            <w:vAlign w:val="center"/>
          </w:tcPr>
          <w:p w14:paraId="2244EF06"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72</w:t>
            </w:r>
          </w:p>
        </w:tc>
        <w:tc>
          <w:tcPr>
            <w:tcW w:w="990" w:type="dxa"/>
            <w:noWrap/>
            <w:vAlign w:val="center"/>
          </w:tcPr>
          <w:p w14:paraId="499279FE"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4,867</w:t>
            </w:r>
          </w:p>
        </w:tc>
        <w:tc>
          <w:tcPr>
            <w:tcW w:w="900" w:type="dxa"/>
            <w:noWrap/>
            <w:vAlign w:val="center"/>
          </w:tcPr>
          <w:p w14:paraId="135EE3B0"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84</w:t>
            </w:r>
          </w:p>
        </w:tc>
        <w:tc>
          <w:tcPr>
            <w:tcW w:w="952" w:type="dxa"/>
            <w:noWrap/>
            <w:vAlign w:val="center"/>
          </w:tcPr>
          <w:p w14:paraId="3A518552"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2,870</w:t>
            </w:r>
          </w:p>
        </w:tc>
        <w:tc>
          <w:tcPr>
            <w:tcW w:w="1019" w:type="dxa"/>
            <w:noWrap/>
            <w:vAlign w:val="center"/>
          </w:tcPr>
          <w:p w14:paraId="64745EF9"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435</w:t>
            </w:r>
          </w:p>
        </w:tc>
        <w:tc>
          <w:tcPr>
            <w:tcW w:w="1254" w:type="dxa"/>
            <w:noWrap/>
            <w:vAlign w:val="center"/>
          </w:tcPr>
          <w:p w14:paraId="5F6C5B89"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19,862</w:t>
            </w:r>
          </w:p>
        </w:tc>
      </w:tr>
      <w:tr w:rsidR="00DD5DC4" w:rsidRPr="00DB333F" w14:paraId="716AA4B8" w14:textId="77777777" w:rsidTr="00DB333F">
        <w:trPr>
          <w:cnfStyle w:val="000000100000" w:firstRow="0" w:lastRow="0" w:firstColumn="0" w:lastColumn="0" w:oddVBand="0" w:evenVBand="0" w:oddHBand="1" w:evenHBand="0" w:firstRowFirstColumn="0" w:firstRowLastColumn="0" w:lastRowFirstColumn="0" w:lastRowLastColumn="0"/>
          <w:trHeight w:val="20"/>
        </w:trPr>
        <w:tc>
          <w:tcPr>
            <w:tcW w:w="1245" w:type="dxa"/>
            <w:shd w:val="clear" w:color="auto" w:fill="5B9BD5" w:themeFill="accent1"/>
            <w:noWrap/>
            <w:vAlign w:val="center"/>
            <w:hideMark/>
          </w:tcPr>
          <w:p w14:paraId="3B1DC025" w14:textId="77777777" w:rsidR="005615D7" w:rsidRPr="00DB333F" w:rsidRDefault="005615D7" w:rsidP="006A6917">
            <w:pPr>
              <w:pStyle w:val="TableCellIndent"/>
              <w:rPr>
                <w:rFonts w:ascii="Calibri" w:hAnsi="Calibri" w:cs="Calibri"/>
                <w:b/>
                <w:sz w:val="22"/>
              </w:rPr>
            </w:pPr>
            <w:r w:rsidRPr="00DB333F">
              <w:rPr>
                <w:rFonts w:ascii="Calibri" w:hAnsi="Calibri" w:cs="Calibri"/>
                <w:b/>
                <w:sz w:val="22"/>
              </w:rPr>
              <w:t>Total</w:t>
            </w:r>
          </w:p>
        </w:tc>
        <w:tc>
          <w:tcPr>
            <w:tcW w:w="990" w:type="dxa"/>
            <w:shd w:val="clear" w:color="auto" w:fill="5B9BD5" w:themeFill="accent1"/>
            <w:noWrap/>
            <w:vAlign w:val="center"/>
          </w:tcPr>
          <w:p w14:paraId="7F612B7F"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2,602</w:t>
            </w:r>
          </w:p>
        </w:tc>
        <w:tc>
          <w:tcPr>
            <w:tcW w:w="990" w:type="dxa"/>
            <w:shd w:val="clear" w:color="auto" w:fill="5B9BD5" w:themeFill="accent1"/>
            <w:noWrap/>
            <w:vAlign w:val="center"/>
          </w:tcPr>
          <w:p w14:paraId="4DCEA218"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9,495</w:t>
            </w:r>
          </w:p>
        </w:tc>
        <w:tc>
          <w:tcPr>
            <w:tcW w:w="1080" w:type="dxa"/>
            <w:shd w:val="clear" w:color="auto" w:fill="5B9BD5" w:themeFill="accent1"/>
            <w:noWrap/>
            <w:vAlign w:val="center"/>
          </w:tcPr>
          <w:p w14:paraId="0B2D4F69"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2,560</w:t>
            </w:r>
          </w:p>
        </w:tc>
        <w:tc>
          <w:tcPr>
            <w:tcW w:w="900" w:type="dxa"/>
            <w:shd w:val="clear" w:color="auto" w:fill="5B9BD5" w:themeFill="accent1"/>
            <w:noWrap/>
            <w:vAlign w:val="center"/>
          </w:tcPr>
          <w:p w14:paraId="644C16B4"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6,684</w:t>
            </w:r>
          </w:p>
        </w:tc>
        <w:tc>
          <w:tcPr>
            <w:tcW w:w="990" w:type="dxa"/>
            <w:shd w:val="clear" w:color="auto" w:fill="5B9BD5" w:themeFill="accent1"/>
            <w:noWrap/>
            <w:vAlign w:val="center"/>
          </w:tcPr>
          <w:p w14:paraId="560FF3FF"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1,837</w:t>
            </w:r>
          </w:p>
        </w:tc>
        <w:tc>
          <w:tcPr>
            <w:tcW w:w="990" w:type="dxa"/>
            <w:shd w:val="clear" w:color="auto" w:fill="5B9BD5" w:themeFill="accent1"/>
            <w:noWrap/>
            <w:vAlign w:val="center"/>
          </w:tcPr>
          <w:p w14:paraId="3D105A19"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10,002</w:t>
            </w:r>
          </w:p>
        </w:tc>
        <w:tc>
          <w:tcPr>
            <w:tcW w:w="990" w:type="dxa"/>
            <w:shd w:val="clear" w:color="auto" w:fill="5B9BD5" w:themeFill="accent1"/>
            <w:noWrap/>
            <w:vAlign w:val="center"/>
          </w:tcPr>
          <w:p w14:paraId="375D5077"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2,075</w:t>
            </w:r>
          </w:p>
        </w:tc>
        <w:tc>
          <w:tcPr>
            <w:tcW w:w="990" w:type="dxa"/>
            <w:shd w:val="clear" w:color="auto" w:fill="5B9BD5" w:themeFill="accent1"/>
            <w:noWrap/>
            <w:vAlign w:val="center"/>
          </w:tcPr>
          <w:p w14:paraId="11E4C7D7"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10,283</w:t>
            </w:r>
          </w:p>
        </w:tc>
        <w:tc>
          <w:tcPr>
            <w:tcW w:w="900" w:type="dxa"/>
            <w:shd w:val="clear" w:color="auto" w:fill="5B9BD5" w:themeFill="accent1"/>
            <w:noWrap/>
            <w:vAlign w:val="center"/>
          </w:tcPr>
          <w:p w14:paraId="10D33815"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2,012</w:t>
            </w:r>
          </w:p>
        </w:tc>
        <w:tc>
          <w:tcPr>
            <w:tcW w:w="952" w:type="dxa"/>
            <w:shd w:val="clear" w:color="auto" w:fill="5B9BD5" w:themeFill="accent1"/>
            <w:noWrap/>
            <w:vAlign w:val="center"/>
          </w:tcPr>
          <w:p w14:paraId="121B4138"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8,214</w:t>
            </w:r>
          </w:p>
        </w:tc>
        <w:tc>
          <w:tcPr>
            <w:tcW w:w="1019" w:type="dxa"/>
            <w:shd w:val="clear" w:color="auto" w:fill="5B9BD5" w:themeFill="accent1"/>
            <w:noWrap/>
            <w:vAlign w:val="center"/>
          </w:tcPr>
          <w:p w14:paraId="3AA1AEAD"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11,086</w:t>
            </w:r>
          </w:p>
        </w:tc>
        <w:tc>
          <w:tcPr>
            <w:tcW w:w="1254" w:type="dxa"/>
            <w:shd w:val="clear" w:color="auto" w:fill="5B9BD5" w:themeFill="accent1"/>
            <w:noWrap/>
            <w:vAlign w:val="center"/>
          </w:tcPr>
          <w:p w14:paraId="67B6F890" w14:textId="77777777" w:rsidR="005615D7" w:rsidRPr="00DB333F" w:rsidRDefault="005615D7" w:rsidP="00C84C74">
            <w:pPr>
              <w:pStyle w:val="TableCell"/>
              <w:rPr>
                <w:rFonts w:ascii="Calibri" w:hAnsi="Calibri" w:cs="Calibri"/>
                <w:b/>
                <w:sz w:val="22"/>
              </w:rPr>
            </w:pPr>
            <w:r w:rsidRPr="00DB333F">
              <w:rPr>
                <w:rFonts w:ascii="Calibri" w:hAnsi="Calibri" w:cs="Calibri"/>
                <w:b/>
                <w:sz w:val="22"/>
              </w:rPr>
              <w:t>44,678</w:t>
            </w:r>
          </w:p>
        </w:tc>
      </w:tr>
    </w:tbl>
    <w:p w14:paraId="233E2314" w14:textId="77777777" w:rsidR="005828C4" w:rsidRPr="00DB333F" w:rsidRDefault="005828C4" w:rsidP="005828C4">
      <w:pPr>
        <w:rPr>
          <w:rFonts w:ascii="Calibri" w:eastAsia="Times New Roman" w:hAnsi="Calibri" w:cs="Calibri"/>
          <w:color w:val="000000"/>
          <w:sz w:val="22"/>
          <w:lang w:val="en-CA" w:eastAsia="en-CA"/>
        </w:rPr>
      </w:pPr>
      <w:r w:rsidRPr="00DB333F">
        <w:rPr>
          <w:rFonts w:ascii="Calibri" w:eastAsia="Times New Roman" w:hAnsi="Calibri" w:cs="Calibri"/>
          <w:color w:val="000000"/>
          <w:sz w:val="22"/>
          <w:lang w:val="en-CA" w:eastAsia="en-CA"/>
        </w:rPr>
        <w:t xml:space="preserve">Source: City of Cambridge </w:t>
      </w:r>
    </w:p>
    <w:p w14:paraId="21D4700A" w14:textId="77777777" w:rsidR="005615D7" w:rsidRPr="00DB333F" w:rsidRDefault="005615D7" w:rsidP="005615D7">
      <w:pPr>
        <w:pStyle w:val="BodyText"/>
        <w:rPr>
          <w:rFonts w:ascii="Calibri" w:hAnsi="Calibri" w:cs="Calibri"/>
        </w:rPr>
        <w:sectPr w:rsidR="005615D7" w:rsidRPr="00DB333F" w:rsidSect="00554BB7">
          <w:pgSz w:w="15840" w:h="12240" w:orient="landscape" w:code="1"/>
          <w:pgMar w:top="1440" w:right="1440" w:bottom="1440" w:left="1080" w:header="576" w:footer="432" w:gutter="0"/>
          <w:cols w:space="720"/>
          <w:docGrid w:linePitch="360"/>
        </w:sectPr>
      </w:pPr>
    </w:p>
    <w:p w14:paraId="6DDAE4D4" w14:textId="77777777" w:rsidR="001E051E" w:rsidRPr="00DB333F" w:rsidRDefault="001E051E" w:rsidP="00A518DB">
      <w:pPr>
        <w:pStyle w:val="Heading1"/>
        <w:spacing w:before="240"/>
        <w:rPr>
          <w:rFonts w:ascii="Calibri" w:hAnsi="Calibri" w:cs="Calibri"/>
        </w:rPr>
      </w:pPr>
      <w:bookmarkStart w:id="12" w:name="_Toc14683163"/>
      <w:r w:rsidRPr="00DB333F">
        <w:rPr>
          <w:rFonts w:ascii="Calibri" w:hAnsi="Calibri" w:cs="Calibri"/>
        </w:rPr>
        <w:lastRenderedPageBreak/>
        <w:t>State and Municipal Ordinances</w:t>
      </w:r>
      <w:bookmarkEnd w:id="12"/>
    </w:p>
    <w:p w14:paraId="018997E0" w14:textId="721B5BA0" w:rsidR="001E051E" w:rsidRPr="00DB333F" w:rsidRDefault="001E051E" w:rsidP="001E051E">
      <w:pPr>
        <w:pStyle w:val="BodyText"/>
        <w:rPr>
          <w:rFonts w:ascii="Calibri" w:hAnsi="Calibri" w:cs="Calibri"/>
        </w:rPr>
      </w:pPr>
      <w:r w:rsidRPr="00DB333F">
        <w:rPr>
          <w:rFonts w:ascii="Calibri" w:hAnsi="Calibri" w:cs="Calibri"/>
        </w:rPr>
        <w:t xml:space="preserve">Both the City of Cambridge and the State of Massachusetts have adopted a goal to reduce municipal </w:t>
      </w:r>
      <w:r w:rsidR="00E01E67">
        <w:rPr>
          <w:rFonts w:ascii="Calibri" w:hAnsi="Calibri" w:cs="Calibri"/>
        </w:rPr>
        <w:t>trash</w:t>
      </w:r>
      <w:r w:rsidRPr="00DB333F">
        <w:rPr>
          <w:rFonts w:ascii="Calibri" w:hAnsi="Calibri" w:cs="Calibri"/>
        </w:rPr>
        <w:t xml:space="preserve"> by 30% by 2020, and 80% by 2050 or before (using 2008 levels as the base)</w:t>
      </w:r>
      <w:r w:rsidR="008F7EE6" w:rsidRPr="00DB333F">
        <w:rPr>
          <w:rFonts w:ascii="Calibri" w:hAnsi="Calibri" w:cs="Calibri"/>
        </w:rPr>
        <w:t xml:space="preserve"> as part of the pathway to Zero Waste.</w:t>
      </w:r>
      <w:r w:rsidRPr="00DB333F">
        <w:rPr>
          <w:rFonts w:ascii="Calibri" w:hAnsi="Calibri" w:cs="Calibri"/>
        </w:rPr>
        <w:t xml:space="preserve"> </w:t>
      </w:r>
      <w:r w:rsidR="008F7EE6" w:rsidRPr="00DB333F">
        <w:rPr>
          <w:rFonts w:ascii="Calibri" w:hAnsi="Calibri" w:cs="Calibri"/>
        </w:rPr>
        <w:t xml:space="preserve">This section provides an overview of state and municipal legislation and ordinances </w:t>
      </w:r>
      <w:r w:rsidR="0086307B" w:rsidRPr="00DB333F">
        <w:rPr>
          <w:rFonts w:ascii="Calibri" w:hAnsi="Calibri" w:cs="Calibri"/>
        </w:rPr>
        <w:t>relevant</w:t>
      </w:r>
      <w:r w:rsidR="008F7EE6" w:rsidRPr="00DB333F">
        <w:rPr>
          <w:rFonts w:ascii="Calibri" w:hAnsi="Calibri" w:cs="Calibri"/>
        </w:rPr>
        <w:t xml:space="preserve"> to this project.</w:t>
      </w:r>
    </w:p>
    <w:p w14:paraId="16940D6C" w14:textId="77777777" w:rsidR="001E051E" w:rsidRPr="00DB333F" w:rsidRDefault="001E051E" w:rsidP="001E051E">
      <w:pPr>
        <w:pStyle w:val="Heading2"/>
        <w:rPr>
          <w:rFonts w:ascii="Calibri" w:hAnsi="Calibri" w:cs="Calibri"/>
        </w:rPr>
      </w:pPr>
      <w:bookmarkStart w:id="13" w:name="_Toc14683164"/>
      <w:r w:rsidRPr="00DB333F">
        <w:rPr>
          <w:rFonts w:ascii="Calibri" w:hAnsi="Calibri" w:cs="Calibri"/>
        </w:rPr>
        <w:t>State Legislation</w:t>
      </w:r>
      <w:bookmarkEnd w:id="13"/>
    </w:p>
    <w:p w14:paraId="48D39FAF" w14:textId="1A73B3AA" w:rsidR="0023707A" w:rsidRPr="00DB333F" w:rsidRDefault="007D061D" w:rsidP="0023707A">
      <w:pPr>
        <w:pStyle w:val="BodyText"/>
        <w:rPr>
          <w:rFonts w:ascii="Calibri" w:hAnsi="Calibri" w:cs="Calibri"/>
          <w:shd w:val="clear" w:color="auto" w:fill="FFFFFF"/>
        </w:rPr>
      </w:pPr>
      <w:r w:rsidRPr="00DB333F">
        <w:rPr>
          <w:rFonts w:ascii="Calibri" w:hAnsi="Calibri" w:cs="Calibri"/>
          <w:shd w:val="clear" w:color="auto" w:fill="FFFFFF"/>
        </w:rPr>
        <w:t xml:space="preserve">The State of Massachusetts has developed </w:t>
      </w:r>
      <w:r w:rsidR="00F66789" w:rsidRPr="00DB333F">
        <w:rPr>
          <w:rFonts w:ascii="Calibri" w:hAnsi="Calibri" w:cs="Calibri"/>
          <w:shd w:val="clear" w:color="auto" w:fill="FFFFFF"/>
        </w:rPr>
        <w:t>several</w:t>
      </w:r>
      <w:r w:rsidRPr="00DB333F">
        <w:rPr>
          <w:rFonts w:ascii="Calibri" w:hAnsi="Calibri" w:cs="Calibri"/>
          <w:shd w:val="clear" w:color="auto" w:fill="FFFFFF"/>
        </w:rPr>
        <w:t xml:space="preserve"> guidance documents, policies and pieces of legislation regarding waste management including</w:t>
      </w:r>
      <w:r w:rsidR="00EE1DD3" w:rsidRPr="00DB333F">
        <w:rPr>
          <w:rFonts w:ascii="Calibri" w:hAnsi="Calibri" w:cs="Calibri"/>
          <w:shd w:val="clear" w:color="auto" w:fill="FFFFFF"/>
        </w:rPr>
        <w:t xml:space="preserve">: </w:t>
      </w:r>
      <w:r w:rsidRPr="00DB333F">
        <w:rPr>
          <w:rFonts w:ascii="Calibri" w:hAnsi="Calibri" w:cs="Calibri"/>
          <w:shd w:val="clear" w:color="auto" w:fill="FFFFFF"/>
        </w:rPr>
        <w:t>hazardous waste, solid waste, construction and demolition material, disaster debris</w:t>
      </w:r>
      <w:r w:rsidR="00EE1DD3" w:rsidRPr="00DB333F">
        <w:rPr>
          <w:rFonts w:ascii="Calibri" w:hAnsi="Calibri" w:cs="Calibri"/>
          <w:shd w:val="clear" w:color="auto" w:fill="FFFFFF"/>
        </w:rPr>
        <w:t>,</w:t>
      </w:r>
      <w:r w:rsidRPr="00DB333F">
        <w:rPr>
          <w:rFonts w:ascii="Calibri" w:hAnsi="Calibri" w:cs="Calibri"/>
          <w:shd w:val="clear" w:color="auto" w:fill="FFFFFF"/>
        </w:rPr>
        <w:t xml:space="preserve"> and solid waste management facilities.</w:t>
      </w:r>
      <w:r w:rsidR="00D625FF" w:rsidRPr="00DB333F">
        <w:rPr>
          <w:rFonts w:ascii="Calibri" w:hAnsi="Calibri" w:cs="Calibri"/>
          <w:shd w:val="clear" w:color="auto" w:fill="FFFFFF"/>
        </w:rPr>
        <w:t xml:space="preserve"> O</w:t>
      </w:r>
      <w:r w:rsidR="006C5F41" w:rsidRPr="00DB333F">
        <w:rPr>
          <w:rFonts w:ascii="Calibri" w:hAnsi="Calibri" w:cs="Calibri"/>
          <w:shd w:val="clear" w:color="auto" w:fill="FFFFFF"/>
        </w:rPr>
        <w:t xml:space="preserve">ver time, the State has </w:t>
      </w:r>
      <w:r w:rsidR="0023707A" w:rsidRPr="00DB333F">
        <w:rPr>
          <w:rFonts w:ascii="Calibri" w:hAnsi="Calibri" w:cs="Calibri"/>
          <w:shd w:val="clear" w:color="auto" w:fill="FFFFFF"/>
        </w:rPr>
        <w:t xml:space="preserve">enacted </w:t>
      </w:r>
      <w:r w:rsidR="00F66789" w:rsidRPr="00DB333F">
        <w:rPr>
          <w:rFonts w:ascii="Calibri" w:hAnsi="Calibri" w:cs="Calibri"/>
          <w:shd w:val="clear" w:color="auto" w:fill="FFFFFF"/>
        </w:rPr>
        <w:t>several</w:t>
      </w:r>
      <w:r w:rsidR="0023707A" w:rsidRPr="00DB333F">
        <w:rPr>
          <w:rFonts w:ascii="Calibri" w:hAnsi="Calibri" w:cs="Calibri"/>
          <w:shd w:val="clear" w:color="auto" w:fill="FFFFFF"/>
        </w:rPr>
        <w:t xml:space="preserve"> regulations </w:t>
      </w:r>
      <w:r w:rsidR="008F7EE6" w:rsidRPr="00DB333F">
        <w:rPr>
          <w:rFonts w:ascii="Calibri" w:hAnsi="Calibri" w:cs="Calibri"/>
          <w:shd w:val="clear" w:color="auto" w:fill="FFFFFF"/>
        </w:rPr>
        <w:t>to achieve greater diversion. Those most applicable to this study are described below.</w:t>
      </w:r>
    </w:p>
    <w:p w14:paraId="79A1CB6F" w14:textId="77777777" w:rsidR="00D852F2" w:rsidRPr="00DB333F" w:rsidRDefault="00D852F2" w:rsidP="00D852F2">
      <w:pPr>
        <w:pStyle w:val="Heading3"/>
        <w:rPr>
          <w:rFonts w:ascii="Calibri" w:hAnsi="Calibri" w:cs="Calibri"/>
          <w:shd w:val="clear" w:color="auto" w:fill="FFFFFF"/>
        </w:rPr>
      </w:pPr>
      <w:bookmarkStart w:id="14" w:name="_Toc14683165"/>
      <w:r w:rsidRPr="00DB333F">
        <w:rPr>
          <w:rFonts w:ascii="Calibri" w:hAnsi="Calibri" w:cs="Calibri"/>
          <w:shd w:val="clear" w:color="auto" w:fill="FFFFFF"/>
        </w:rPr>
        <w:t>Waste Disposal Bans</w:t>
      </w:r>
      <w:bookmarkEnd w:id="14"/>
    </w:p>
    <w:p w14:paraId="4F06552A" w14:textId="5690EE0B" w:rsidR="0023707A" w:rsidRPr="00DB333F" w:rsidRDefault="0023707A" w:rsidP="0023707A">
      <w:pPr>
        <w:pStyle w:val="BodyText"/>
        <w:rPr>
          <w:rFonts w:ascii="Calibri" w:hAnsi="Calibri" w:cs="Calibri"/>
          <w:shd w:val="clear" w:color="auto" w:fill="FFFFFF"/>
        </w:rPr>
      </w:pPr>
      <w:r w:rsidRPr="00DB333F">
        <w:rPr>
          <w:rFonts w:ascii="Calibri" w:hAnsi="Calibri" w:cs="Calibri"/>
          <w:shd w:val="clear" w:color="auto" w:fill="FFFFFF"/>
        </w:rPr>
        <w:t xml:space="preserve">The Massachusetts Department of Environmental Protection (MassDEP) has enacted </w:t>
      </w:r>
      <w:r w:rsidR="00F66789" w:rsidRPr="00DB333F">
        <w:rPr>
          <w:rFonts w:ascii="Calibri" w:hAnsi="Calibri" w:cs="Calibri"/>
          <w:shd w:val="clear" w:color="auto" w:fill="FFFFFF"/>
        </w:rPr>
        <w:t>several</w:t>
      </w:r>
      <w:r w:rsidRPr="00DB333F">
        <w:rPr>
          <w:rFonts w:ascii="Calibri" w:hAnsi="Calibri" w:cs="Calibri"/>
          <w:shd w:val="clear" w:color="auto" w:fill="FFFFFF"/>
        </w:rPr>
        <w:t xml:space="preserve"> bans since the early </w:t>
      </w:r>
      <w:r w:rsidR="00E01E67">
        <w:rPr>
          <w:rFonts w:ascii="Calibri" w:hAnsi="Calibri" w:cs="Calibri"/>
          <w:shd w:val="clear" w:color="auto" w:fill="FFFFFF"/>
        </w:rPr>
        <w:t>19</w:t>
      </w:r>
      <w:r w:rsidRPr="00DB333F">
        <w:rPr>
          <w:rFonts w:ascii="Calibri" w:hAnsi="Calibri" w:cs="Calibri"/>
          <w:shd w:val="clear" w:color="auto" w:fill="FFFFFF"/>
        </w:rPr>
        <w:t>90s on landfilling and combustion of materials that are either toxic and/or easy to recycle. Materials that are banned from disposal and/or transfer for disposal in Massachusetts include</w:t>
      </w:r>
      <w:r w:rsidRPr="00DB333F">
        <w:rPr>
          <w:rStyle w:val="FootnoteReference"/>
          <w:rFonts w:ascii="Calibri" w:hAnsi="Calibri" w:cs="Calibri"/>
          <w:shd w:val="clear" w:color="auto" w:fill="FFFFFF"/>
        </w:rPr>
        <w:footnoteReference w:id="8"/>
      </w:r>
      <w:r w:rsidRPr="00DB333F">
        <w:rPr>
          <w:rFonts w:ascii="Calibri" w:hAnsi="Calibri" w:cs="Calibri"/>
          <w:shd w:val="clear" w:color="auto" w:fill="FFFFFF"/>
        </w:rPr>
        <w:t>:</w:t>
      </w:r>
    </w:p>
    <w:p w14:paraId="40FDFF34" w14:textId="77777777" w:rsidR="0023707A" w:rsidRPr="00DB333F" w:rsidRDefault="0023707A" w:rsidP="0023707A">
      <w:pPr>
        <w:pStyle w:val="ListBullet"/>
        <w:rPr>
          <w:rFonts w:ascii="Calibri" w:hAnsi="Calibri" w:cs="Calibri"/>
        </w:rPr>
      </w:pPr>
      <w:r w:rsidRPr="00DB333F">
        <w:rPr>
          <w:rFonts w:ascii="Calibri" w:hAnsi="Calibri" w:cs="Calibri"/>
        </w:rPr>
        <w:t>Asphalt Pavement, Brick &amp; Concrete</w:t>
      </w:r>
    </w:p>
    <w:p w14:paraId="6B344AA6" w14:textId="77777777" w:rsidR="0023707A" w:rsidRPr="00DB333F" w:rsidRDefault="0023707A" w:rsidP="0023707A">
      <w:pPr>
        <w:pStyle w:val="ListBullet"/>
        <w:rPr>
          <w:rFonts w:ascii="Calibri" w:hAnsi="Calibri" w:cs="Calibri"/>
        </w:rPr>
      </w:pPr>
      <w:r w:rsidRPr="00DB333F">
        <w:rPr>
          <w:rFonts w:ascii="Calibri" w:hAnsi="Calibri" w:cs="Calibri"/>
        </w:rPr>
        <w:t>Cathode Ray Tubes</w:t>
      </w:r>
    </w:p>
    <w:p w14:paraId="5020BD90" w14:textId="77777777" w:rsidR="0023707A" w:rsidRPr="00DB333F" w:rsidRDefault="0023707A" w:rsidP="0023707A">
      <w:pPr>
        <w:pStyle w:val="ListBullet"/>
        <w:rPr>
          <w:rFonts w:ascii="Calibri" w:hAnsi="Calibri" w:cs="Calibri"/>
        </w:rPr>
      </w:pPr>
      <w:r w:rsidRPr="00DB333F">
        <w:rPr>
          <w:rFonts w:ascii="Calibri" w:hAnsi="Calibri" w:cs="Calibri"/>
        </w:rPr>
        <w:t>Clean Gypsum Wallboard</w:t>
      </w:r>
    </w:p>
    <w:p w14:paraId="13150F83" w14:textId="77777777" w:rsidR="0023707A" w:rsidRPr="00DB333F" w:rsidRDefault="00BF15CD" w:rsidP="0023707A">
      <w:pPr>
        <w:pStyle w:val="ListBullet"/>
        <w:rPr>
          <w:rFonts w:ascii="Calibri" w:hAnsi="Calibri" w:cs="Calibri"/>
        </w:rPr>
      </w:pPr>
      <w:hyperlink r:id="rId18" w:history="1">
        <w:r w:rsidR="0023707A" w:rsidRPr="00DB333F">
          <w:rPr>
            <w:rFonts w:ascii="Calibri" w:hAnsi="Calibri" w:cs="Calibri"/>
          </w:rPr>
          <w:t>Commercial Food Waste</w:t>
        </w:r>
      </w:hyperlink>
      <w:r w:rsidR="0023707A" w:rsidRPr="00DB333F">
        <w:rPr>
          <w:rFonts w:ascii="Calibri" w:hAnsi="Calibri" w:cs="Calibri"/>
        </w:rPr>
        <w:t> </w:t>
      </w:r>
    </w:p>
    <w:p w14:paraId="2A00D208" w14:textId="77777777" w:rsidR="0023707A" w:rsidRPr="00DB333F" w:rsidRDefault="0023707A" w:rsidP="0023707A">
      <w:pPr>
        <w:pStyle w:val="ListBullet"/>
        <w:rPr>
          <w:rFonts w:ascii="Calibri" w:hAnsi="Calibri" w:cs="Calibri"/>
        </w:rPr>
      </w:pPr>
      <w:r w:rsidRPr="00DB333F">
        <w:rPr>
          <w:rFonts w:ascii="Calibri" w:hAnsi="Calibri" w:cs="Calibri"/>
        </w:rPr>
        <w:t>Ferrous &amp; Non-Ferrous Metals</w:t>
      </w:r>
    </w:p>
    <w:p w14:paraId="7C8654A5" w14:textId="77777777" w:rsidR="0023707A" w:rsidRPr="00DB333F" w:rsidRDefault="0023707A" w:rsidP="0023707A">
      <w:pPr>
        <w:pStyle w:val="ListBullet"/>
        <w:rPr>
          <w:rFonts w:ascii="Calibri" w:hAnsi="Calibri" w:cs="Calibri"/>
        </w:rPr>
      </w:pPr>
      <w:r w:rsidRPr="00DB333F">
        <w:rPr>
          <w:rFonts w:ascii="Calibri" w:hAnsi="Calibri" w:cs="Calibri"/>
        </w:rPr>
        <w:t>Glass &amp; Metal Containers</w:t>
      </w:r>
    </w:p>
    <w:p w14:paraId="486A32AE" w14:textId="77777777" w:rsidR="0023707A" w:rsidRPr="00DB333F" w:rsidRDefault="0023707A" w:rsidP="0023707A">
      <w:pPr>
        <w:pStyle w:val="ListBullet"/>
        <w:rPr>
          <w:rFonts w:ascii="Calibri" w:hAnsi="Calibri" w:cs="Calibri"/>
        </w:rPr>
      </w:pPr>
      <w:r w:rsidRPr="00DB333F">
        <w:rPr>
          <w:rFonts w:ascii="Calibri" w:hAnsi="Calibri" w:cs="Calibri"/>
        </w:rPr>
        <w:t>Lead Acid Batteries</w:t>
      </w:r>
    </w:p>
    <w:p w14:paraId="2D27170D" w14:textId="77777777" w:rsidR="0023707A" w:rsidRPr="00DB333F" w:rsidRDefault="0023707A" w:rsidP="0023707A">
      <w:pPr>
        <w:pStyle w:val="ListBullet"/>
        <w:rPr>
          <w:rFonts w:ascii="Calibri" w:hAnsi="Calibri" w:cs="Calibri"/>
        </w:rPr>
      </w:pPr>
      <w:r w:rsidRPr="00DB333F">
        <w:rPr>
          <w:rFonts w:ascii="Calibri" w:hAnsi="Calibri" w:cs="Calibri"/>
        </w:rPr>
        <w:t>Leaves &amp; Yard Waste</w:t>
      </w:r>
    </w:p>
    <w:p w14:paraId="4FAC1F65" w14:textId="77777777" w:rsidR="0023707A" w:rsidRPr="00DB333F" w:rsidRDefault="0023707A" w:rsidP="0023707A">
      <w:pPr>
        <w:pStyle w:val="ListBullet"/>
        <w:rPr>
          <w:rFonts w:ascii="Calibri" w:hAnsi="Calibri" w:cs="Calibri"/>
        </w:rPr>
      </w:pPr>
      <w:r w:rsidRPr="00DB333F">
        <w:rPr>
          <w:rFonts w:ascii="Calibri" w:hAnsi="Calibri" w:cs="Calibri"/>
        </w:rPr>
        <w:t>Recyclable Paper, Cardboard &amp; Paperboard</w:t>
      </w:r>
    </w:p>
    <w:p w14:paraId="193D3F15" w14:textId="77777777" w:rsidR="0023707A" w:rsidRPr="00DB333F" w:rsidRDefault="0023707A" w:rsidP="0023707A">
      <w:pPr>
        <w:pStyle w:val="ListBullet"/>
        <w:rPr>
          <w:rFonts w:ascii="Calibri" w:hAnsi="Calibri" w:cs="Calibri"/>
        </w:rPr>
      </w:pPr>
      <w:r w:rsidRPr="00DB333F">
        <w:rPr>
          <w:rFonts w:ascii="Calibri" w:hAnsi="Calibri" w:cs="Calibri"/>
        </w:rPr>
        <w:t>Single Resin Narrow-Necked Plastics</w:t>
      </w:r>
    </w:p>
    <w:p w14:paraId="5DA9D6DA" w14:textId="77777777" w:rsidR="0023707A" w:rsidRPr="00DB333F" w:rsidRDefault="0023707A" w:rsidP="0023707A">
      <w:pPr>
        <w:pStyle w:val="ListBullet"/>
        <w:rPr>
          <w:rFonts w:ascii="Calibri" w:hAnsi="Calibri" w:cs="Calibri"/>
        </w:rPr>
      </w:pPr>
      <w:r w:rsidRPr="00DB333F">
        <w:rPr>
          <w:rFonts w:ascii="Calibri" w:hAnsi="Calibri" w:cs="Calibri"/>
        </w:rPr>
        <w:t>Treated &amp; Untreated Wood &amp; Wood Waste (Banned from Landfills Only)</w:t>
      </w:r>
    </w:p>
    <w:p w14:paraId="57A45B4F" w14:textId="77777777" w:rsidR="0023707A" w:rsidRPr="00DB333F" w:rsidRDefault="0023707A" w:rsidP="0023707A">
      <w:pPr>
        <w:pStyle w:val="ListBullet"/>
        <w:rPr>
          <w:rFonts w:ascii="Calibri" w:hAnsi="Calibri" w:cs="Calibri"/>
        </w:rPr>
      </w:pPr>
      <w:r w:rsidRPr="00DB333F">
        <w:rPr>
          <w:rFonts w:ascii="Calibri" w:hAnsi="Calibri" w:cs="Calibri"/>
        </w:rPr>
        <w:t>White Goods (Large Appliances)</w:t>
      </w:r>
    </w:p>
    <w:p w14:paraId="574FD80A" w14:textId="77777777" w:rsidR="0023707A" w:rsidRPr="00DB333F" w:rsidRDefault="0023707A" w:rsidP="0023707A">
      <w:pPr>
        <w:pStyle w:val="ListBullet"/>
        <w:rPr>
          <w:rFonts w:ascii="Calibri" w:hAnsi="Calibri" w:cs="Calibri"/>
        </w:rPr>
      </w:pPr>
      <w:r w:rsidRPr="00DB333F">
        <w:rPr>
          <w:rFonts w:ascii="Calibri" w:hAnsi="Calibri" w:cs="Calibri"/>
        </w:rPr>
        <w:t>Whole Tires (Banned from Landfills Only; Shredded Tires Acceptable)</w:t>
      </w:r>
    </w:p>
    <w:p w14:paraId="2D1FD884" w14:textId="77777777" w:rsidR="0023707A" w:rsidRPr="00DB333F" w:rsidRDefault="00D852F2" w:rsidP="00D852F2">
      <w:pPr>
        <w:pStyle w:val="Heading3"/>
        <w:rPr>
          <w:rFonts w:ascii="Calibri" w:hAnsi="Calibri" w:cs="Calibri"/>
          <w:shd w:val="clear" w:color="auto" w:fill="FFFFFF"/>
        </w:rPr>
      </w:pPr>
      <w:bookmarkStart w:id="15" w:name="_Toc14683166"/>
      <w:r w:rsidRPr="00DB333F">
        <w:rPr>
          <w:rFonts w:ascii="Calibri" w:hAnsi="Calibri" w:cs="Calibri"/>
          <w:shd w:val="clear" w:color="auto" w:fill="FFFFFF"/>
        </w:rPr>
        <w:t>Commercial Organics Ban</w:t>
      </w:r>
      <w:bookmarkEnd w:id="15"/>
    </w:p>
    <w:p w14:paraId="39C21479" w14:textId="6D00BD60" w:rsidR="0023707A" w:rsidRPr="00DB333F" w:rsidRDefault="0023707A" w:rsidP="0023707A">
      <w:pPr>
        <w:pStyle w:val="BodyText"/>
        <w:rPr>
          <w:rFonts w:ascii="Calibri" w:hAnsi="Calibri" w:cs="Calibri"/>
          <w:shd w:val="clear" w:color="auto" w:fill="FFFFFF"/>
        </w:rPr>
      </w:pPr>
      <w:r w:rsidRPr="00DB333F">
        <w:rPr>
          <w:rFonts w:ascii="Calibri" w:hAnsi="Calibri" w:cs="Calibri"/>
          <w:shd w:val="clear" w:color="auto" w:fill="FFFFFF"/>
        </w:rPr>
        <w:t xml:space="preserve">In October 2014, a ban on the disposal of commercial organic wastes by businesses and </w:t>
      </w:r>
      <w:r w:rsidRPr="00DB333F">
        <w:rPr>
          <w:rFonts w:ascii="Calibri" w:hAnsi="Calibri" w:cs="Calibri"/>
        </w:rPr>
        <w:t>institutions</w:t>
      </w:r>
      <w:r w:rsidRPr="00DB333F">
        <w:rPr>
          <w:rFonts w:ascii="Calibri" w:hAnsi="Calibri" w:cs="Calibri"/>
          <w:shd w:val="clear" w:color="auto" w:fill="FFFFFF"/>
        </w:rPr>
        <w:t xml:space="preserve"> that dispose of one ton or more of these materials per week took effect. </w:t>
      </w:r>
      <w:r w:rsidR="00D852F2" w:rsidRPr="00DB333F">
        <w:rPr>
          <w:rFonts w:ascii="Calibri" w:hAnsi="Calibri" w:cs="Calibri"/>
          <w:shd w:val="clear" w:color="auto" w:fill="FFFFFF"/>
        </w:rPr>
        <w:t>In general, this ban affects the following groups</w:t>
      </w:r>
      <w:r w:rsidR="00D852F2" w:rsidRPr="00DB333F">
        <w:rPr>
          <w:rStyle w:val="FootnoteReference"/>
          <w:rFonts w:ascii="Calibri" w:hAnsi="Calibri" w:cs="Calibri"/>
          <w:shd w:val="clear" w:color="auto" w:fill="FFFFFF"/>
        </w:rPr>
        <w:footnoteReference w:id="9"/>
      </w:r>
      <w:r w:rsidR="00EE1DD3" w:rsidRPr="00DB333F">
        <w:rPr>
          <w:rFonts w:ascii="Calibri" w:hAnsi="Calibri" w:cs="Calibri"/>
          <w:shd w:val="clear" w:color="auto" w:fill="FFFFFF"/>
        </w:rPr>
        <w:t>:</w:t>
      </w:r>
    </w:p>
    <w:p w14:paraId="65983B99" w14:textId="77777777" w:rsidR="00D852F2" w:rsidRPr="00DB333F" w:rsidRDefault="00D852F2" w:rsidP="00D852F2">
      <w:pPr>
        <w:pStyle w:val="ListBullet"/>
        <w:rPr>
          <w:rFonts w:ascii="Calibri" w:hAnsi="Calibri" w:cs="Calibri"/>
          <w:shd w:val="clear" w:color="auto" w:fill="FFFFFF"/>
        </w:rPr>
      </w:pPr>
      <w:r w:rsidRPr="00DB333F">
        <w:rPr>
          <w:rFonts w:ascii="Calibri" w:hAnsi="Calibri" w:cs="Calibri"/>
          <w:shd w:val="clear" w:color="auto" w:fill="FFFFFF"/>
        </w:rPr>
        <w:lastRenderedPageBreak/>
        <w:t>Residential Colleges or Universities with ≥ 730 students</w:t>
      </w:r>
    </w:p>
    <w:p w14:paraId="1C334E07" w14:textId="77777777" w:rsidR="00D852F2" w:rsidRPr="00DB333F" w:rsidRDefault="00D852F2" w:rsidP="00D852F2">
      <w:pPr>
        <w:pStyle w:val="ListBullet"/>
        <w:rPr>
          <w:rFonts w:ascii="Calibri" w:hAnsi="Calibri" w:cs="Calibri"/>
          <w:shd w:val="clear" w:color="auto" w:fill="FFFFFF"/>
        </w:rPr>
      </w:pPr>
      <w:r w:rsidRPr="00DB333F">
        <w:rPr>
          <w:rFonts w:ascii="Calibri" w:hAnsi="Calibri" w:cs="Calibri"/>
          <w:shd w:val="clear" w:color="auto" w:fill="FFFFFF"/>
        </w:rPr>
        <w:t>Non-residential Colleges or Universities with ≥ 2,750 students</w:t>
      </w:r>
    </w:p>
    <w:p w14:paraId="7745162A" w14:textId="77777777" w:rsidR="00D852F2" w:rsidRPr="00DB333F" w:rsidRDefault="00D852F2" w:rsidP="00D852F2">
      <w:pPr>
        <w:pStyle w:val="ListBullet"/>
        <w:rPr>
          <w:rFonts w:ascii="Calibri" w:hAnsi="Calibri" w:cs="Calibri"/>
          <w:shd w:val="clear" w:color="auto" w:fill="FFFFFF"/>
        </w:rPr>
      </w:pPr>
      <w:r w:rsidRPr="00DB333F">
        <w:rPr>
          <w:rFonts w:ascii="Calibri" w:hAnsi="Calibri" w:cs="Calibri"/>
          <w:shd w:val="clear" w:color="auto" w:fill="FFFFFF"/>
        </w:rPr>
        <w:t>Secondary Schools with ≥ 4,000 students</w:t>
      </w:r>
    </w:p>
    <w:p w14:paraId="30704F3B" w14:textId="77777777" w:rsidR="00D852F2" w:rsidRPr="00DB333F" w:rsidRDefault="00D852F2" w:rsidP="00D852F2">
      <w:pPr>
        <w:pStyle w:val="ListBullet"/>
        <w:rPr>
          <w:rFonts w:ascii="Calibri" w:hAnsi="Calibri" w:cs="Calibri"/>
          <w:shd w:val="clear" w:color="auto" w:fill="FFFFFF"/>
        </w:rPr>
      </w:pPr>
      <w:r w:rsidRPr="00DB333F">
        <w:rPr>
          <w:rFonts w:ascii="Calibri" w:hAnsi="Calibri" w:cs="Calibri"/>
          <w:shd w:val="clear" w:color="auto" w:fill="FFFFFF"/>
        </w:rPr>
        <w:t>Hospitals with ≥ 80 beds</w:t>
      </w:r>
    </w:p>
    <w:p w14:paraId="5F9C5B94" w14:textId="77777777" w:rsidR="00D852F2" w:rsidRPr="00DB333F" w:rsidRDefault="00D852F2" w:rsidP="00D852F2">
      <w:pPr>
        <w:pStyle w:val="ListBullet"/>
        <w:rPr>
          <w:rFonts w:ascii="Calibri" w:hAnsi="Calibri" w:cs="Calibri"/>
          <w:shd w:val="clear" w:color="auto" w:fill="FFFFFF"/>
        </w:rPr>
      </w:pPr>
      <w:r w:rsidRPr="00DB333F">
        <w:rPr>
          <w:rFonts w:ascii="Calibri" w:hAnsi="Calibri" w:cs="Calibri"/>
          <w:shd w:val="clear" w:color="auto" w:fill="FFFFFF"/>
        </w:rPr>
        <w:t>Nursing Homes with ≥ 160 beds</w:t>
      </w:r>
    </w:p>
    <w:p w14:paraId="0C72321B" w14:textId="77777777" w:rsidR="00D852F2" w:rsidRPr="00DB333F" w:rsidRDefault="00D852F2" w:rsidP="00D852F2">
      <w:pPr>
        <w:pStyle w:val="ListBullet"/>
        <w:rPr>
          <w:rFonts w:ascii="Calibri" w:hAnsi="Calibri" w:cs="Calibri"/>
          <w:shd w:val="clear" w:color="auto" w:fill="FFFFFF"/>
        </w:rPr>
      </w:pPr>
      <w:r w:rsidRPr="00DB333F">
        <w:rPr>
          <w:rFonts w:ascii="Calibri" w:hAnsi="Calibri" w:cs="Calibri"/>
          <w:shd w:val="clear" w:color="auto" w:fill="FFFFFF"/>
        </w:rPr>
        <w:t>Restaurants with ≥ 70 or more full time employees</w:t>
      </w:r>
    </w:p>
    <w:p w14:paraId="13F8FA85" w14:textId="77777777" w:rsidR="00D852F2" w:rsidRPr="00DB333F" w:rsidRDefault="00D852F2" w:rsidP="00D852F2">
      <w:pPr>
        <w:pStyle w:val="ListBullet"/>
        <w:rPr>
          <w:rFonts w:ascii="Calibri" w:hAnsi="Calibri" w:cs="Calibri"/>
          <w:shd w:val="clear" w:color="auto" w:fill="FFFFFF"/>
        </w:rPr>
      </w:pPr>
      <w:r w:rsidRPr="00DB333F">
        <w:rPr>
          <w:rFonts w:ascii="Calibri" w:hAnsi="Calibri" w:cs="Calibri"/>
          <w:shd w:val="clear" w:color="auto" w:fill="FFFFFF"/>
        </w:rPr>
        <w:t>Resort/Conference Properties with ≥ 475 seats</w:t>
      </w:r>
    </w:p>
    <w:p w14:paraId="51AF8972" w14:textId="77777777" w:rsidR="00D852F2" w:rsidRPr="00DB333F" w:rsidRDefault="00D852F2" w:rsidP="00D852F2">
      <w:pPr>
        <w:pStyle w:val="ListBullet"/>
        <w:rPr>
          <w:rFonts w:ascii="Calibri" w:hAnsi="Calibri" w:cs="Calibri"/>
          <w:shd w:val="clear" w:color="auto" w:fill="FFFFFF"/>
        </w:rPr>
      </w:pPr>
      <w:r w:rsidRPr="00DB333F">
        <w:rPr>
          <w:rFonts w:ascii="Calibri" w:hAnsi="Calibri" w:cs="Calibri"/>
          <w:shd w:val="clear" w:color="auto" w:fill="FFFFFF"/>
        </w:rPr>
        <w:t>Supermarkets with ≥ 35 full time employees.</w:t>
      </w:r>
    </w:p>
    <w:p w14:paraId="5638BF0B" w14:textId="77777777" w:rsidR="00D852F2" w:rsidRPr="00DB333F" w:rsidRDefault="00D852F2" w:rsidP="00D852F2">
      <w:pPr>
        <w:pStyle w:val="Heading3"/>
        <w:rPr>
          <w:rFonts w:ascii="Calibri" w:hAnsi="Calibri" w:cs="Calibri"/>
          <w:shd w:val="clear" w:color="auto" w:fill="FFFFFF"/>
        </w:rPr>
      </w:pPr>
      <w:bookmarkStart w:id="16" w:name="_Toc14683167"/>
      <w:r w:rsidRPr="00DB333F">
        <w:rPr>
          <w:rFonts w:ascii="Calibri" w:hAnsi="Calibri" w:cs="Calibri"/>
          <w:shd w:val="clear" w:color="auto" w:fill="FFFFFF"/>
        </w:rPr>
        <w:t>Bottle Bill</w:t>
      </w:r>
      <w:bookmarkEnd w:id="16"/>
    </w:p>
    <w:p w14:paraId="5A05E0A9" w14:textId="7B8A8127" w:rsidR="00D852F2" w:rsidRPr="00DB333F" w:rsidRDefault="00D852F2" w:rsidP="00D852F2">
      <w:pPr>
        <w:pStyle w:val="BodyText"/>
        <w:rPr>
          <w:rFonts w:ascii="Calibri" w:hAnsi="Calibri" w:cs="Calibri"/>
        </w:rPr>
      </w:pPr>
      <w:r w:rsidRPr="00DB333F">
        <w:rPr>
          <w:rFonts w:ascii="Calibri" w:hAnsi="Calibri" w:cs="Calibri"/>
        </w:rPr>
        <w:t>Massachusetts has a Bottle Deposit Law</w:t>
      </w:r>
      <w:r w:rsidR="004C7E52" w:rsidRPr="00DB333F">
        <w:rPr>
          <w:rFonts w:ascii="Calibri" w:hAnsi="Calibri" w:cs="Calibri"/>
        </w:rPr>
        <w:t xml:space="preserve">; the “Bottle Bill”, enacted in 1983 </w:t>
      </w:r>
      <w:r w:rsidR="0086307B" w:rsidRPr="00DB333F">
        <w:rPr>
          <w:rFonts w:ascii="Calibri" w:hAnsi="Calibri" w:cs="Calibri"/>
        </w:rPr>
        <w:t xml:space="preserve">which </w:t>
      </w:r>
      <w:r w:rsidR="004C7E52" w:rsidRPr="00DB333F">
        <w:rPr>
          <w:rFonts w:ascii="Calibri" w:hAnsi="Calibri" w:cs="Calibri"/>
        </w:rPr>
        <w:t>requires a $0.05 deposit on all carbonated soft drink, beer, malt beverage and sparkling water containers sold in the state. This legislation reduces the quantities of these materials requiring management by municipalities.</w:t>
      </w:r>
    </w:p>
    <w:p w14:paraId="2E88A12A" w14:textId="77777777" w:rsidR="001E051E" w:rsidRPr="00DB333F" w:rsidRDefault="001E051E" w:rsidP="001E051E">
      <w:pPr>
        <w:pStyle w:val="Heading2"/>
        <w:rPr>
          <w:rFonts w:ascii="Calibri" w:hAnsi="Calibri" w:cs="Calibri"/>
        </w:rPr>
      </w:pPr>
      <w:bookmarkStart w:id="17" w:name="_Toc14683168"/>
      <w:r w:rsidRPr="00DB333F">
        <w:rPr>
          <w:rFonts w:ascii="Calibri" w:hAnsi="Calibri" w:cs="Calibri"/>
        </w:rPr>
        <w:t>Municipal Ordinances</w:t>
      </w:r>
      <w:bookmarkEnd w:id="17"/>
      <w:r w:rsidRPr="00DB333F">
        <w:rPr>
          <w:rFonts w:ascii="Calibri" w:hAnsi="Calibri" w:cs="Calibri"/>
        </w:rPr>
        <w:t xml:space="preserve"> </w:t>
      </w:r>
    </w:p>
    <w:p w14:paraId="4A9BA611" w14:textId="77777777" w:rsidR="008F7EE6" w:rsidRPr="00DB333F" w:rsidRDefault="008F7EE6" w:rsidP="008F7EE6">
      <w:pPr>
        <w:pStyle w:val="BodyText"/>
        <w:rPr>
          <w:rFonts w:ascii="Calibri" w:hAnsi="Calibri" w:cs="Calibri"/>
        </w:rPr>
      </w:pPr>
      <w:r w:rsidRPr="00DB333F">
        <w:rPr>
          <w:rFonts w:ascii="Calibri" w:hAnsi="Calibri" w:cs="Calibri"/>
        </w:rPr>
        <w:t xml:space="preserve">The following provides brief descriptions of ordinances enacted by the City </w:t>
      </w:r>
      <w:r w:rsidR="0086307B" w:rsidRPr="00DB333F">
        <w:rPr>
          <w:rFonts w:ascii="Calibri" w:hAnsi="Calibri" w:cs="Calibri"/>
        </w:rPr>
        <w:t xml:space="preserve">which are relevant to </w:t>
      </w:r>
      <w:r w:rsidRPr="00DB333F">
        <w:rPr>
          <w:rFonts w:ascii="Calibri" w:hAnsi="Calibri" w:cs="Calibri"/>
        </w:rPr>
        <w:t xml:space="preserve">this project.  </w:t>
      </w:r>
    </w:p>
    <w:p w14:paraId="503EC3E6" w14:textId="77777777" w:rsidR="004C7E52" w:rsidRPr="00DB333F" w:rsidRDefault="004C7E52" w:rsidP="004C7E52">
      <w:pPr>
        <w:pStyle w:val="Heading3"/>
        <w:rPr>
          <w:rFonts w:ascii="Calibri" w:hAnsi="Calibri" w:cs="Calibri"/>
        </w:rPr>
      </w:pPr>
      <w:bookmarkStart w:id="18" w:name="_Toc14683169"/>
      <w:r w:rsidRPr="00DB333F">
        <w:rPr>
          <w:rFonts w:ascii="Calibri" w:hAnsi="Calibri" w:cs="Calibri"/>
        </w:rPr>
        <w:t>Refuse and</w:t>
      </w:r>
      <w:r w:rsidRPr="00DB333F">
        <w:rPr>
          <w:rFonts w:ascii="Calibri" w:hAnsi="Calibri" w:cs="Calibri"/>
          <w:spacing w:val="57"/>
        </w:rPr>
        <w:t xml:space="preserve"> </w:t>
      </w:r>
      <w:r w:rsidRPr="00DB333F">
        <w:rPr>
          <w:rFonts w:ascii="Calibri" w:hAnsi="Calibri" w:cs="Calibri"/>
        </w:rPr>
        <w:t>Litter</w:t>
      </w:r>
      <w:r w:rsidRPr="00DB333F">
        <w:rPr>
          <w:rFonts w:ascii="Calibri" w:hAnsi="Calibri" w:cs="Calibri"/>
          <w:spacing w:val="58"/>
        </w:rPr>
        <w:t xml:space="preserve"> </w:t>
      </w:r>
      <w:r w:rsidRPr="00DB333F">
        <w:rPr>
          <w:rFonts w:ascii="Calibri" w:hAnsi="Calibri" w:cs="Calibri"/>
        </w:rPr>
        <w:t>Ordinance</w:t>
      </w:r>
      <w:bookmarkEnd w:id="18"/>
    </w:p>
    <w:p w14:paraId="12EE33B6" w14:textId="77777777" w:rsidR="004C7E52" w:rsidRPr="00DB333F" w:rsidRDefault="004C7E52" w:rsidP="004C7E52">
      <w:pPr>
        <w:pStyle w:val="BodyText"/>
        <w:rPr>
          <w:rFonts w:ascii="Calibri" w:hAnsi="Calibri" w:cs="Calibri"/>
        </w:rPr>
      </w:pPr>
      <w:proofErr w:type="gramStart"/>
      <w:r w:rsidRPr="00DB333F">
        <w:rPr>
          <w:rFonts w:ascii="Calibri" w:hAnsi="Calibri" w:cs="Calibri"/>
        </w:rPr>
        <w:t>Cambridge Municipal Code Chapter 8.24,</w:t>
      </w:r>
      <w:proofErr w:type="gramEnd"/>
      <w:r w:rsidRPr="00DB333F">
        <w:rPr>
          <w:rFonts w:ascii="Calibri" w:hAnsi="Calibri" w:cs="Calibri"/>
        </w:rPr>
        <w:t xml:space="preserve"> Refuse and Litter Ordinance</w:t>
      </w:r>
      <w:r w:rsidR="0086307B" w:rsidRPr="00DB333F">
        <w:rPr>
          <w:rStyle w:val="FootnoteReference"/>
          <w:rFonts w:ascii="Calibri" w:hAnsi="Calibri" w:cs="Calibri"/>
        </w:rPr>
        <w:footnoteReference w:id="10"/>
      </w:r>
      <w:r w:rsidR="0086307B" w:rsidRPr="00DB333F">
        <w:rPr>
          <w:rFonts w:ascii="Calibri" w:hAnsi="Calibri" w:cs="Calibri"/>
        </w:rPr>
        <w:t>,</w:t>
      </w:r>
      <w:r w:rsidRPr="00DB333F">
        <w:rPr>
          <w:rFonts w:ascii="Calibri" w:hAnsi="Calibri" w:cs="Calibri"/>
        </w:rPr>
        <w:t xml:space="preserve"> sets out the conditions for the handling, collection and disposal of waste as well as maintenance of public and private properties.</w:t>
      </w:r>
    </w:p>
    <w:p w14:paraId="574288D5" w14:textId="77777777" w:rsidR="001E051E" w:rsidRPr="00DB333F" w:rsidRDefault="004C7E52" w:rsidP="001E051E">
      <w:pPr>
        <w:pStyle w:val="BodyText"/>
        <w:rPr>
          <w:rFonts w:ascii="Calibri" w:hAnsi="Calibri" w:cs="Calibri"/>
          <w:spacing w:val="8"/>
        </w:rPr>
      </w:pPr>
      <w:r w:rsidRPr="00DB333F">
        <w:rPr>
          <w:rFonts w:ascii="Calibri" w:hAnsi="Calibri" w:cs="Calibri"/>
        </w:rPr>
        <w:t xml:space="preserve">This ordinance was amended in 1991 when City Council mandated recycling throughout the </w:t>
      </w:r>
      <w:r w:rsidR="001E051E" w:rsidRPr="00DB333F">
        <w:rPr>
          <w:rFonts w:ascii="Calibri" w:hAnsi="Calibri" w:cs="Calibri"/>
        </w:rPr>
        <w:t>City</w:t>
      </w:r>
      <w:r w:rsidR="0023250F" w:rsidRPr="00DB333F">
        <w:rPr>
          <w:rFonts w:ascii="Calibri" w:hAnsi="Calibri" w:cs="Calibri"/>
        </w:rPr>
        <w:t xml:space="preserve"> for all sectors</w:t>
      </w:r>
      <w:r w:rsidRPr="00DB333F">
        <w:rPr>
          <w:rFonts w:ascii="Calibri" w:hAnsi="Calibri" w:cs="Calibri"/>
          <w:spacing w:val="8"/>
        </w:rPr>
        <w:t>.</w:t>
      </w:r>
    </w:p>
    <w:p w14:paraId="2E884AAB" w14:textId="59018F8A" w:rsidR="009A281B" w:rsidRPr="00DB333F" w:rsidRDefault="009A281B" w:rsidP="00EA212F">
      <w:pPr>
        <w:pStyle w:val="BodyText"/>
        <w:rPr>
          <w:rFonts w:ascii="Calibri" w:hAnsi="Calibri" w:cs="Calibri"/>
        </w:rPr>
      </w:pPr>
      <w:r w:rsidRPr="00DB333F">
        <w:rPr>
          <w:rFonts w:ascii="Calibri" w:hAnsi="Calibri" w:cs="Calibri"/>
        </w:rPr>
        <w:t>Section 8.24.070 (Mandatory Recycling) of the Cambridge Municipal Code requires all owner/occupants in Cambridge to separate all designated recyclable materials regardless of service provider. The ordinance requires commercial establishments to recycle materials that comprise at least 5% of their waste stream.</w:t>
      </w:r>
    </w:p>
    <w:p w14:paraId="3DA53C31" w14:textId="77777777" w:rsidR="002F0900" w:rsidRPr="00DB333F" w:rsidRDefault="002F0900" w:rsidP="00EA212F">
      <w:pPr>
        <w:pStyle w:val="BodyText"/>
        <w:rPr>
          <w:rFonts w:ascii="Calibri" w:hAnsi="Calibri" w:cs="Calibri"/>
        </w:rPr>
      </w:pPr>
      <w:r w:rsidRPr="00DB333F">
        <w:rPr>
          <w:rFonts w:ascii="Calibri" w:hAnsi="Calibri" w:cs="Calibri"/>
        </w:rPr>
        <w:t xml:space="preserve">Section 8.24.110 specifies that the Commissioner of Public Works has the right to specify the times and methods of storage, collection and disposal of refuse by any private collector. </w:t>
      </w:r>
    </w:p>
    <w:p w14:paraId="0702F4E1" w14:textId="77777777" w:rsidR="004C7E52" w:rsidRPr="00DB333F" w:rsidRDefault="004C7E52" w:rsidP="004C7E52">
      <w:pPr>
        <w:pStyle w:val="Heading3"/>
        <w:rPr>
          <w:rFonts w:ascii="Calibri" w:hAnsi="Calibri" w:cs="Calibri"/>
        </w:rPr>
      </w:pPr>
      <w:bookmarkStart w:id="19" w:name="_Toc14683170"/>
      <w:r w:rsidRPr="00DB333F">
        <w:rPr>
          <w:rFonts w:ascii="Calibri" w:hAnsi="Calibri" w:cs="Calibri"/>
        </w:rPr>
        <w:t>Bring Your Own Bag Ordinance</w:t>
      </w:r>
      <w:bookmarkEnd w:id="19"/>
    </w:p>
    <w:p w14:paraId="1778FD62" w14:textId="6B930A5B" w:rsidR="00180A8E" w:rsidRPr="00DB333F" w:rsidRDefault="00180A8E" w:rsidP="00180A8E">
      <w:pPr>
        <w:pStyle w:val="BodyText"/>
        <w:rPr>
          <w:rFonts w:ascii="Calibri" w:hAnsi="Calibri" w:cs="Calibri"/>
        </w:rPr>
      </w:pPr>
      <w:r w:rsidRPr="00DB333F">
        <w:rPr>
          <w:rFonts w:ascii="Calibri" w:hAnsi="Calibri" w:cs="Calibri"/>
        </w:rPr>
        <w:t>In March 2015, City Council passed the Bring Your Own Bag (BYOB) Ordinance</w:t>
      </w:r>
      <w:r w:rsidR="0086307B" w:rsidRPr="00DB333F">
        <w:rPr>
          <w:rStyle w:val="FootnoteReference"/>
          <w:rFonts w:ascii="Calibri" w:hAnsi="Calibri" w:cs="Calibri"/>
        </w:rPr>
        <w:footnoteReference w:id="11"/>
      </w:r>
      <w:r w:rsidRPr="00DB333F">
        <w:rPr>
          <w:rFonts w:ascii="Calibri" w:hAnsi="Calibri" w:cs="Calibri"/>
        </w:rPr>
        <w:t xml:space="preserve"> which prohibits the use of plastic bags with </w:t>
      </w:r>
      <w:proofErr w:type="gramStart"/>
      <w:r w:rsidRPr="00DB333F">
        <w:rPr>
          <w:rFonts w:ascii="Calibri" w:hAnsi="Calibri" w:cs="Calibri"/>
        </w:rPr>
        <w:t>handles, and</w:t>
      </w:r>
      <w:proofErr w:type="gramEnd"/>
      <w:r w:rsidRPr="00DB333F">
        <w:rPr>
          <w:rFonts w:ascii="Calibri" w:hAnsi="Calibri" w:cs="Calibri"/>
        </w:rPr>
        <w:t xml:space="preserve"> requires retail establishment</w:t>
      </w:r>
      <w:r w:rsidR="004A2F45" w:rsidRPr="00DB333F">
        <w:rPr>
          <w:rFonts w:ascii="Calibri" w:hAnsi="Calibri" w:cs="Calibri"/>
        </w:rPr>
        <w:t>s</w:t>
      </w:r>
      <w:r w:rsidRPr="00DB333F">
        <w:rPr>
          <w:rFonts w:ascii="Calibri" w:hAnsi="Calibri" w:cs="Calibri"/>
        </w:rPr>
        <w:t xml:space="preserve"> to charge customers a minimum of $0.10/bag for all reusable, paper or compostable bags with handles provided at the point of sale. The intent of this ordinance is to reduce the number of single use plastic </w:t>
      </w:r>
      <w:proofErr w:type="gramStart"/>
      <w:r w:rsidRPr="00DB333F">
        <w:rPr>
          <w:rFonts w:ascii="Calibri" w:hAnsi="Calibri" w:cs="Calibri"/>
        </w:rPr>
        <w:t>bags</w:t>
      </w:r>
      <w:r w:rsidR="00E96D1A" w:rsidRPr="00DB333F">
        <w:rPr>
          <w:rFonts w:ascii="Calibri" w:hAnsi="Calibri" w:cs="Calibri"/>
        </w:rPr>
        <w:t>,</w:t>
      </w:r>
      <w:r w:rsidRPr="00DB333F">
        <w:rPr>
          <w:rFonts w:ascii="Calibri" w:hAnsi="Calibri" w:cs="Calibri"/>
        </w:rPr>
        <w:t xml:space="preserve"> and</w:t>
      </w:r>
      <w:proofErr w:type="gramEnd"/>
      <w:r w:rsidRPr="00DB333F">
        <w:rPr>
          <w:rFonts w:ascii="Calibri" w:hAnsi="Calibri" w:cs="Calibri"/>
        </w:rPr>
        <w:t xml:space="preserve"> encourage the use of reusable or other bags.  </w:t>
      </w:r>
    </w:p>
    <w:p w14:paraId="179D616F" w14:textId="77777777" w:rsidR="004C7E52" w:rsidRPr="00DB333F" w:rsidRDefault="004C7E52" w:rsidP="004C7E52">
      <w:pPr>
        <w:pStyle w:val="Heading3"/>
        <w:rPr>
          <w:rFonts w:ascii="Calibri" w:hAnsi="Calibri" w:cs="Calibri"/>
        </w:rPr>
      </w:pPr>
      <w:bookmarkStart w:id="20" w:name="_Toc14683171"/>
      <w:r w:rsidRPr="00DB333F">
        <w:rPr>
          <w:rFonts w:ascii="Calibri" w:hAnsi="Calibri" w:cs="Calibri"/>
        </w:rPr>
        <w:lastRenderedPageBreak/>
        <w:t>Polystyrene Ordinance</w:t>
      </w:r>
      <w:bookmarkEnd w:id="20"/>
    </w:p>
    <w:p w14:paraId="0BAFA815" w14:textId="1DA63396" w:rsidR="001E051E" w:rsidRPr="00DB333F" w:rsidRDefault="00180A8E" w:rsidP="001E051E">
      <w:pPr>
        <w:pStyle w:val="BodyText"/>
        <w:rPr>
          <w:rFonts w:ascii="Calibri" w:hAnsi="Calibri" w:cs="Calibri"/>
        </w:rPr>
      </w:pPr>
      <w:r w:rsidRPr="00DB333F">
        <w:rPr>
          <w:rFonts w:ascii="Calibri" w:hAnsi="Calibri" w:cs="Calibri"/>
        </w:rPr>
        <w:t xml:space="preserve">Cambridge recently adopted a </w:t>
      </w:r>
      <w:r w:rsidR="001E051E" w:rsidRPr="00DB333F">
        <w:rPr>
          <w:rFonts w:ascii="Calibri" w:hAnsi="Calibri" w:cs="Calibri"/>
        </w:rPr>
        <w:t>Polystyrene Ordinance</w:t>
      </w:r>
      <w:r w:rsidR="0086307B" w:rsidRPr="00DB333F">
        <w:rPr>
          <w:rStyle w:val="FootnoteReference"/>
          <w:rFonts w:ascii="Calibri" w:hAnsi="Calibri" w:cs="Calibri"/>
        </w:rPr>
        <w:footnoteReference w:id="12"/>
      </w:r>
      <w:r w:rsidR="001E051E" w:rsidRPr="00DB333F">
        <w:rPr>
          <w:rFonts w:ascii="Calibri" w:hAnsi="Calibri" w:cs="Calibri"/>
        </w:rPr>
        <w:t xml:space="preserve"> </w:t>
      </w:r>
      <w:r w:rsidRPr="00DB333F">
        <w:rPr>
          <w:rFonts w:ascii="Calibri" w:hAnsi="Calibri" w:cs="Calibri"/>
        </w:rPr>
        <w:t xml:space="preserve">which </w:t>
      </w:r>
      <w:r w:rsidR="001E051E" w:rsidRPr="00DB333F">
        <w:rPr>
          <w:rFonts w:ascii="Calibri" w:hAnsi="Calibri" w:cs="Calibri"/>
        </w:rPr>
        <w:t>t</w:t>
      </w:r>
      <w:r w:rsidRPr="00DB333F">
        <w:rPr>
          <w:rFonts w:ascii="Calibri" w:hAnsi="Calibri" w:cs="Calibri"/>
        </w:rPr>
        <w:t>ook</w:t>
      </w:r>
      <w:r w:rsidR="001E051E" w:rsidRPr="00DB333F">
        <w:rPr>
          <w:rFonts w:ascii="Calibri" w:hAnsi="Calibri" w:cs="Calibri"/>
        </w:rPr>
        <w:t xml:space="preserve"> effect on October 20, 2016.</w:t>
      </w:r>
      <w:r w:rsidRPr="00DB333F">
        <w:rPr>
          <w:rFonts w:ascii="Calibri" w:hAnsi="Calibri" w:cs="Calibri"/>
        </w:rPr>
        <w:t xml:space="preserve"> The ordinance prohibits retail establishments from using single-use, disposable, polystyrene containers for prepared take-out food or beverages.</w:t>
      </w:r>
      <w:r w:rsidR="001E051E" w:rsidRPr="00DB333F">
        <w:rPr>
          <w:rFonts w:ascii="Calibri" w:hAnsi="Calibri" w:cs="Calibri"/>
        </w:rPr>
        <w:t xml:space="preserve"> The ordinance affects all food and drink establishments that </w:t>
      </w:r>
      <w:r w:rsidR="00AF2FCE" w:rsidRPr="00DB333F">
        <w:rPr>
          <w:rFonts w:ascii="Calibri" w:hAnsi="Calibri" w:cs="Calibri"/>
        </w:rPr>
        <w:t xml:space="preserve">prepare and </w:t>
      </w:r>
      <w:r w:rsidR="001E051E" w:rsidRPr="00DB333F">
        <w:rPr>
          <w:rFonts w:ascii="Calibri" w:hAnsi="Calibri" w:cs="Calibri"/>
        </w:rPr>
        <w:t>serve food or drink in single-use disposable service-ware.  </w:t>
      </w:r>
      <w:r w:rsidRPr="00DB333F">
        <w:rPr>
          <w:rFonts w:ascii="Calibri" w:hAnsi="Calibri" w:cs="Calibri"/>
        </w:rPr>
        <w:t xml:space="preserve"> </w:t>
      </w:r>
    </w:p>
    <w:p w14:paraId="6CCFEF6A" w14:textId="77777777" w:rsidR="001E051E" w:rsidRPr="00DB333F" w:rsidRDefault="001E051E" w:rsidP="001E051E">
      <w:pPr>
        <w:pStyle w:val="Heading1"/>
        <w:rPr>
          <w:rFonts w:ascii="Calibri" w:hAnsi="Calibri" w:cs="Calibri"/>
        </w:rPr>
      </w:pPr>
      <w:bookmarkStart w:id="21" w:name="_Toc14683172"/>
      <w:r w:rsidRPr="00DB333F">
        <w:rPr>
          <w:rFonts w:ascii="Calibri" w:hAnsi="Calibri" w:cs="Calibri"/>
        </w:rPr>
        <w:t xml:space="preserve">Waste </w:t>
      </w:r>
      <w:r w:rsidR="00AE2FCF" w:rsidRPr="00DB333F">
        <w:rPr>
          <w:rFonts w:ascii="Calibri" w:hAnsi="Calibri" w:cs="Calibri"/>
        </w:rPr>
        <w:t xml:space="preserve">Materials </w:t>
      </w:r>
      <w:r w:rsidRPr="00DB333F">
        <w:rPr>
          <w:rFonts w:ascii="Calibri" w:hAnsi="Calibri" w:cs="Calibri"/>
        </w:rPr>
        <w:t>Management Programs</w:t>
      </w:r>
      <w:bookmarkEnd w:id="21"/>
    </w:p>
    <w:p w14:paraId="0020A1C9" w14:textId="77777777" w:rsidR="001E051E" w:rsidRPr="00DB333F" w:rsidRDefault="001E051E" w:rsidP="001E051E">
      <w:pPr>
        <w:pStyle w:val="BodyText"/>
        <w:rPr>
          <w:rFonts w:ascii="Calibri" w:hAnsi="Calibri" w:cs="Calibri"/>
        </w:rPr>
      </w:pPr>
      <w:r w:rsidRPr="00DB333F">
        <w:rPr>
          <w:rFonts w:ascii="Calibri" w:hAnsi="Calibri" w:cs="Calibri"/>
        </w:rPr>
        <w:t xml:space="preserve">The Department of Public Works (DPW) administers all </w:t>
      </w:r>
      <w:r w:rsidR="00EA212F" w:rsidRPr="00DB333F">
        <w:rPr>
          <w:rFonts w:ascii="Calibri" w:hAnsi="Calibri" w:cs="Calibri"/>
        </w:rPr>
        <w:t xml:space="preserve">waste </w:t>
      </w:r>
      <w:r w:rsidR="00AE2FCF" w:rsidRPr="00DB333F">
        <w:rPr>
          <w:rFonts w:ascii="Calibri" w:hAnsi="Calibri" w:cs="Calibri"/>
        </w:rPr>
        <w:t xml:space="preserve">materials </w:t>
      </w:r>
      <w:r w:rsidR="00EA212F" w:rsidRPr="00DB333F">
        <w:rPr>
          <w:rFonts w:ascii="Calibri" w:hAnsi="Calibri" w:cs="Calibri"/>
        </w:rPr>
        <w:t xml:space="preserve">management </w:t>
      </w:r>
      <w:r w:rsidRPr="00DB333F">
        <w:rPr>
          <w:rFonts w:ascii="Calibri" w:hAnsi="Calibri" w:cs="Calibri"/>
        </w:rPr>
        <w:t>programs in the City. The Solid Waste Division is comprised of the following three divisions</w:t>
      </w:r>
      <w:r w:rsidR="003D449C" w:rsidRPr="00DB333F">
        <w:rPr>
          <w:rFonts w:ascii="Calibri" w:hAnsi="Calibri" w:cs="Calibri"/>
        </w:rPr>
        <w:t xml:space="preserve">: </w:t>
      </w:r>
      <w:r w:rsidRPr="00DB333F">
        <w:rPr>
          <w:rFonts w:ascii="Calibri" w:hAnsi="Calibri" w:cs="Calibri"/>
        </w:rPr>
        <w:t>Recycling, Rubbish and Street Cleaning.</w:t>
      </w:r>
    </w:p>
    <w:p w14:paraId="7EEB3B43" w14:textId="028D49DD" w:rsidR="00EB5262" w:rsidRPr="00DB333F" w:rsidRDefault="001E051E" w:rsidP="00EB5262">
      <w:pPr>
        <w:pStyle w:val="BodyText"/>
        <w:rPr>
          <w:rFonts w:ascii="Calibri" w:hAnsi="Calibri" w:cs="Calibri"/>
        </w:rPr>
      </w:pPr>
      <w:r w:rsidRPr="00DB333F">
        <w:rPr>
          <w:rFonts w:ascii="Calibri" w:hAnsi="Calibri" w:cs="Calibri"/>
        </w:rPr>
        <w:t>The Recycling Division is responsible for the weekly curbside collection of materials that must be diverted under State law, including paper, cardboard, bottles, cans and yard waste. These materials are collected from Cambridge residents, City buildings, schools</w:t>
      </w:r>
      <w:r w:rsidR="00961F57" w:rsidRPr="00DB333F">
        <w:rPr>
          <w:rFonts w:ascii="Calibri" w:hAnsi="Calibri" w:cs="Calibri"/>
        </w:rPr>
        <w:t xml:space="preserve"> and </w:t>
      </w:r>
      <w:r w:rsidR="00870D9E" w:rsidRPr="00DB333F">
        <w:rPr>
          <w:rFonts w:ascii="Calibri" w:hAnsi="Calibri" w:cs="Calibri"/>
        </w:rPr>
        <w:t xml:space="preserve">some small </w:t>
      </w:r>
      <w:r w:rsidR="000F4C46" w:rsidRPr="00DB333F">
        <w:rPr>
          <w:rFonts w:ascii="Calibri" w:hAnsi="Calibri" w:cs="Calibri"/>
        </w:rPr>
        <w:t>non-profit organizations</w:t>
      </w:r>
      <w:r w:rsidRPr="00DB333F">
        <w:rPr>
          <w:rFonts w:ascii="Calibri" w:hAnsi="Calibri" w:cs="Calibri"/>
        </w:rPr>
        <w:t xml:space="preserve">. </w:t>
      </w:r>
      <w:r w:rsidR="0086307B" w:rsidRPr="00DB333F">
        <w:rPr>
          <w:rFonts w:ascii="Calibri" w:hAnsi="Calibri" w:cs="Calibri"/>
        </w:rPr>
        <w:t xml:space="preserve">Materials are also collected from various drop-off locations. </w:t>
      </w:r>
      <w:r w:rsidRPr="00DB333F">
        <w:rPr>
          <w:rFonts w:ascii="Calibri" w:hAnsi="Calibri" w:cs="Calibri"/>
        </w:rPr>
        <w:t>The Division</w:t>
      </w:r>
      <w:r w:rsidR="00944D20" w:rsidRPr="00DB333F">
        <w:rPr>
          <w:rFonts w:ascii="Calibri" w:hAnsi="Calibri" w:cs="Calibri"/>
        </w:rPr>
        <w:t xml:space="preserve"> </w:t>
      </w:r>
      <w:r w:rsidRPr="00DB333F">
        <w:rPr>
          <w:rFonts w:ascii="Calibri" w:hAnsi="Calibri" w:cs="Calibri"/>
        </w:rPr>
        <w:t>maintains a Recycling Center accessible to Cambridge residents, as well as businesses and non-profit agencies with 50 or fewer employees.</w:t>
      </w:r>
      <w:r w:rsidR="00944D20" w:rsidRPr="00DB333F">
        <w:rPr>
          <w:rFonts w:ascii="Calibri" w:hAnsi="Calibri" w:cs="Calibri"/>
        </w:rPr>
        <w:t xml:space="preserve"> The Division collaborates with the Rubbish Division to provide household hazardous waste events, and collection for scrap metal, appliances, and large electronics.</w:t>
      </w:r>
      <w:r w:rsidR="00EB5262" w:rsidRPr="00DB333F">
        <w:rPr>
          <w:rFonts w:ascii="Calibri" w:hAnsi="Calibri" w:cs="Calibri"/>
        </w:rPr>
        <w:t xml:space="preserve"> </w:t>
      </w:r>
      <w:r w:rsidR="00CD7C18" w:rsidRPr="00DB333F">
        <w:rPr>
          <w:rFonts w:ascii="Calibri" w:hAnsi="Calibri" w:cs="Calibri"/>
        </w:rPr>
        <w:t xml:space="preserve">As of 2019, the Recycling Division also manages </w:t>
      </w:r>
      <w:r w:rsidR="00944D20" w:rsidRPr="00DB333F">
        <w:rPr>
          <w:rFonts w:ascii="Calibri" w:hAnsi="Calibri" w:cs="Calibri"/>
        </w:rPr>
        <w:t xml:space="preserve">the </w:t>
      </w:r>
      <w:r w:rsidR="00CD7C18" w:rsidRPr="00DB333F">
        <w:rPr>
          <w:rFonts w:ascii="Calibri" w:hAnsi="Calibri" w:cs="Calibri"/>
        </w:rPr>
        <w:t xml:space="preserve">curbside composting program, the Small Business Recycling Pilot, and a variety of other smaller waste events. </w:t>
      </w:r>
      <w:r w:rsidR="00EB5262" w:rsidRPr="00DB333F">
        <w:rPr>
          <w:rFonts w:ascii="Calibri" w:hAnsi="Calibri" w:cs="Calibri"/>
        </w:rPr>
        <w:t>The Recycling Division has five full-time employees (</w:t>
      </w:r>
      <w:r w:rsidR="003D449C" w:rsidRPr="00DB333F">
        <w:rPr>
          <w:rFonts w:ascii="Calibri" w:hAnsi="Calibri" w:cs="Calibri"/>
        </w:rPr>
        <w:t xml:space="preserve">a </w:t>
      </w:r>
      <w:r w:rsidR="00EB5262" w:rsidRPr="00DB333F">
        <w:rPr>
          <w:rFonts w:ascii="Calibri" w:hAnsi="Calibri" w:cs="Calibri"/>
        </w:rPr>
        <w:t xml:space="preserve">director, two program managers, </w:t>
      </w:r>
      <w:r w:rsidR="003D449C" w:rsidRPr="00DB333F">
        <w:rPr>
          <w:rFonts w:ascii="Calibri" w:hAnsi="Calibri" w:cs="Calibri"/>
        </w:rPr>
        <w:t xml:space="preserve">and </w:t>
      </w:r>
      <w:r w:rsidR="00EB5262" w:rsidRPr="00DB333F">
        <w:rPr>
          <w:rFonts w:ascii="Calibri" w:hAnsi="Calibri" w:cs="Calibri"/>
        </w:rPr>
        <w:t xml:space="preserve">two inspectors), two part-time employees, and two interns.  </w:t>
      </w:r>
    </w:p>
    <w:p w14:paraId="214D6FBB" w14:textId="343A8B7D" w:rsidR="001E051E" w:rsidRPr="00DB333F" w:rsidRDefault="001E051E" w:rsidP="001E051E">
      <w:pPr>
        <w:pStyle w:val="BodyText"/>
        <w:rPr>
          <w:rFonts w:ascii="Calibri" w:hAnsi="Calibri" w:cs="Calibri"/>
        </w:rPr>
      </w:pPr>
      <w:r w:rsidRPr="00DB333F">
        <w:rPr>
          <w:rFonts w:ascii="Calibri" w:hAnsi="Calibri" w:cs="Calibri"/>
        </w:rPr>
        <w:t xml:space="preserve">The Rubbish Division provides weekly curbside collection of trash from residences, public buildings, schools and some </w:t>
      </w:r>
      <w:r w:rsidR="000F4C46" w:rsidRPr="00DB333F">
        <w:rPr>
          <w:rFonts w:ascii="Calibri" w:hAnsi="Calibri" w:cs="Calibri"/>
        </w:rPr>
        <w:t>non-profit organizations</w:t>
      </w:r>
      <w:r w:rsidRPr="00DB333F">
        <w:rPr>
          <w:rFonts w:ascii="Calibri" w:hAnsi="Calibri" w:cs="Calibri"/>
        </w:rPr>
        <w:t xml:space="preserve">. Collection of large, bulky items from residents is also provided by this division in addition to provision of </w:t>
      </w:r>
      <w:r w:rsidR="00961F57" w:rsidRPr="00DB333F">
        <w:rPr>
          <w:rFonts w:ascii="Calibri" w:hAnsi="Calibri" w:cs="Calibri"/>
        </w:rPr>
        <w:t>four</w:t>
      </w:r>
      <w:r w:rsidRPr="00DB333F">
        <w:rPr>
          <w:rFonts w:ascii="Calibri" w:hAnsi="Calibri" w:cs="Calibri"/>
        </w:rPr>
        <w:t xml:space="preserve"> household hazardous waste collection events</w:t>
      </w:r>
      <w:r w:rsidR="002F0900" w:rsidRPr="00DB333F">
        <w:rPr>
          <w:rFonts w:ascii="Calibri" w:hAnsi="Calibri" w:cs="Calibri"/>
        </w:rPr>
        <w:t xml:space="preserve"> held annually</w:t>
      </w:r>
      <w:r w:rsidRPr="00DB333F">
        <w:rPr>
          <w:rFonts w:ascii="Calibri" w:hAnsi="Calibri" w:cs="Calibri"/>
        </w:rPr>
        <w:t xml:space="preserve">. This division also is responsible for oversight and enforcement of the City’s Refuse and Litter Ordinance.   </w:t>
      </w:r>
    </w:p>
    <w:p w14:paraId="32C41A7F" w14:textId="77777777" w:rsidR="001E051E" w:rsidRPr="00DB333F" w:rsidRDefault="001E051E" w:rsidP="001E051E">
      <w:pPr>
        <w:pStyle w:val="BodyText"/>
        <w:rPr>
          <w:rFonts w:ascii="Calibri" w:hAnsi="Calibri" w:cs="Calibri"/>
        </w:rPr>
      </w:pPr>
      <w:r w:rsidRPr="00DB333F">
        <w:rPr>
          <w:rFonts w:ascii="Calibri" w:hAnsi="Calibri" w:cs="Calibri"/>
        </w:rPr>
        <w:t>The Street Cleaning Division is responsible for maintaining streets and sidewalks, as well as cleaning public area trash and recycling receptacles and removing graffiti.</w:t>
      </w:r>
    </w:p>
    <w:p w14:paraId="28395181" w14:textId="77777777" w:rsidR="001E051E" w:rsidRPr="00DB333F" w:rsidRDefault="001E051E" w:rsidP="001E051E">
      <w:pPr>
        <w:pStyle w:val="Heading2"/>
        <w:rPr>
          <w:rFonts w:ascii="Calibri" w:hAnsi="Calibri" w:cs="Calibri"/>
        </w:rPr>
      </w:pPr>
      <w:bookmarkStart w:id="22" w:name="_Toc14683173"/>
      <w:r w:rsidRPr="00DB333F">
        <w:rPr>
          <w:rFonts w:ascii="Calibri" w:hAnsi="Calibri" w:cs="Calibri"/>
        </w:rPr>
        <w:t>Trash Collection</w:t>
      </w:r>
      <w:bookmarkEnd w:id="22"/>
    </w:p>
    <w:p w14:paraId="39F893C3" w14:textId="759CCCDB" w:rsidR="001E051E" w:rsidRPr="00DB333F" w:rsidRDefault="001E051E" w:rsidP="001E051E">
      <w:pPr>
        <w:pStyle w:val="BodyText"/>
        <w:rPr>
          <w:rFonts w:ascii="Calibri" w:hAnsi="Calibri" w:cs="Calibri"/>
        </w:rPr>
      </w:pPr>
      <w:r w:rsidRPr="00DB333F">
        <w:rPr>
          <w:rFonts w:ascii="Calibri" w:hAnsi="Calibri" w:cs="Calibri"/>
        </w:rPr>
        <w:t>The City provides weekly collection of trash to residential areas, public buildings, schools and</w:t>
      </w:r>
      <w:r w:rsidR="00E01E67">
        <w:rPr>
          <w:rFonts w:ascii="Calibri" w:hAnsi="Calibri" w:cs="Calibri"/>
        </w:rPr>
        <w:t xml:space="preserve"> some</w:t>
      </w:r>
      <w:r w:rsidRPr="00DB333F">
        <w:rPr>
          <w:rFonts w:ascii="Calibri" w:hAnsi="Calibri" w:cs="Calibri"/>
        </w:rPr>
        <w:t xml:space="preserve"> </w:t>
      </w:r>
      <w:r w:rsidR="000F4C46" w:rsidRPr="00DB333F">
        <w:rPr>
          <w:rFonts w:ascii="Calibri" w:hAnsi="Calibri" w:cs="Calibri"/>
        </w:rPr>
        <w:t>non-profit organizations</w:t>
      </w:r>
      <w:r w:rsidRPr="00DB333F">
        <w:rPr>
          <w:rFonts w:ascii="Calibri" w:hAnsi="Calibri" w:cs="Calibri"/>
        </w:rPr>
        <w:t xml:space="preserve">. The City provides weekly trash collection service with municipal crews (Department of Public Works) to </w:t>
      </w:r>
      <w:r w:rsidR="0081707F" w:rsidRPr="00DB333F">
        <w:rPr>
          <w:rFonts w:ascii="Calibri" w:hAnsi="Calibri" w:cs="Calibri"/>
        </w:rPr>
        <w:t xml:space="preserve">approximately </w:t>
      </w:r>
      <w:r w:rsidR="003F4E8B" w:rsidRPr="00DB333F">
        <w:rPr>
          <w:rFonts w:ascii="Calibri" w:hAnsi="Calibri" w:cs="Calibri"/>
        </w:rPr>
        <w:t>68</w:t>
      </w:r>
      <w:r w:rsidR="0081707F" w:rsidRPr="00DB333F">
        <w:rPr>
          <w:rFonts w:ascii="Calibri" w:hAnsi="Calibri" w:cs="Calibri"/>
        </w:rPr>
        <w:t xml:space="preserve">% of the households in the City; </w:t>
      </w:r>
      <w:r w:rsidRPr="00DB333F">
        <w:rPr>
          <w:rFonts w:ascii="Calibri" w:hAnsi="Calibri" w:cs="Calibri"/>
        </w:rPr>
        <w:t xml:space="preserve">all </w:t>
      </w:r>
      <w:proofErr w:type="gramStart"/>
      <w:r w:rsidRPr="00DB333F">
        <w:rPr>
          <w:rFonts w:ascii="Calibri" w:hAnsi="Calibri" w:cs="Calibri"/>
        </w:rPr>
        <w:t>single family</w:t>
      </w:r>
      <w:proofErr w:type="gramEnd"/>
      <w:r w:rsidRPr="00DB333F">
        <w:rPr>
          <w:rFonts w:ascii="Calibri" w:hAnsi="Calibri" w:cs="Calibri"/>
        </w:rPr>
        <w:t xml:space="preserve"> homes and approximately two thirds of all multi-family buildings, an estimated </w:t>
      </w:r>
      <w:r w:rsidR="0081707F" w:rsidRPr="00DB333F">
        <w:rPr>
          <w:rFonts w:ascii="Calibri" w:hAnsi="Calibri" w:cs="Calibri"/>
        </w:rPr>
        <w:t>3</w:t>
      </w:r>
      <w:r w:rsidR="00944D20" w:rsidRPr="00DB333F">
        <w:rPr>
          <w:rFonts w:ascii="Calibri" w:hAnsi="Calibri" w:cs="Calibri"/>
        </w:rPr>
        <w:t>2</w:t>
      </w:r>
      <w:r w:rsidR="0081707F" w:rsidRPr="00DB333F">
        <w:rPr>
          <w:rFonts w:ascii="Calibri" w:hAnsi="Calibri" w:cs="Calibri"/>
        </w:rPr>
        <w:t>,</w:t>
      </w:r>
      <w:r w:rsidR="00944D20" w:rsidRPr="00DB333F">
        <w:rPr>
          <w:rFonts w:ascii="Calibri" w:hAnsi="Calibri" w:cs="Calibri"/>
        </w:rPr>
        <w:t>0</w:t>
      </w:r>
      <w:r w:rsidR="003F4E8B" w:rsidRPr="00DB333F">
        <w:rPr>
          <w:rFonts w:ascii="Calibri" w:hAnsi="Calibri" w:cs="Calibri"/>
        </w:rPr>
        <w:t>5</w:t>
      </w:r>
      <w:r w:rsidR="0081707F" w:rsidRPr="00DB333F">
        <w:rPr>
          <w:rFonts w:ascii="Calibri" w:hAnsi="Calibri" w:cs="Calibri"/>
        </w:rPr>
        <w:t>0</w:t>
      </w:r>
      <w:r w:rsidRPr="00DB333F">
        <w:rPr>
          <w:rFonts w:ascii="Calibri" w:hAnsi="Calibri" w:cs="Calibri"/>
        </w:rPr>
        <w:t xml:space="preserve"> households.</w:t>
      </w:r>
      <w:r w:rsidR="0081707F" w:rsidRPr="00DB333F">
        <w:rPr>
          <w:rFonts w:ascii="Calibri" w:hAnsi="Calibri" w:cs="Calibri"/>
        </w:rPr>
        <w:t xml:space="preserve"> The City also collects trash from all schools and City buildings, as well as from some Cambridge Housing Authority (CHA) buildings and the Cambridge Rindge and Latin School (CRLS).</w:t>
      </w:r>
    </w:p>
    <w:p w14:paraId="104967C6" w14:textId="06A83DA9" w:rsidR="001E051E" w:rsidRPr="00DB333F" w:rsidRDefault="00BF15CD" w:rsidP="001E051E">
      <w:pPr>
        <w:pStyle w:val="BodyText"/>
        <w:rPr>
          <w:rFonts w:ascii="Calibri" w:hAnsi="Calibri" w:cs="Calibri"/>
        </w:rPr>
      </w:pPr>
      <w:r>
        <w:rPr>
          <w:rFonts w:ascii="Calibri" w:hAnsi="Calibri" w:cs="Calibri"/>
        </w:rPr>
        <w:t>As of April 2018, the</w:t>
      </w:r>
      <w:r w:rsidR="001E051E" w:rsidRPr="00DB333F">
        <w:rPr>
          <w:rFonts w:ascii="Calibri" w:hAnsi="Calibri" w:cs="Calibri"/>
          <w:spacing w:val="12"/>
        </w:rPr>
        <w:t xml:space="preserve"> </w:t>
      </w:r>
      <w:r w:rsidR="001E051E" w:rsidRPr="00DB333F">
        <w:rPr>
          <w:rFonts w:ascii="Calibri" w:hAnsi="Calibri" w:cs="Calibri"/>
        </w:rPr>
        <w:t>City</w:t>
      </w:r>
      <w:r>
        <w:rPr>
          <w:rFonts w:ascii="Calibri" w:hAnsi="Calibri" w:cs="Calibri"/>
        </w:rPr>
        <w:t xml:space="preserve"> </w:t>
      </w:r>
      <w:r w:rsidR="001E051E" w:rsidRPr="00DB333F">
        <w:rPr>
          <w:rFonts w:ascii="Calibri" w:hAnsi="Calibri" w:cs="Calibri"/>
        </w:rPr>
        <w:t>collect</w:t>
      </w:r>
      <w:r>
        <w:rPr>
          <w:rFonts w:ascii="Calibri" w:hAnsi="Calibri" w:cs="Calibri"/>
        </w:rPr>
        <w:t>s</w:t>
      </w:r>
      <w:r w:rsidR="001E051E" w:rsidRPr="00DB333F">
        <w:rPr>
          <w:rFonts w:ascii="Calibri" w:hAnsi="Calibri" w:cs="Calibri"/>
          <w:spacing w:val="-6"/>
        </w:rPr>
        <w:t xml:space="preserve"> trash</w:t>
      </w:r>
      <w:r w:rsidR="001E051E" w:rsidRPr="00DB333F">
        <w:rPr>
          <w:rFonts w:ascii="Calibri" w:hAnsi="Calibri" w:cs="Calibri"/>
          <w:spacing w:val="-3"/>
        </w:rPr>
        <w:t xml:space="preserve"> and litter </w:t>
      </w:r>
      <w:r w:rsidR="001E051E" w:rsidRPr="00DB333F">
        <w:rPr>
          <w:rFonts w:ascii="Calibri" w:hAnsi="Calibri" w:cs="Calibri"/>
        </w:rPr>
        <w:t>using</w:t>
      </w:r>
      <w:r w:rsidR="001E051E" w:rsidRPr="00DB333F">
        <w:rPr>
          <w:rFonts w:ascii="Calibri" w:hAnsi="Calibri" w:cs="Calibri"/>
          <w:spacing w:val="-5"/>
        </w:rPr>
        <w:t xml:space="preserve"> </w:t>
      </w:r>
      <w:r w:rsidR="001E051E" w:rsidRPr="00DB333F">
        <w:rPr>
          <w:rFonts w:ascii="Calibri" w:hAnsi="Calibri" w:cs="Calibri"/>
        </w:rPr>
        <w:t>its</w:t>
      </w:r>
      <w:r w:rsidR="001E051E" w:rsidRPr="00DB333F">
        <w:rPr>
          <w:rFonts w:ascii="Calibri" w:hAnsi="Calibri" w:cs="Calibri"/>
          <w:spacing w:val="-6"/>
        </w:rPr>
        <w:t xml:space="preserve"> </w:t>
      </w:r>
      <w:r w:rsidR="001E051E" w:rsidRPr="00DB333F">
        <w:rPr>
          <w:rFonts w:ascii="Calibri" w:hAnsi="Calibri" w:cs="Calibri"/>
          <w:spacing w:val="-2"/>
        </w:rPr>
        <w:t>own</w:t>
      </w:r>
      <w:r w:rsidR="001E051E" w:rsidRPr="00DB333F">
        <w:rPr>
          <w:rFonts w:ascii="Calibri" w:hAnsi="Calibri" w:cs="Calibri"/>
          <w:spacing w:val="-4"/>
        </w:rPr>
        <w:t xml:space="preserve"> </w:t>
      </w:r>
      <w:r w:rsidR="001E051E" w:rsidRPr="00DB333F">
        <w:rPr>
          <w:rFonts w:ascii="Calibri" w:hAnsi="Calibri" w:cs="Calibri"/>
        </w:rPr>
        <w:t>workforc</w:t>
      </w:r>
      <w:r w:rsidR="00A518DB" w:rsidRPr="00DB333F">
        <w:rPr>
          <w:rFonts w:ascii="Calibri" w:hAnsi="Calibri" w:cs="Calibri"/>
        </w:rPr>
        <w:t>e using the following resources:</w:t>
      </w:r>
    </w:p>
    <w:p w14:paraId="6B1ED8CA" w14:textId="6A283867" w:rsidR="001E051E" w:rsidRPr="00DB333F" w:rsidRDefault="00BF15CD" w:rsidP="00A518DB">
      <w:pPr>
        <w:pStyle w:val="ListBullet"/>
        <w:rPr>
          <w:rFonts w:ascii="Calibri" w:hAnsi="Calibri" w:cs="Calibri"/>
        </w:rPr>
      </w:pPr>
      <w:r>
        <w:rPr>
          <w:rFonts w:ascii="Calibri" w:hAnsi="Calibri" w:cs="Calibri"/>
        </w:rPr>
        <w:lastRenderedPageBreak/>
        <w:t>Six</w:t>
      </w:r>
      <w:r w:rsidR="001E051E" w:rsidRPr="00DB333F">
        <w:rPr>
          <w:rFonts w:ascii="Calibri" w:hAnsi="Calibri" w:cs="Calibri"/>
        </w:rPr>
        <w:t xml:space="preserve"> (</w:t>
      </w:r>
      <w:r>
        <w:rPr>
          <w:rFonts w:ascii="Calibri" w:hAnsi="Calibri" w:cs="Calibri"/>
        </w:rPr>
        <w:t>6</w:t>
      </w:r>
      <w:r w:rsidR="001E051E" w:rsidRPr="00DB333F">
        <w:rPr>
          <w:rFonts w:ascii="Calibri" w:hAnsi="Calibri" w:cs="Calibri"/>
        </w:rPr>
        <w:t xml:space="preserve">) three (3) person rubbish trucks </w:t>
      </w:r>
      <w:r w:rsidR="00E25526" w:rsidRPr="00DB333F">
        <w:rPr>
          <w:rFonts w:ascii="Calibri" w:hAnsi="Calibri" w:cs="Calibri"/>
        </w:rPr>
        <w:t xml:space="preserve">(rear packers) </w:t>
      </w:r>
      <w:r w:rsidR="001E051E" w:rsidRPr="00DB333F">
        <w:rPr>
          <w:rFonts w:ascii="Calibri" w:hAnsi="Calibri" w:cs="Calibri"/>
        </w:rPr>
        <w:t>collecting household trash from Monday to Friday</w:t>
      </w:r>
    </w:p>
    <w:p w14:paraId="196FB0A0" w14:textId="77777777" w:rsidR="001E051E" w:rsidRPr="00DB333F" w:rsidRDefault="00A518DB" w:rsidP="00A518DB">
      <w:pPr>
        <w:pStyle w:val="ListBullet"/>
        <w:rPr>
          <w:rFonts w:ascii="Calibri" w:hAnsi="Calibri" w:cs="Calibri"/>
        </w:rPr>
      </w:pPr>
      <w:r w:rsidRPr="00DB333F">
        <w:rPr>
          <w:rFonts w:ascii="Calibri" w:hAnsi="Calibri" w:cs="Calibri"/>
        </w:rPr>
        <w:t>T</w:t>
      </w:r>
      <w:r w:rsidR="001E051E" w:rsidRPr="00DB333F">
        <w:rPr>
          <w:rFonts w:ascii="Calibri" w:hAnsi="Calibri" w:cs="Calibri"/>
        </w:rPr>
        <w:t xml:space="preserve">wo (2) two (2) person trucks </w:t>
      </w:r>
      <w:r w:rsidR="00E25526" w:rsidRPr="00DB333F">
        <w:rPr>
          <w:rFonts w:ascii="Calibri" w:hAnsi="Calibri" w:cs="Calibri"/>
        </w:rPr>
        <w:t xml:space="preserve">(rear packers) </w:t>
      </w:r>
      <w:r w:rsidR="001E051E" w:rsidRPr="00DB333F">
        <w:rPr>
          <w:rFonts w:ascii="Calibri" w:hAnsi="Calibri" w:cs="Calibri"/>
        </w:rPr>
        <w:t>managing litter in various squares and parks from Monday to Friday</w:t>
      </w:r>
    </w:p>
    <w:p w14:paraId="6CD7ABAF" w14:textId="77777777" w:rsidR="001E051E" w:rsidRPr="00DB333F" w:rsidRDefault="00A518DB" w:rsidP="00A518DB">
      <w:pPr>
        <w:pStyle w:val="ListBullet"/>
        <w:rPr>
          <w:rFonts w:ascii="Calibri" w:hAnsi="Calibri" w:cs="Calibri"/>
        </w:rPr>
      </w:pPr>
      <w:r w:rsidRPr="00DB333F">
        <w:rPr>
          <w:rFonts w:ascii="Calibri" w:hAnsi="Calibri" w:cs="Calibri"/>
        </w:rPr>
        <w:t>E</w:t>
      </w:r>
      <w:r w:rsidR="001E051E" w:rsidRPr="00DB333F">
        <w:rPr>
          <w:rFonts w:ascii="Calibri" w:hAnsi="Calibri" w:cs="Calibri"/>
        </w:rPr>
        <w:t>vening and overnight cr</w:t>
      </w:r>
      <w:bookmarkStart w:id="23" w:name="_GoBack"/>
      <w:bookmarkEnd w:id="23"/>
      <w:r w:rsidR="001E051E" w:rsidRPr="00DB333F">
        <w:rPr>
          <w:rFonts w:ascii="Calibri" w:hAnsi="Calibri" w:cs="Calibri"/>
        </w:rPr>
        <w:t>ews assist with litter collection during “off-hours” times</w:t>
      </w:r>
      <w:r w:rsidR="00CD78DE" w:rsidRPr="00DB333F">
        <w:rPr>
          <w:rFonts w:ascii="Calibri" w:hAnsi="Calibri" w:cs="Calibri"/>
        </w:rPr>
        <w:t xml:space="preserve"> as required.</w:t>
      </w:r>
    </w:p>
    <w:p w14:paraId="28E2564E" w14:textId="77777777" w:rsidR="001E051E" w:rsidRPr="00DB333F" w:rsidRDefault="0023250F" w:rsidP="003F4E8B">
      <w:pPr>
        <w:pStyle w:val="BodyText"/>
        <w:rPr>
          <w:rFonts w:ascii="Calibri" w:hAnsi="Calibri" w:cs="Calibri"/>
        </w:rPr>
      </w:pPr>
      <w:r w:rsidRPr="00DB333F">
        <w:rPr>
          <w:rFonts w:ascii="Calibri" w:hAnsi="Calibri" w:cs="Calibri"/>
        </w:rPr>
        <w:t>The City does not provide trash collection to the commercial sector who must contract directly with private service providers. All haulers licensed to operate in Cambridge are required to offer recycling collection.</w:t>
      </w:r>
    </w:p>
    <w:p w14:paraId="0E15C063" w14:textId="6D1A68A1" w:rsidR="00321433" w:rsidRPr="00DB333F" w:rsidRDefault="00321433" w:rsidP="003F4E8B">
      <w:pPr>
        <w:pStyle w:val="BodyText"/>
        <w:rPr>
          <w:rFonts w:ascii="Calibri" w:hAnsi="Calibri" w:cs="Calibri"/>
        </w:rPr>
      </w:pPr>
      <w:r w:rsidRPr="00DB333F">
        <w:rPr>
          <w:rFonts w:ascii="Calibri" w:hAnsi="Calibri" w:cs="Calibri"/>
        </w:rPr>
        <w:t>The</w:t>
      </w:r>
      <w:r w:rsidRPr="00DB333F">
        <w:rPr>
          <w:rFonts w:ascii="Calibri" w:hAnsi="Calibri" w:cs="Calibri"/>
          <w:spacing w:val="-5"/>
        </w:rPr>
        <w:t xml:space="preserve"> </w:t>
      </w:r>
      <w:r w:rsidRPr="00DB333F">
        <w:rPr>
          <w:rFonts w:ascii="Calibri" w:hAnsi="Calibri" w:cs="Calibri"/>
        </w:rPr>
        <w:t>Refuse</w:t>
      </w:r>
      <w:r w:rsidRPr="00DB333F">
        <w:rPr>
          <w:rFonts w:ascii="Calibri" w:hAnsi="Calibri" w:cs="Calibri"/>
          <w:spacing w:val="-4"/>
        </w:rPr>
        <w:t xml:space="preserve"> </w:t>
      </w:r>
      <w:r w:rsidRPr="00DB333F">
        <w:rPr>
          <w:rFonts w:ascii="Calibri" w:hAnsi="Calibri" w:cs="Calibri"/>
        </w:rPr>
        <w:t>and</w:t>
      </w:r>
      <w:r w:rsidRPr="00DB333F">
        <w:rPr>
          <w:rFonts w:ascii="Calibri" w:hAnsi="Calibri" w:cs="Calibri"/>
          <w:spacing w:val="-4"/>
        </w:rPr>
        <w:t xml:space="preserve"> </w:t>
      </w:r>
      <w:r w:rsidRPr="00DB333F">
        <w:rPr>
          <w:rFonts w:ascii="Calibri" w:hAnsi="Calibri" w:cs="Calibri"/>
        </w:rPr>
        <w:t>Litter</w:t>
      </w:r>
      <w:r w:rsidRPr="00DB333F">
        <w:rPr>
          <w:rFonts w:ascii="Calibri" w:hAnsi="Calibri" w:cs="Calibri"/>
          <w:spacing w:val="-6"/>
        </w:rPr>
        <w:t xml:space="preserve"> </w:t>
      </w:r>
      <w:r w:rsidRPr="00DB333F">
        <w:rPr>
          <w:rFonts w:ascii="Calibri" w:hAnsi="Calibri" w:cs="Calibri"/>
        </w:rPr>
        <w:t>Ordinance</w:t>
      </w:r>
      <w:r w:rsidRPr="00DB333F">
        <w:rPr>
          <w:rFonts w:ascii="Calibri" w:hAnsi="Calibri" w:cs="Calibri"/>
          <w:spacing w:val="-5"/>
        </w:rPr>
        <w:t xml:space="preserve"> </w:t>
      </w:r>
      <w:r w:rsidRPr="00DB333F">
        <w:rPr>
          <w:rFonts w:ascii="Calibri" w:hAnsi="Calibri" w:cs="Calibri"/>
        </w:rPr>
        <w:t>limits</w:t>
      </w:r>
      <w:r w:rsidRPr="00DB333F">
        <w:rPr>
          <w:rFonts w:ascii="Calibri" w:hAnsi="Calibri" w:cs="Calibri"/>
          <w:spacing w:val="-4"/>
        </w:rPr>
        <w:t xml:space="preserve"> </w:t>
      </w:r>
      <w:r w:rsidRPr="00DB333F">
        <w:rPr>
          <w:rFonts w:ascii="Calibri" w:hAnsi="Calibri" w:cs="Calibri"/>
        </w:rPr>
        <w:t>household</w:t>
      </w:r>
      <w:r w:rsidRPr="00DB333F">
        <w:rPr>
          <w:rFonts w:ascii="Calibri" w:hAnsi="Calibri" w:cs="Calibri"/>
          <w:spacing w:val="-4"/>
        </w:rPr>
        <w:t xml:space="preserve"> </w:t>
      </w:r>
      <w:r w:rsidRPr="00DB333F">
        <w:rPr>
          <w:rFonts w:ascii="Calibri" w:hAnsi="Calibri" w:cs="Calibri"/>
        </w:rPr>
        <w:t>trash</w:t>
      </w:r>
      <w:r w:rsidRPr="00DB333F">
        <w:rPr>
          <w:rFonts w:ascii="Calibri" w:hAnsi="Calibri" w:cs="Calibri"/>
          <w:spacing w:val="-7"/>
        </w:rPr>
        <w:t xml:space="preserve"> </w:t>
      </w:r>
      <w:r w:rsidRPr="00DB333F">
        <w:rPr>
          <w:rFonts w:ascii="Calibri" w:hAnsi="Calibri" w:cs="Calibri"/>
        </w:rPr>
        <w:t>to</w:t>
      </w:r>
      <w:r w:rsidRPr="00DB333F">
        <w:rPr>
          <w:rFonts w:ascii="Calibri" w:hAnsi="Calibri" w:cs="Calibri"/>
          <w:spacing w:val="-4"/>
        </w:rPr>
        <w:t xml:space="preserve"> </w:t>
      </w:r>
      <w:r w:rsidRPr="00DB333F">
        <w:rPr>
          <w:rFonts w:ascii="Calibri" w:hAnsi="Calibri" w:cs="Calibri"/>
        </w:rPr>
        <w:t>150</w:t>
      </w:r>
      <w:r w:rsidRPr="00DB333F">
        <w:rPr>
          <w:rFonts w:ascii="Calibri" w:hAnsi="Calibri" w:cs="Calibri"/>
          <w:spacing w:val="-4"/>
        </w:rPr>
        <w:t xml:space="preserve"> </w:t>
      </w:r>
      <w:r w:rsidRPr="00DB333F">
        <w:rPr>
          <w:rFonts w:ascii="Calibri" w:hAnsi="Calibri" w:cs="Calibri"/>
        </w:rPr>
        <w:t>pounds</w:t>
      </w:r>
      <w:r w:rsidRPr="00DB333F">
        <w:rPr>
          <w:rFonts w:ascii="Calibri" w:hAnsi="Calibri" w:cs="Calibri"/>
          <w:spacing w:val="-4"/>
        </w:rPr>
        <w:t xml:space="preserve"> </w:t>
      </w:r>
      <w:r w:rsidRPr="00DB333F">
        <w:rPr>
          <w:rFonts w:ascii="Calibri" w:hAnsi="Calibri" w:cs="Calibri"/>
        </w:rPr>
        <w:t>per</w:t>
      </w:r>
      <w:r w:rsidRPr="00DB333F">
        <w:rPr>
          <w:rFonts w:ascii="Calibri" w:hAnsi="Calibri" w:cs="Calibri"/>
          <w:spacing w:val="-6"/>
        </w:rPr>
        <w:t xml:space="preserve"> </w:t>
      </w:r>
      <w:r w:rsidRPr="00DB333F">
        <w:rPr>
          <w:rFonts w:ascii="Calibri" w:hAnsi="Calibri" w:cs="Calibri"/>
        </w:rPr>
        <w:t>week,</w:t>
      </w:r>
      <w:r w:rsidRPr="00DB333F">
        <w:rPr>
          <w:rFonts w:ascii="Calibri" w:hAnsi="Calibri" w:cs="Calibri"/>
          <w:spacing w:val="-3"/>
        </w:rPr>
        <w:t xml:space="preserve"> </w:t>
      </w:r>
      <w:r w:rsidRPr="00DB333F">
        <w:rPr>
          <w:rFonts w:ascii="Calibri" w:hAnsi="Calibri" w:cs="Calibri"/>
        </w:rPr>
        <w:t>150</w:t>
      </w:r>
      <w:r w:rsidRPr="00DB333F">
        <w:rPr>
          <w:rFonts w:ascii="Calibri" w:hAnsi="Calibri" w:cs="Calibri"/>
          <w:spacing w:val="-7"/>
        </w:rPr>
        <w:t xml:space="preserve"> </w:t>
      </w:r>
      <w:r w:rsidRPr="00DB333F">
        <w:rPr>
          <w:rFonts w:ascii="Calibri" w:hAnsi="Calibri" w:cs="Calibri"/>
        </w:rPr>
        <w:t>gallons</w:t>
      </w:r>
      <w:r w:rsidRPr="00DB333F">
        <w:rPr>
          <w:rFonts w:ascii="Calibri" w:hAnsi="Calibri" w:cs="Calibri"/>
          <w:spacing w:val="-4"/>
        </w:rPr>
        <w:t xml:space="preserve"> </w:t>
      </w:r>
      <w:r w:rsidRPr="00DB333F">
        <w:rPr>
          <w:rFonts w:ascii="Calibri" w:hAnsi="Calibri" w:cs="Calibri"/>
          <w:spacing w:val="-2"/>
        </w:rPr>
        <w:t>per</w:t>
      </w:r>
      <w:r w:rsidRPr="00DB333F">
        <w:rPr>
          <w:rFonts w:ascii="Calibri" w:hAnsi="Calibri" w:cs="Calibri"/>
          <w:spacing w:val="63"/>
        </w:rPr>
        <w:t xml:space="preserve"> </w:t>
      </w:r>
      <w:r w:rsidRPr="00DB333F">
        <w:rPr>
          <w:rFonts w:ascii="Calibri" w:hAnsi="Calibri" w:cs="Calibri"/>
        </w:rPr>
        <w:t>household</w:t>
      </w:r>
      <w:r w:rsidRPr="00DB333F">
        <w:rPr>
          <w:rFonts w:ascii="Calibri" w:hAnsi="Calibri" w:cs="Calibri"/>
          <w:spacing w:val="31"/>
        </w:rPr>
        <w:t xml:space="preserve"> </w:t>
      </w:r>
      <w:r w:rsidRPr="00DB333F">
        <w:rPr>
          <w:rFonts w:ascii="Calibri" w:hAnsi="Calibri" w:cs="Calibri"/>
        </w:rPr>
        <w:t>in</w:t>
      </w:r>
      <w:r w:rsidRPr="00DB333F">
        <w:rPr>
          <w:rFonts w:ascii="Calibri" w:hAnsi="Calibri" w:cs="Calibri"/>
          <w:spacing w:val="31"/>
        </w:rPr>
        <w:t xml:space="preserve"> </w:t>
      </w:r>
      <w:r w:rsidRPr="00DB333F">
        <w:rPr>
          <w:rFonts w:ascii="Calibri" w:hAnsi="Calibri" w:cs="Calibri"/>
        </w:rPr>
        <w:t>no</w:t>
      </w:r>
      <w:r w:rsidRPr="00DB333F">
        <w:rPr>
          <w:rFonts w:ascii="Calibri" w:hAnsi="Calibri" w:cs="Calibri"/>
          <w:spacing w:val="31"/>
        </w:rPr>
        <w:t xml:space="preserve"> </w:t>
      </w:r>
      <w:r w:rsidRPr="00DB333F">
        <w:rPr>
          <w:rFonts w:ascii="Calibri" w:hAnsi="Calibri" w:cs="Calibri"/>
        </w:rPr>
        <w:t>more</w:t>
      </w:r>
      <w:r w:rsidRPr="00DB333F">
        <w:rPr>
          <w:rFonts w:ascii="Calibri" w:hAnsi="Calibri" w:cs="Calibri"/>
          <w:spacing w:val="30"/>
        </w:rPr>
        <w:t xml:space="preserve"> </w:t>
      </w:r>
      <w:r w:rsidRPr="00DB333F">
        <w:rPr>
          <w:rFonts w:ascii="Calibri" w:hAnsi="Calibri" w:cs="Calibri"/>
        </w:rPr>
        <w:t>than</w:t>
      </w:r>
      <w:r w:rsidRPr="00DB333F">
        <w:rPr>
          <w:rFonts w:ascii="Calibri" w:hAnsi="Calibri" w:cs="Calibri"/>
          <w:spacing w:val="31"/>
        </w:rPr>
        <w:t xml:space="preserve"> </w:t>
      </w:r>
      <w:r w:rsidRPr="00DB333F">
        <w:rPr>
          <w:rFonts w:ascii="Calibri" w:hAnsi="Calibri" w:cs="Calibri"/>
        </w:rPr>
        <w:t>three</w:t>
      </w:r>
      <w:r w:rsidRPr="00DB333F">
        <w:rPr>
          <w:rFonts w:ascii="Calibri" w:hAnsi="Calibri" w:cs="Calibri"/>
          <w:spacing w:val="31"/>
        </w:rPr>
        <w:t xml:space="preserve"> </w:t>
      </w:r>
      <w:r w:rsidRPr="00DB333F">
        <w:rPr>
          <w:rFonts w:ascii="Calibri" w:hAnsi="Calibri" w:cs="Calibri"/>
          <w:spacing w:val="-2"/>
        </w:rPr>
        <w:t>barrels,</w:t>
      </w:r>
      <w:r w:rsidRPr="00DB333F">
        <w:rPr>
          <w:rFonts w:ascii="Calibri" w:hAnsi="Calibri" w:cs="Calibri"/>
          <w:spacing w:val="32"/>
        </w:rPr>
        <w:t xml:space="preserve"> </w:t>
      </w:r>
      <w:r w:rsidRPr="00DB333F">
        <w:rPr>
          <w:rFonts w:ascii="Calibri" w:hAnsi="Calibri" w:cs="Calibri"/>
        </w:rPr>
        <w:t>up</w:t>
      </w:r>
      <w:r w:rsidRPr="00DB333F">
        <w:rPr>
          <w:rFonts w:ascii="Calibri" w:hAnsi="Calibri" w:cs="Calibri"/>
          <w:spacing w:val="29"/>
        </w:rPr>
        <w:t xml:space="preserve"> </w:t>
      </w:r>
      <w:r w:rsidRPr="00DB333F">
        <w:rPr>
          <w:rFonts w:ascii="Calibri" w:hAnsi="Calibri" w:cs="Calibri"/>
        </w:rPr>
        <w:t>to</w:t>
      </w:r>
      <w:r w:rsidRPr="00DB333F">
        <w:rPr>
          <w:rFonts w:ascii="Calibri" w:hAnsi="Calibri" w:cs="Calibri"/>
          <w:spacing w:val="29"/>
        </w:rPr>
        <w:t xml:space="preserve"> </w:t>
      </w:r>
      <w:r w:rsidRPr="00DB333F">
        <w:rPr>
          <w:rFonts w:ascii="Calibri" w:hAnsi="Calibri" w:cs="Calibri"/>
        </w:rPr>
        <w:t>50</w:t>
      </w:r>
      <w:r w:rsidRPr="00DB333F">
        <w:rPr>
          <w:rFonts w:ascii="Calibri" w:hAnsi="Calibri" w:cs="Calibri"/>
          <w:spacing w:val="32"/>
        </w:rPr>
        <w:t xml:space="preserve"> </w:t>
      </w:r>
      <w:r w:rsidRPr="00DB333F">
        <w:rPr>
          <w:rFonts w:ascii="Calibri" w:hAnsi="Calibri" w:cs="Calibri"/>
        </w:rPr>
        <w:t>gallons</w:t>
      </w:r>
      <w:r w:rsidRPr="00DB333F">
        <w:rPr>
          <w:rFonts w:ascii="Calibri" w:hAnsi="Calibri" w:cs="Calibri"/>
          <w:spacing w:val="32"/>
        </w:rPr>
        <w:t xml:space="preserve"> </w:t>
      </w:r>
      <w:r w:rsidRPr="00DB333F">
        <w:rPr>
          <w:rFonts w:ascii="Calibri" w:hAnsi="Calibri" w:cs="Calibri"/>
        </w:rPr>
        <w:t>each.</w:t>
      </w:r>
      <w:r w:rsidRPr="00DB333F">
        <w:rPr>
          <w:rFonts w:ascii="Calibri" w:hAnsi="Calibri" w:cs="Calibri"/>
          <w:spacing w:val="32"/>
        </w:rPr>
        <w:t xml:space="preserve"> </w:t>
      </w:r>
      <w:r w:rsidRPr="00DB333F">
        <w:rPr>
          <w:rFonts w:ascii="Calibri" w:hAnsi="Calibri" w:cs="Calibri"/>
        </w:rPr>
        <w:t>For</w:t>
      </w:r>
      <w:r w:rsidRPr="00DB333F">
        <w:rPr>
          <w:rFonts w:ascii="Calibri" w:hAnsi="Calibri" w:cs="Calibri"/>
          <w:spacing w:val="32"/>
        </w:rPr>
        <w:t xml:space="preserve"> </w:t>
      </w:r>
      <w:r w:rsidRPr="00DB333F">
        <w:rPr>
          <w:rFonts w:ascii="Calibri" w:hAnsi="Calibri" w:cs="Calibri"/>
        </w:rPr>
        <w:t>example,</w:t>
      </w:r>
      <w:r w:rsidRPr="00DB333F">
        <w:rPr>
          <w:rFonts w:ascii="Calibri" w:hAnsi="Calibri" w:cs="Calibri"/>
          <w:spacing w:val="32"/>
        </w:rPr>
        <w:t xml:space="preserve"> </w:t>
      </w:r>
      <w:r w:rsidRPr="00DB333F">
        <w:rPr>
          <w:rFonts w:ascii="Calibri" w:hAnsi="Calibri" w:cs="Calibri"/>
        </w:rPr>
        <w:t>a</w:t>
      </w:r>
      <w:r w:rsidRPr="00DB333F">
        <w:rPr>
          <w:rFonts w:ascii="Calibri" w:hAnsi="Calibri" w:cs="Calibri"/>
          <w:spacing w:val="31"/>
        </w:rPr>
        <w:t xml:space="preserve"> </w:t>
      </w:r>
      <w:r w:rsidRPr="00DB333F">
        <w:rPr>
          <w:rFonts w:ascii="Calibri" w:hAnsi="Calibri" w:cs="Calibri"/>
        </w:rPr>
        <w:t>multi-family</w:t>
      </w:r>
      <w:r w:rsidRPr="00DB333F">
        <w:rPr>
          <w:rFonts w:ascii="Calibri" w:hAnsi="Calibri" w:cs="Calibri"/>
          <w:spacing w:val="61"/>
        </w:rPr>
        <w:t xml:space="preserve"> </w:t>
      </w:r>
      <w:r w:rsidRPr="00DB333F">
        <w:rPr>
          <w:rFonts w:ascii="Calibri" w:hAnsi="Calibri" w:cs="Calibri"/>
        </w:rPr>
        <w:t xml:space="preserve">building </w:t>
      </w:r>
      <w:r w:rsidRPr="00DB333F">
        <w:rPr>
          <w:rFonts w:ascii="Calibri" w:hAnsi="Calibri" w:cs="Calibri"/>
          <w:spacing w:val="-2"/>
        </w:rPr>
        <w:t xml:space="preserve">with </w:t>
      </w:r>
      <w:r w:rsidRPr="00DB333F">
        <w:rPr>
          <w:rFonts w:ascii="Calibri" w:hAnsi="Calibri" w:cs="Calibri"/>
        </w:rPr>
        <w:t>6</w:t>
      </w:r>
      <w:r w:rsidRPr="00DB333F">
        <w:rPr>
          <w:rFonts w:ascii="Calibri" w:hAnsi="Calibri" w:cs="Calibri"/>
          <w:spacing w:val="-2"/>
        </w:rPr>
        <w:t xml:space="preserve"> </w:t>
      </w:r>
      <w:r w:rsidRPr="00DB333F">
        <w:rPr>
          <w:rFonts w:ascii="Calibri" w:hAnsi="Calibri" w:cs="Calibri"/>
        </w:rPr>
        <w:t>units</w:t>
      </w:r>
      <w:r w:rsidRPr="00DB333F">
        <w:rPr>
          <w:rFonts w:ascii="Calibri" w:hAnsi="Calibri" w:cs="Calibri"/>
          <w:spacing w:val="-2"/>
        </w:rPr>
        <w:t xml:space="preserve"> </w:t>
      </w:r>
      <w:r w:rsidRPr="00DB333F">
        <w:rPr>
          <w:rFonts w:ascii="Calibri" w:hAnsi="Calibri" w:cs="Calibri"/>
        </w:rPr>
        <w:t>can</w:t>
      </w:r>
      <w:r w:rsidRPr="00DB333F">
        <w:rPr>
          <w:rFonts w:ascii="Calibri" w:hAnsi="Calibri" w:cs="Calibri"/>
          <w:spacing w:val="-5"/>
        </w:rPr>
        <w:t xml:space="preserve"> </w:t>
      </w:r>
      <w:r w:rsidRPr="00DB333F">
        <w:rPr>
          <w:rFonts w:ascii="Calibri" w:hAnsi="Calibri" w:cs="Calibri"/>
        </w:rPr>
        <w:t>have</w:t>
      </w:r>
      <w:r w:rsidRPr="00DB333F">
        <w:rPr>
          <w:rFonts w:ascii="Calibri" w:hAnsi="Calibri" w:cs="Calibri"/>
          <w:spacing w:val="-2"/>
        </w:rPr>
        <w:t xml:space="preserve"> </w:t>
      </w:r>
      <w:r w:rsidRPr="00DB333F">
        <w:rPr>
          <w:rFonts w:ascii="Calibri" w:hAnsi="Calibri" w:cs="Calibri"/>
        </w:rPr>
        <w:t>up to eighteen 50-gallon barrels and up to 900 pounds of trash per week</w:t>
      </w:r>
      <w:r w:rsidR="00CD78DE" w:rsidRPr="00DB333F">
        <w:rPr>
          <w:rFonts w:ascii="Calibri" w:hAnsi="Calibri" w:cs="Calibri"/>
        </w:rPr>
        <w:t xml:space="preserve"> set out for collection</w:t>
      </w:r>
      <w:r w:rsidRPr="00DB333F">
        <w:rPr>
          <w:rFonts w:ascii="Calibri" w:hAnsi="Calibri" w:cs="Calibri"/>
        </w:rPr>
        <w:t xml:space="preserve">. </w:t>
      </w:r>
      <w:r w:rsidR="00116048" w:rsidRPr="00DB333F">
        <w:rPr>
          <w:rFonts w:ascii="Calibri" w:hAnsi="Calibri" w:cs="Calibri"/>
        </w:rPr>
        <w:t>The City provide</w:t>
      </w:r>
      <w:r w:rsidR="00870D9E" w:rsidRPr="00DB333F">
        <w:rPr>
          <w:rFonts w:ascii="Calibri" w:hAnsi="Calibri" w:cs="Calibri"/>
        </w:rPr>
        <w:t>s</w:t>
      </w:r>
      <w:r w:rsidR="00116048" w:rsidRPr="00DB333F">
        <w:rPr>
          <w:rFonts w:ascii="Calibri" w:hAnsi="Calibri" w:cs="Calibri"/>
        </w:rPr>
        <w:t xml:space="preserve"> some collection of trash from dumpsters from select locations with regular collection vehicles.</w:t>
      </w:r>
    </w:p>
    <w:p w14:paraId="73824577" w14:textId="77777777" w:rsidR="001E051E" w:rsidRPr="00DB333F" w:rsidRDefault="001E051E" w:rsidP="001E051E">
      <w:pPr>
        <w:pStyle w:val="Heading2"/>
        <w:rPr>
          <w:rFonts w:ascii="Calibri" w:hAnsi="Calibri" w:cs="Calibri"/>
        </w:rPr>
      </w:pPr>
      <w:bookmarkStart w:id="24" w:name="_Toc14683174"/>
      <w:r w:rsidRPr="00DB333F">
        <w:rPr>
          <w:rFonts w:ascii="Calibri" w:hAnsi="Calibri" w:cs="Calibri"/>
        </w:rPr>
        <w:t>Large Item Collection</w:t>
      </w:r>
      <w:bookmarkEnd w:id="24"/>
    </w:p>
    <w:p w14:paraId="67AFEC93" w14:textId="5A944B21" w:rsidR="001E051E" w:rsidRPr="00DB333F" w:rsidRDefault="00EA212F" w:rsidP="001E051E">
      <w:pPr>
        <w:pStyle w:val="BodyText"/>
        <w:rPr>
          <w:rFonts w:ascii="Calibri" w:hAnsi="Calibri" w:cs="Calibri"/>
        </w:rPr>
      </w:pPr>
      <w:r w:rsidRPr="00DB333F">
        <w:rPr>
          <w:rFonts w:ascii="Calibri" w:hAnsi="Calibri" w:cs="Calibri"/>
        </w:rPr>
        <w:t xml:space="preserve">The City provides large item collection </w:t>
      </w:r>
      <w:r w:rsidR="00CD78DE" w:rsidRPr="00DB333F">
        <w:rPr>
          <w:rFonts w:ascii="Calibri" w:hAnsi="Calibri" w:cs="Calibri"/>
        </w:rPr>
        <w:t>to</w:t>
      </w:r>
      <w:r w:rsidRPr="00DB333F">
        <w:rPr>
          <w:rFonts w:ascii="Calibri" w:hAnsi="Calibri" w:cs="Calibri"/>
        </w:rPr>
        <w:t xml:space="preserve"> residents receiving City service. Some l</w:t>
      </w:r>
      <w:r w:rsidR="001E051E" w:rsidRPr="00DB333F">
        <w:rPr>
          <w:rFonts w:ascii="Calibri" w:hAnsi="Calibri" w:cs="Calibri"/>
        </w:rPr>
        <w:t xml:space="preserve">arge items </w:t>
      </w:r>
      <w:r w:rsidRPr="00DB333F">
        <w:rPr>
          <w:rFonts w:ascii="Calibri" w:hAnsi="Calibri" w:cs="Calibri"/>
        </w:rPr>
        <w:t xml:space="preserve">are collected at the curb; others are collected on a scheduled basis and require </w:t>
      </w:r>
      <w:r w:rsidR="001E051E" w:rsidRPr="00DB333F">
        <w:rPr>
          <w:rFonts w:ascii="Calibri" w:hAnsi="Calibri" w:cs="Calibri"/>
        </w:rPr>
        <w:t>an Appliance/Large Item disposal permit for each item being collected. The cost of each disposal permit is $25 or $20 for senior citizens (</w:t>
      </w:r>
      <w:r w:rsidR="00961F57" w:rsidRPr="00DB333F">
        <w:rPr>
          <w:rFonts w:ascii="Calibri" w:hAnsi="Calibri" w:cs="Calibri"/>
        </w:rPr>
        <w:t xml:space="preserve">ages </w:t>
      </w:r>
      <w:r w:rsidR="001E051E" w:rsidRPr="00DB333F">
        <w:rPr>
          <w:rFonts w:ascii="Calibri" w:hAnsi="Calibri" w:cs="Calibri"/>
        </w:rPr>
        <w:t xml:space="preserve">62+). Items of a commercial or industrial nature are not eligible for collection by the City. </w:t>
      </w:r>
      <w:r w:rsidR="001E051E" w:rsidRPr="00DB333F">
        <w:rPr>
          <w:rFonts w:ascii="Calibri" w:eastAsia="Times New Roman" w:hAnsi="Calibri" w:cs="Calibri"/>
          <w:szCs w:val="26"/>
          <w:lang w:val="en-CA" w:eastAsia="en-CA"/>
        </w:rPr>
        <w:t xml:space="preserve">Residents </w:t>
      </w:r>
      <w:proofErr w:type="gramStart"/>
      <w:r w:rsidR="001E051E" w:rsidRPr="00DB333F">
        <w:rPr>
          <w:rFonts w:ascii="Calibri" w:eastAsia="Times New Roman" w:hAnsi="Calibri" w:cs="Calibri"/>
          <w:szCs w:val="26"/>
          <w:lang w:val="en-CA" w:eastAsia="en-CA"/>
        </w:rPr>
        <w:t>are allowed to</w:t>
      </w:r>
      <w:proofErr w:type="gramEnd"/>
      <w:r w:rsidR="001E051E" w:rsidRPr="00DB333F">
        <w:rPr>
          <w:rFonts w:ascii="Calibri" w:eastAsia="Times New Roman" w:hAnsi="Calibri" w:cs="Calibri"/>
          <w:szCs w:val="26"/>
          <w:lang w:val="en-CA" w:eastAsia="en-CA"/>
        </w:rPr>
        <w:t xml:space="preserve"> put one piece of furniture out per week on trash day.</w:t>
      </w:r>
      <w:r w:rsidR="00CB1516" w:rsidRPr="00DB333F">
        <w:rPr>
          <w:rFonts w:ascii="Calibri" w:eastAsia="Times New Roman" w:hAnsi="Calibri" w:cs="Calibri"/>
          <w:szCs w:val="26"/>
          <w:lang w:val="en-CA" w:eastAsia="en-CA"/>
        </w:rPr>
        <w:t xml:space="preserve">  Collection staff on</w:t>
      </w:r>
      <w:r w:rsidR="00EF3670" w:rsidRPr="00DB333F">
        <w:rPr>
          <w:rFonts w:ascii="Calibri" w:eastAsia="Times New Roman" w:hAnsi="Calibri" w:cs="Calibri"/>
          <w:szCs w:val="26"/>
          <w:lang w:val="en-CA" w:eastAsia="en-CA"/>
        </w:rPr>
        <w:t>-</w:t>
      </w:r>
      <w:r w:rsidR="00CB1516" w:rsidRPr="00DB333F">
        <w:rPr>
          <w:rFonts w:ascii="Calibri" w:eastAsia="Times New Roman" w:hAnsi="Calibri" w:cs="Calibri"/>
          <w:szCs w:val="26"/>
          <w:lang w:val="en-CA" w:eastAsia="en-CA"/>
        </w:rPr>
        <w:t xml:space="preserve">route call in items </w:t>
      </w:r>
      <w:r w:rsidR="00EF3670" w:rsidRPr="00DB333F">
        <w:rPr>
          <w:rFonts w:ascii="Calibri" w:eastAsia="Times New Roman" w:hAnsi="Calibri" w:cs="Calibri"/>
          <w:szCs w:val="26"/>
          <w:lang w:val="en-CA" w:eastAsia="en-CA"/>
        </w:rPr>
        <w:t xml:space="preserve">that have been </w:t>
      </w:r>
      <w:r w:rsidR="00CB1516" w:rsidRPr="00DB333F">
        <w:rPr>
          <w:rFonts w:ascii="Calibri" w:eastAsia="Times New Roman" w:hAnsi="Calibri" w:cs="Calibri"/>
          <w:szCs w:val="26"/>
          <w:lang w:val="en-CA" w:eastAsia="en-CA"/>
        </w:rPr>
        <w:t xml:space="preserve">set out </w:t>
      </w:r>
      <w:r w:rsidR="00EF3670" w:rsidRPr="00DB333F">
        <w:rPr>
          <w:rFonts w:ascii="Calibri" w:eastAsia="Times New Roman" w:hAnsi="Calibri" w:cs="Calibri"/>
          <w:szCs w:val="26"/>
          <w:lang w:val="en-CA" w:eastAsia="en-CA"/>
        </w:rPr>
        <w:t xml:space="preserve">and </w:t>
      </w:r>
      <w:r w:rsidR="00CB1516" w:rsidRPr="00DB333F">
        <w:rPr>
          <w:rFonts w:ascii="Calibri" w:eastAsia="Times New Roman" w:hAnsi="Calibri" w:cs="Calibri"/>
          <w:szCs w:val="26"/>
          <w:lang w:val="en-CA" w:eastAsia="en-CA"/>
        </w:rPr>
        <w:t>that do not require a permit (and therefore not scheduled) for collection by a supervisor.</w:t>
      </w:r>
    </w:p>
    <w:p w14:paraId="6313B777" w14:textId="448E8068" w:rsidR="001E051E" w:rsidRPr="00DB333F" w:rsidRDefault="001E051E" w:rsidP="001E051E">
      <w:pPr>
        <w:pStyle w:val="BodyText"/>
        <w:rPr>
          <w:rFonts w:ascii="Calibri" w:hAnsi="Calibri" w:cs="Calibri"/>
        </w:rPr>
      </w:pPr>
      <w:r w:rsidRPr="00DB333F">
        <w:rPr>
          <w:rFonts w:ascii="Calibri" w:hAnsi="Calibri" w:cs="Calibri"/>
        </w:rPr>
        <w:t>The City ha</w:t>
      </w:r>
      <w:r w:rsidR="00793903" w:rsidRPr="00DB333F">
        <w:rPr>
          <w:rFonts w:ascii="Calibri" w:hAnsi="Calibri" w:cs="Calibri"/>
        </w:rPr>
        <w:t>d</w:t>
      </w:r>
      <w:r w:rsidRPr="00DB333F">
        <w:rPr>
          <w:rFonts w:ascii="Calibri" w:hAnsi="Calibri" w:cs="Calibri"/>
        </w:rPr>
        <w:t xml:space="preserve"> a partnership with </w:t>
      </w:r>
      <w:r w:rsidR="0023250F" w:rsidRPr="00DB333F">
        <w:rPr>
          <w:rFonts w:ascii="Calibri" w:hAnsi="Calibri" w:cs="Calibri"/>
        </w:rPr>
        <w:t xml:space="preserve">the </w:t>
      </w:r>
      <w:r w:rsidRPr="00DB333F">
        <w:rPr>
          <w:rFonts w:ascii="Calibri" w:hAnsi="Calibri" w:cs="Calibri"/>
        </w:rPr>
        <w:t xml:space="preserve">MA Coalition for the Homeless who collect furniture items </w:t>
      </w:r>
      <w:r w:rsidR="0023250F" w:rsidRPr="00DB333F">
        <w:rPr>
          <w:rFonts w:ascii="Calibri" w:hAnsi="Calibri" w:cs="Calibri"/>
        </w:rPr>
        <w:t xml:space="preserve">in good condition </w:t>
      </w:r>
      <w:r w:rsidRPr="00DB333F">
        <w:rPr>
          <w:rFonts w:ascii="Calibri" w:hAnsi="Calibri" w:cs="Calibri"/>
        </w:rPr>
        <w:t>at no charge two times per month (</w:t>
      </w:r>
      <w:r w:rsidRPr="00DB333F">
        <w:rPr>
          <w:rFonts w:ascii="Calibri" w:eastAsia="Times New Roman" w:hAnsi="Calibri" w:cs="Calibri"/>
          <w:szCs w:val="26"/>
          <w:lang w:val="en-CA" w:eastAsia="en-CA"/>
        </w:rPr>
        <w:t xml:space="preserve">on the last Friday and the first Monday of every month, except holidays) </w:t>
      </w:r>
      <w:r w:rsidRPr="00DB333F">
        <w:rPr>
          <w:rFonts w:ascii="Calibri" w:hAnsi="Calibri" w:cs="Calibri"/>
        </w:rPr>
        <w:t>with additional collections provided during peak move-in/out times around June 1 and September 1.</w:t>
      </w:r>
      <w:r w:rsidR="00CB1516" w:rsidRPr="00DB333F">
        <w:rPr>
          <w:rFonts w:ascii="Calibri" w:hAnsi="Calibri" w:cs="Calibri"/>
        </w:rPr>
        <w:t xml:space="preserve"> Residents </w:t>
      </w:r>
      <w:r w:rsidR="00793903" w:rsidRPr="00DB333F">
        <w:rPr>
          <w:rFonts w:ascii="Calibri" w:hAnsi="Calibri" w:cs="Calibri"/>
        </w:rPr>
        <w:t xml:space="preserve">would </w:t>
      </w:r>
      <w:r w:rsidR="00CB1516" w:rsidRPr="00DB333F">
        <w:rPr>
          <w:rFonts w:ascii="Calibri" w:hAnsi="Calibri" w:cs="Calibri"/>
        </w:rPr>
        <w:t>contact this organization directly to have furniture collected.</w:t>
      </w:r>
      <w:r w:rsidR="00793903" w:rsidRPr="00DB333F">
        <w:rPr>
          <w:rFonts w:ascii="Calibri" w:hAnsi="Calibri" w:cs="Calibri"/>
        </w:rPr>
        <w:t xml:space="preserve"> Unfortunately, the nonprofit couldn’t continue offering this service after 2016. </w:t>
      </w:r>
    </w:p>
    <w:p w14:paraId="067237EF" w14:textId="77777777" w:rsidR="001E051E" w:rsidRPr="00DB333F" w:rsidRDefault="001E051E" w:rsidP="001E051E">
      <w:pPr>
        <w:pStyle w:val="BodyText"/>
        <w:rPr>
          <w:rFonts w:ascii="Calibri" w:hAnsi="Calibri" w:cs="Calibri"/>
        </w:rPr>
      </w:pPr>
      <w:r w:rsidRPr="00DB333F">
        <w:rPr>
          <w:rFonts w:ascii="Calibri" w:hAnsi="Calibri" w:cs="Calibri"/>
        </w:rPr>
        <w:t xml:space="preserve">One City pickup truck is dedicated to the daily collection of small TVs/monitors, microwaves, stereos and box fans. There is a dedicated City crew for the weekly </w:t>
      </w:r>
      <w:r w:rsidR="00CB1516" w:rsidRPr="00DB333F">
        <w:rPr>
          <w:rFonts w:ascii="Calibri" w:hAnsi="Calibri" w:cs="Calibri"/>
        </w:rPr>
        <w:t xml:space="preserve">scheduled </w:t>
      </w:r>
      <w:r w:rsidRPr="00DB333F">
        <w:rPr>
          <w:rFonts w:ascii="Calibri" w:hAnsi="Calibri" w:cs="Calibri"/>
        </w:rPr>
        <w:t xml:space="preserve">collection of white goods and other metals on Wednesdays and large TVs/monitors on Thursdays. </w:t>
      </w:r>
    </w:p>
    <w:p w14:paraId="66D88E49" w14:textId="454429B7" w:rsidR="00B52EC3" w:rsidRPr="00DB333F" w:rsidRDefault="00B52EC3" w:rsidP="001E051E">
      <w:pPr>
        <w:pStyle w:val="BodyText"/>
        <w:rPr>
          <w:rFonts w:ascii="Calibri" w:hAnsi="Calibri" w:cs="Calibri"/>
        </w:rPr>
      </w:pPr>
      <w:r w:rsidRPr="00DB333F">
        <w:rPr>
          <w:rFonts w:ascii="Calibri" w:hAnsi="Calibri" w:cs="Calibri"/>
        </w:rPr>
        <w:t xml:space="preserve">Items such as appliances or metal are brought to the DPW yard. </w:t>
      </w:r>
      <w:r w:rsidR="005549B8" w:rsidRPr="00DB333F">
        <w:rPr>
          <w:rFonts w:ascii="Calibri" w:hAnsi="Calibri" w:cs="Calibri"/>
        </w:rPr>
        <w:t xml:space="preserve">Following extraction of </w:t>
      </w:r>
      <w:r w:rsidR="00793903" w:rsidRPr="00DB333F">
        <w:rPr>
          <w:rFonts w:ascii="Calibri" w:hAnsi="Calibri" w:cs="Calibri"/>
        </w:rPr>
        <w:t xml:space="preserve">refrigerants </w:t>
      </w:r>
      <w:r w:rsidR="005549B8" w:rsidRPr="00DB333F">
        <w:rPr>
          <w:rFonts w:ascii="Calibri" w:hAnsi="Calibri" w:cs="Calibri"/>
        </w:rPr>
        <w:t xml:space="preserve">by a contractor, appliances are placed into a dumpster along with </w:t>
      </w:r>
      <w:r w:rsidRPr="00DB333F">
        <w:rPr>
          <w:rFonts w:ascii="Calibri" w:hAnsi="Calibri" w:cs="Calibri"/>
        </w:rPr>
        <w:t>scrap metal for removal by a contractor</w:t>
      </w:r>
      <w:r w:rsidR="00CB1516" w:rsidRPr="00DB333F">
        <w:rPr>
          <w:rFonts w:ascii="Calibri" w:hAnsi="Calibri" w:cs="Calibri"/>
        </w:rPr>
        <w:t xml:space="preserve">. </w:t>
      </w:r>
      <w:r w:rsidR="00EA212F" w:rsidRPr="00DB333F">
        <w:rPr>
          <w:rFonts w:ascii="Calibri" w:hAnsi="Calibri" w:cs="Calibri"/>
        </w:rPr>
        <w:t>Furniture and other items not requiring a permit are collected by regular packer truck</w:t>
      </w:r>
      <w:r w:rsidR="00CD78DE" w:rsidRPr="00DB333F">
        <w:rPr>
          <w:rFonts w:ascii="Calibri" w:hAnsi="Calibri" w:cs="Calibri"/>
        </w:rPr>
        <w:t>s</w:t>
      </w:r>
      <w:r w:rsidR="00EA212F" w:rsidRPr="00DB333F">
        <w:rPr>
          <w:rFonts w:ascii="Calibri" w:hAnsi="Calibri" w:cs="Calibri"/>
        </w:rPr>
        <w:t xml:space="preserve"> and hauled for </w:t>
      </w:r>
      <w:r w:rsidR="00793903" w:rsidRPr="00DB333F">
        <w:rPr>
          <w:rFonts w:ascii="Calibri" w:hAnsi="Calibri" w:cs="Calibri"/>
        </w:rPr>
        <w:t xml:space="preserve">trash </w:t>
      </w:r>
      <w:r w:rsidR="00EA212F" w:rsidRPr="00DB333F">
        <w:rPr>
          <w:rFonts w:ascii="Calibri" w:hAnsi="Calibri" w:cs="Calibri"/>
        </w:rPr>
        <w:t xml:space="preserve">disposal.  </w:t>
      </w:r>
    </w:p>
    <w:p w14:paraId="1CD764C8" w14:textId="77777777" w:rsidR="001E051E" w:rsidRPr="00DB333F" w:rsidRDefault="001E051E" w:rsidP="008F7EE6">
      <w:pPr>
        <w:pStyle w:val="BodyText"/>
        <w:rPr>
          <w:rFonts w:ascii="Calibri" w:hAnsi="Calibri" w:cs="Calibri"/>
          <w:lang w:val="en-CA" w:eastAsia="en-CA"/>
        </w:rPr>
      </w:pPr>
      <w:r w:rsidRPr="00DB333F">
        <w:rPr>
          <w:rFonts w:ascii="Calibri" w:hAnsi="Calibri" w:cs="Calibri"/>
          <w:lang w:val="en-CA" w:eastAsia="en-CA"/>
        </w:rPr>
        <w:t>An Appliance/ Large item Permit is required for:</w:t>
      </w:r>
    </w:p>
    <w:p w14:paraId="0E421378" w14:textId="77777777" w:rsidR="001E051E" w:rsidRPr="00DB333F" w:rsidRDefault="001E051E" w:rsidP="008F7EE6">
      <w:pPr>
        <w:pStyle w:val="ListBullet"/>
        <w:rPr>
          <w:rFonts w:ascii="Calibri" w:hAnsi="Calibri" w:cs="Calibri"/>
          <w:lang w:val="en-CA" w:eastAsia="en-CA"/>
        </w:rPr>
      </w:pPr>
      <w:r w:rsidRPr="00DB333F">
        <w:rPr>
          <w:rFonts w:ascii="Calibri" w:hAnsi="Calibri" w:cs="Calibri"/>
          <w:lang w:val="en-CA" w:eastAsia="en-CA"/>
        </w:rPr>
        <w:lastRenderedPageBreak/>
        <w:t>Air Conditioners</w:t>
      </w:r>
      <w:r w:rsidRPr="00DB333F">
        <w:rPr>
          <w:rFonts w:ascii="Calibri" w:hAnsi="Calibri" w:cs="Calibri"/>
          <w:bCs/>
          <w:lang w:val="en-CA" w:eastAsia="en-CA"/>
        </w:rPr>
        <w:t>*</w:t>
      </w:r>
      <w:r w:rsidRPr="00DB333F">
        <w:rPr>
          <w:rStyle w:val="FootnoteReference"/>
          <w:rFonts w:ascii="Calibri" w:eastAsia="Times New Roman" w:hAnsi="Calibri" w:cs="Calibri"/>
          <w:color w:val="000000"/>
          <w:lang w:val="en-CA" w:eastAsia="en-CA"/>
        </w:rPr>
        <w:footnoteReference w:id="13"/>
      </w:r>
    </w:p>
    <w:p w14:paraId="17F188A9" w14:textId="77777777" w:rsidR="001E051E" w:rsidRPr="00DB333F" w:rsidRDefault="001E051E" w:rsidP="008F7EE6">
      <w:pPr>
        <w:pStyle w:val="ListBullet"/>
        <w:rPr>
          <w:rFonts w:ascii="Calibri" w:hAnsi="Calibri" w:cs="Calibri"/>
          <w:lang w:val="en-CA" w:eastAsia="en-CA"/>
        </w:rPr>
      </w:pPr>
      <w:r w:rsidRPr="00DB333F">
        <w:rPr>
          <w:rFonts w:ascii="Calibri" w:hAnsi="Calibri" w:cs="Calibri"/>
          <w:lang w:val="en-CA" w:eastAsia="en-CA"/>
        </w:rPr>
        <w:t>Clothes Washers &amp; Dryers</w:t>
      </w:r>
    </w:p>
    <w:p w14:paraId="2814795D" w14:textId="77777777" w:rsidR="001E051E" w:rsidRPr="00DB333F" w:rsidRDefault="001E051E" w:rsidP="008F7EE6">
      <w:pPr>
        <w:pStyle w:val="ListBullet"/>
        <w:rPr>
          <w:rFonts w:ascii="Calibri" w:hAnsi="Calibri" w:cs="Calibri"/>
          <w:lang w:val="en-CA" w:eastAsia="en-CA"/>
        </w:rPr>
      </w:pPr>
      <w:r w:rsidRPr="00DB333F">
        <w:rPr>
          <w:rFonts w:ascii="Calibri" w:hAnsi="Calibri" w:cs="Calibri"/>
          <w:lang w:val="en-CA" w:eastAsia="en-CA"/>
        </w:rPr>
        <w:t>Copiers &amp; Printers (More than 40 lbs)</w:t>
      </w:r>
    </w:p>
    <w:p w14:paraId="3480A094" w14:textId="77777777" w:rsidR="001E051E" w:rsidRPr="00DB333F" w:rsidRDefault="001E051E" w:rsidP="008F7EE6">
      <w:pPr>
        <w:pStyle w:val="ListBullet"/>
        <w:rPr>
          <w:rFonts w:ascii="Calibri" w:hAnsi="Calibri" w:cs="Calibri"/>
          <w:lang w:val="en-CA" w:eastAsia="en-CA"/>
        </w:rPr>
      </w:pPr>
      <w:r w:rsidRPr="00DB333F">
        <w:rPr>
          <w:rFonts w:ascii="Calibri" w:hAnsi="Calibri" w:cs="Calibri"/>
          <w:lang w:val="en-CA" w:eastAsia="en-CA"/>
        </w:rPr>
        <w:t>Dehumidifiers</w:t>
      </w:r>
      <w:r w:rsidRPr="00DB333F">
        <w:rPr>
          <w:rFonts w:ascii="Calibri" w:hAnsi="Calibri" w:cs="Calibri"/>
          <w:bCs/>
          <w:lang w:val="en-CA" w:eastAsia="en-CA"/>
        </w:rPr>
        <w:t>*</w:t>
      </w:r>
    </w:p>
    <w:p w14:paraId="459D25A8" w14:textId="77777777" w:rsidR="001E051E" w:rsidRPr="00DB333F" w:rsidRDefault="001E051E" w:rsidP="008F7EE6">
      <w:pPr>
        <w:pStyle w:val="ListBullet"/>
        <w:rPr>
          <w:rFonts w:ascii="Calibri" w:hAnsi="Calibri" w:cs="Calibri"/>
          <w:lang w:val="en-CA" w:eastAsia="en-CA"/>
        </w:rPr>
      </w:pPr>
      <w:r w:rsidRPr="00DB333F">
        <w:rPr>
          <w:rFonts w:ascii="Calibri" w:hAnsi="Calibri" w:cs="Calibri"/>
          <w:lang w:val="en-CA" w:eastAsia="en-CA"/>
        </w:rPr>
        <w:t>Dishwashers</w:t>
      </w:r>
    </w:p>
    <w:p w14:paraId="38BA7A58" w14:textId="1310D723" w:rsidR="001E051E" w:rsidRPr="00DB333F" w:rsidRDefault="001E051E" w:rsidP="008F7EE6">
      <w:pPr>
        <w:pStyle w:val="ListBullet"/>
        <w:rPr>
          <w:rFonts w:ascii="Calibri" w:hAnsi="Calibri" w:cs="Calibri"/>
          <w:lang w:val="en-CA" w:eastAsia="en-CA"/>
        </w:rPr>
      </w:pPr>
      <w:r w:rsidRPr="00DB333F">
        <w:rPr>
          <w:rFonts w:ascii="Calibri" w:hAnsi="Calibri" w:cs="Calibri"/>
          <w:bCs/>
          <w:lang w:val="en-CA" w:eastAsia="en-CA"/>
        </w:rPr>
        <w:t>Exercise Equipment (small) &amp; Bicycles</w:t>
      </w:r>
      <w:r w:rsidRPr="00DB333F">
        <w:rPr>
          <w:rFonts w:ascii="Calibri" w:hAnsi="Calibri" w:cs="Calibri"/>
          <w:lang w:val="en-CA" w:eastAsia="en-CA"/>
        </w:rPr>
        <w:t> (</w:t>
      </w:r>
      <w:r w:rsidRPr="00DB333F">
        <w:rPr>
          <w:rFonts w:ascii="Calibri" w:hAnsi="Calibri" w:cs="Calibri"/>
          <w:bCs/>
          <w:lang w:val="en-CA" w:eastAsia="en-CA"/>
        </w:rPr>
        <w:t xml:space="preserve">free, </w:t>
      </w:r>
      <w:r w:rsidRPr="00DB333F">
        <w:rPr>
          <w:rFonts w:ascii="Calibri" w:hAnsi="Calibri" w:cs="Calibri"/>
          <w:lang w:val="en-CA" w:eastAsia="en-CA"/>
        </w:rPr>
        <w:t>call ahead to schedule pick-up)</w:t>
      </w:r>
    </w:p>
    <w:p w14:paraId="64F4536A" w14:textId="77777777" w:rsidR="001E051E" w:rsidRPr="00DB333F" w:rsidRDefault="001E051E" w:rsidP="008F7EE6">
      <w:pPr>
        <w:pStyle w:val="ListBullet"/>
        <w:rPr>
          <w:rFonts w:ascii="Calibri" w:hAnsi="Calibri" w:cs="Calibri"/>
          <w:lang w:val="en-CA" w:eastAsia="en-CA"/>
        </w:rPr>
      </w:pPr>
      <w:r w:rsidRPr="00DB333F">
        <w:rPr>
          <w:rFonts w:ascii="Calibri" w:hAnsi="Calibri" w:cs="Calibri"/>
          <w:lang w:val="en-CA" w:eastAsia="en-CA"/>
        </w:rPr>
        <w:t xml:space="preserve">Larger Exercise </w:t>
      </w:r>
      <w:r w:rsidR="0049656A" w:rsidRPr="00DB333F">
        <w:rPr>
          <w:rFonts w:ascii="Calibri" w:hAnsi="Calibri" w:cs="Calibri"/>
          <w:lang w:val="en-CA" w:eastAsia="en-CA"/>
        </w:rPr>
        <w:t>E</w:t>
      </w:r>
      <w:r w:rsidRPr="00DB333F">
        <w:rPr>
          <w:rFonts w:ascii="Calibri" w:hAnsi="Calibri" w:cs="Calibri"/>
          <w:lang w:val="en-CA" w:eastAsia="en-CA"/>
        </w:rPr>
        <w:t>quipment (motorized)</w:t>
      </w:r>
    </w:p>
    <w:p w14:paraId="0C30F45C" w14:textId="77777777" w:rsidR="001E051E" w:rsidRPr="00DB333F" w:rsidRDefault="001E051E" w:rsidP="008F7EE6">
      <w:pPr>
        <w:pStyle w:val="ListBullet"/>
        <w:rPr>
          <w:rFonts w:ascii="Calibri" w:hAnsi="Calibri" w:cs="Calibri"/>
          <w:lang w:val="en-CA" w:eastAsia="en-CA"/>
        </w:rPr>
      </w:pPr>
      <w:r w:rsidRPr="00DB333F">
        <w:rPr>
          <w:rFonts w:ascii="Calibri" w:hAnsi="Calibri" w:cs="Calibri"/>
          <w:bCs/>
          <w:lang w:val="en-CA" w:eastAsia="en-CA"/>
        </w:rPr>
        <w:t>Lawnmowers</w:t>
      </w:r>
      <w:r w:rsidRPr="00DB333F">
        <w:rPr>
          <w:rFonts w:ascii="Calibri" w:hAnsi="Calibri" w:cs="Calibri"/>
          <w:lang w:val="en-CA" w:eastAsia="en-CA"/>
        </w:rPr>
        <w:t> (</w:t>
      </w:r>
      <w:r w:rsidRPr="00DB333F">
        <w:rPr>
          <w:rFonts w:ascii="Calibri" w:hAnsi="Calibri" w:cs="Calibri"/>
          <w:bCs/>
          <w:lang w:val="en-CA" w:eastAsia="en-CA"/>
        </w:rPr>
        <w:t>free</w:t>
      </w:r>
      <w:r w:rsidRPr="00DB333F">
        <w:rPr>
          <w:rFonts w:ascii="Calibri" w:hAnsi="Calibri" w:cs="Calibri"/>
          <w:lang w:val="en-CA" w:eastAsia="en-CA"/>
        </w:rPr>
        <w:t>, call ahead to schedule pick-up, must remove gas)</w:t>
      </w:r>
    </w:p>
    <w:p w14:paraId="4D1B21A5" w14:textId="77777777" w:rsidR="001E051E" w:rsidRPr="00DB333F" w:rsidRDefault="001E051E" w:rsidP="008F7EE6">
      <w:pPr>
        <w:pStyle w:val="ListBullet"/>
        <w:rPr>
          <w:rFonts w:ascii="Calibri" w:hAnsi="Calibri" w:cs="Calibri"/>
          <w:lang w:val="en-CA" w:eastAsia="en-CA"/>
        </w:rPr>
      </w:pPr>
      <w:r w:rsidRPr="00DB333F">
        <w:rPr>
          <w:rFonts w:ascii="Calibri" w:hAnsi="Calibri" w:cs="Calibri"/>
          <w:bCs/>
          <w:lang w:val="en-CA" w:eastAsia="en-CA"/>
        </w:rPr>
        <w:t>Metal Filing Cabinets &amp; Desks</w:t>
      </w:r>
      <w:r w:rsidRPr="00DB333F">
        <w:rPr>
          <w:rFonts w:ascii="Calibri" w:hAnsi="Calibri" w:cs="Calibri"/>
          <w:lang w:val="en-CA" w:eastAsia="en-CA"/>
        </w:rPr>
        <w:t> (</w:t>
      </w:r>
      <w:r w:rsidRPr="00DB333F">
        <w:rPr>
          <w:rFonts w:ascii="Calibri" w:hAnsi="Calibri" w:cs="Calibri"/>
          <w:bCs/>
          <w:lang w:val="en-CA" w:eastAsia="en-CA"/>
        </w:rPr>
        <w:t>free</w:t>
      </w:r>
      <w:r w:rsidRPr="00DB333F">
        <w:rPr>
          <w:rFonts w:ascii="Calibri" w:hAnsi="Calibri" w:cs="Calibri"/>
          <w:lang w:val="en-CA" w:eastAsia="en-CA"/>
        </w:rPr>
        <w:t xml:space="preserve">, </w:t>
      </w:r>
      <w:r w:rsidRPr="00DB333F">
        <w:rPr>
          <w:rFonts w:ascii="Calibri" w:hAnsi="Calibri" w:cs="Calibri"/>
          <w:bCs/>
          <w:lang w:val="en-CA" w:eastAsia="en-CA"/>
        </w:rPr>
        <w:t>no permit required</w:t>
      </w:r>
      <w:r w:rsidRPr="00DB333F">
        <w:rPr>
          <w:rFonts w:ascii="Calibri" w:hAnsi="Calibri" w:cs="Calibri"/>
          <w:lang w:val="en-CA" w:eastAsia="en-CA"/>
        </w:rPr>
        <w:t>, call ahead to schedule pick-up)</w:t>
      </w:r>
    </w:p>
    <w:p w14:paraId="24E6A7EF" w14:textId="77777777" w:rsidR="001E051E" w:rsidRPr="00DB333F" w:rsidRDefault="001E051E" w:rsidP="008F7EE6">
      <w:pPr>
        <w:pStyle w:val="ListBullet"/>
        <w:rPr>
          <w:rFonts w:ascii="Calibri" w:hAnsi="Calibri" w:cs="Calibri"/>
          <w:lang w:val="en-CA" w:eastAsia="en-CA"/>
        </w:rPr>
      </w:pPr>
      <w:r w:rsidRPr="00DB333F">
        <w:rPr>
          <w:rFonts w:ascii="Calibri" w:hAnsi="Calibri" w:cs="Calibri"/>
          <w:bCs/>
          <w:lang w:val="en-CA" w:eastAsia="en-CA"/>
        </w:rPr>
        <w:t>Radiators</w:t>
      </w:r>
      <w:r w:rsidRPr="00DB333F">
        <w:rPr>
          <w:rFonts w:ascii="Calibri" w:hAnsi="Calibri" w:cs="Calibri"/>
          <w:lang w:val="en-CA" w:eastAsia="en-CA"/>
        </w:rPr>
        <w:t> (</w:t>
      </w:r>
      <w:r w:rsidRPr="00DB333F">
        <w:rPr>
          <w:rFonts w:ascii="Calibri" w:hAnsi="Calibri" w:cs="Calibri"/>
          <w:bCs/>
          <w:lang w:val="en-CA" w:eastAsia="en-CA"/>
        </w:rPr>
        <w:t>free, no permit required</w:t>
      </w:r>
      <w:r w:rsidRPr="00DB333F">
        <w:rPr>
          <w:rFonts w:ascii="Calibri" w:hAnsi="Calibri" w:cs="Calibri"/>
          <w:lang w:val="en-CA" w:eastAsia="en-CA"/>
        </w:rPr>
        <w:t>, call ahead to schedule pick-up)</w:t>
      </w:r>
    </w:p>
    <w:p w14:paraId="3FC5525E" w14:textId="77777777" w:rsidR="001E051E" w:rsidRPr="00DB333F" w:rsidRDefault="001E051E" w:rsidP="008F7EE6">
      <w:pPr>
        <w:pStyle w:val="ListBullet"/>
        <w:rPr>
          <w:rFonts w:ascii="Calibri" w:hAnsi="Calibri" w:cs="Calibri"/>
          <w:lang w:val="en-CA" w:eastAsia="en-CA"/>
        </w:rPr>
      </w:pPr>
      <w:r w:rsidRPr="00DB333F">
        <w:rPr>
          <w:rFonts w:ascii="Calibri" w:hAnsi="Calibri" w:cs="Calibri"/>
          <w:lang w:val="en-CA" w:eastAsia="en-CA"/>
        </w:rPr>
        <w:t>Refrigerators</w:t>
      </w:r>
      <w:r w:rsidRPr="00DB333F">
        <w:rPr>
          <w:rFonts w:ascii="Calibri" w:hAnsi="Calibri" w:cs="Calibri"/>
          <w:bCs/>
          <w:lang w:val="en-CA" w:eastAsia="en-CA"/>
        </w:rPr>
        <w:t>*</w:t>
      </w:r>
      <w:r w:rsidRPr="00DB333F">
        <w:rPr>
          <w:rFonts w:ascii="Calibri" w:hAnsi="Calibri" w:cs="Calibri"/>
          <w:lang w:val="en-CA" w:eastAsia="en-CA"/>
        </w:rPr>
        <w:t> &amp; Freezers</w:t>
      </w:r>
      <w:r w:rsidRPr="00DB333F">
        <w:rPr>
          <w:rFonts w:ascii="Calibri" w:hAnsi="Calibri" w:cs="Calibri"/>
          <w:bCs/>
          <w:lang w:val="en-CA" w:eastAsia="en-CA"/>
        </w:rPr>
        <w:t>*</w:t>
      </w:r>
      <w:r w:rsidRPr="00DB333F">
        <w:rPr>
          <w:rFonts w:ascii="Calibri" w:hAnsi="Calibri" w:cs="Calibri"/>
          <w:lang w:val="en-CA" w:eastAsia="en-CA"/>
        </w:rPr>
        <w:t> (must remove doors, non-commercial)</w:t>
      </w:r>
    </w:p>
    <w:p w14:paraId="0FF5B220" w14:textId="5FDFE200" w:rsidR="001E051E" w:rsidRPr="00DB333F" w:rsidRDefault="001E051E" w:rsidP="008F7EE6">
      <w:pPr>
        <w:pStyle w:val="ListBullet"/>
        <w:rPr>
          <w:rFonts w:ascii="Calibri" w:hAnsi="Calibri" w:cs="Calibri"/>
          <w:lang w:val="en-CA" w:eastAsia="en-CA"/>
        </w:rPr>
      </w:pPr>
      <w:r w:rsidRPr="00DB333F">
        <w:rPr>
          <w:rFonts w:ascii="Calibri" w:hAnsi="Calibri" w:cs="Calibri"/>
          <w:bCs/>
          <w:lang w:val="en-CA" w:eastAsia="en-CA"/>
        </w:rPr>
        <w:t>Snow Blowers</w:t>
      </w:r>
      <w:r w:rsidRPr="00DB333F">
        <w:rPr>
          <w:rFonts w:ascii="Calibri" w:hAnsi="Calibri" w:cs="Calibri"/>
          <w:lang w:val="en-CA" w:eastAsia="en-CA"/>
        </w:rPr>
        <w:t> (</w:t>
      </w:r>
      <w:r w:rsidRPr="00DB333F">
        <w:rPr>
          <w:rFonts w:ascii="Calibri" w:hAnsi="Calibri" w:cs="Calibri"/>
          <w:bCs/>
          <w:lang w:val="en-CA" w:eastAsia="en-CA"/>
        </w:rPr>
        <w:t>free</w:t>
      </w:r>
      <w:r w:rsidRPr="00DB333F">
        <w:rPr>
          <w:rFonts w:ascii="Calibri" w:hAnsi="Calibri" w:cs="Calibri"/>
          <w:lang w:val="en-CA" w:eastAsia="en-CA"/>
        </w:rPr>
        <w:t>, call ahead to schedule pick-up, must remove gas)</w:t>
      </w:r>
    </w:p>
    <w:p w14:paraId="5FBF1E29" w14:textId="77777777" w:rsidR="001E051E" w:rsidRPr="00DB333F" w:rsidRDefault="001E051E" w:rsidP="008F7EE6">
      <w:pPr>
        <w:pStyle w:val="ListBullet"/>
        <w:rPr>
          <w:rFonts w:ascii="Calibri" w:hAnsi="Calibri" w:cs="Calibri"/>
          <w:lang w:val="en-CA" w:eastAsia="en-CA"/>
        </w:rPr>
      </w:pPr>
      <w:r w:rsidRPr="00DB333F">
        <w:rPr>
          <w:rFonts w:ascii="Calibri" w:hAnsi="Calibri" w:cs="Calibri"/>
          <w:lang w:val="en-CA" w:eastAsia="en-CA"/>
        </w:rPr>
        <w:t>Stoves</w:t>
      </w:r>
    </w:p>
    <w:p w14:paraId="41F4EF00" w14:textId="77777777" w:rsidR="001E051E" w:rsidRPr="00DB333F" w:rsidRDefault="001E051E" w:rsidP="008F7EE6">
      <w:pPr>
        <w:pStyle w:val="ListBullet"/>
        <w:rPr>
          <w:rFonts w:ascii="Calibri" w:hAnsi="Calibri" w:cs="Calibri"/>
          <w:lang w:val="en-CA" w:eastAsia="en-CA"/>
        </w:rPr>
      </w:pPr>
      <w:r w:rsidRPr="00DB333F">
        <w:rPr>
          <w:rFonts w:ascii="Calibri" w:hAnsi="Calibri" w:cs="Calibri"/>
          <w:lang w:val="en-CA" w:eastAsia="en-CA"/>
        </w:rPr>
        <w:t>TVs &amp; Computer Monitors (Over 20" diagonal screen length)</w:t>
      </w:r>
    </w:p>
    <w:p w14:paraId="6C81A040" w14:textId="77777777" w:rsidR="001E051E" w:rsidRPr="00DB333F" w:rsidRDefault="001E051E" w:rsidP="008F7EE6">
      <w:pPr>
        <w:pStyle w:val="ListBullet"/>
        <w:rPr>
          <w:rFonts w:ascii="Calibri" w:hAnsi="Calibri" w:cs="Calibri"/>
          <w:lang w:val="en-CA" w:eastAsia="en-CA"/>
        </w:rPr>
      </w:pPr>
      <w:r w:rsidRPr="00DB333F">
        <w:rPr>
          <w:rFonts w:ascii="Calibri" w:hAnsi="Calibri" w:cs="Calibri"/>
          <w:lang w:val="en-CA" w:eastAsia="en-CA"/>
        </w:rPr>
        <w:t>Trash Compactors</w:t>
      </w:r>
    </w:p>
    <w:p w14:paraId="43ED9B81" w14:textId="2FE91FA2" w:rsidR="001E051E" w:rsidRPr="00DB333F" w:rsidRDefault="001E051E" w:rsidP="008F7EE6">
      <w:pPr>
        <w:pStyle w:val="ListBullet"/>
        <w:rPr>
          <w:rFonts w:ascii="Calibri" w:hAnsi="Calibri" w:cs="Calibri"/>
          <w:sz w:val="26"/>
          <w:lang w:val="en-CA" w:eastAsia="en-CA"/>
        </w:rPr>
      </w:pPr>
      <w:r w:rsidRPr="00DB333F">
        <w:rPr>
          <w:rFonts w:ascii="Calibri" w:hAnsi="Calibri" w:cs="Calibri"/>
          <w:lang w:val="en-CA" w:eastAsia="en-CA"/>
        </w:rPr>
        <w:t>Water Coolers &amp; Heaters</w:t>
      </w:r>
    </w:p>
    <w:p w14:paraId="0D737F34" w14:textId="77777777" w:rsidR="001E051E" w:rsidRPr="00DB333F" w:rsidRDefault="001E051E" w:rsidP="008F7EE6">
      <w:pPr>
        <w:pStyle w:val="BodyText"/>
        <w:rPr>
          <w:rFonts w:ascii="Calibri" w:hAnsi="Calibri" w:cs="Calibri"/>
          <w:lang w:val="en-CA" w:eastAsia="en-CA"/>
        </w:rPr>
      </w:pPr>
      <w:r w:rsidRPr="00DB333F">
        <w:rPr>
          <w:rFonts w:ascii="Calibri" w:hAnsi="Calibri" w:cs="Calibri"/>
          <w:lang w:val="en-CA" w:eastAsia="en-CA"/>
        </w:rPr>
        <w:t>No Permit is required for:</w:t>
      </w:r>
    </w:p>
    <w:p w14:paraId="22E3B17A" w14:textId="77777777" w:rsidR="001E051E" w:rsidRPr="00DB333F" w:rsidRDefault="001E051E" w:rsidP="008F7EE6">
      <w:pPr>
        <w:pStyle w:val="ListBullet"/>
        <w:rPr>
          <w:rFonts w:ascii="Calibri" w:hAnsi="Calibri" w:cs="Calibri"/>
          <w:lang w:val="en-CA" w:eastAsia="en-CA"/>
        </w:rPr>
      </w:pPr>
      <w:r w:rsidRPr="00DB333F">
        <w:rPr>
          <w:rFonts w:ascii="Calibri" w:hAnsi="Calibri" w:cs="Calibri"/>
          <w:lang w:val="en-CA" w:eastAsia="en-CA"/>
        </w:rPr>
        <w:t>Carpet or lumber (residential only, up to 3 tied bundles, 3' x 3' x 1') </w:t>
      </w:r>
    </w:p>
    <w:p w14:paraId="141C6905" w14:textId="77777777" w:rsidR="001E051E" w:rsidRPr="00DB333F" w:rsidRDefault="00BF15CD" w:rsidP="008F7EE6">
      <w:pPr>
        <w:pStyle w:val="ListBullet"/>
        <w:rPr>
          <w:rFonts w:ascii="Calibri" w:hAnsi="Calibri" w:cs="Calibri"/>
          <w:lang w:val="en-CA" w:eastAsia="en-CA"/>
        </w:rPr>
      </w:pPr>
      <w:hyperlink r:id="rId19" w:history="1">
        <w:r w:rsidR="001E051E" w:rsidRPr="00DB333F">
          <w:rPr>
            <w:rFonts w:ascii="Calibri" w:hAnsi="Calibri" w:cs="Calibri"/>
            <w:lang w:val="en-CA" w:eastAsia="en-CA"/>
          </w:rPr>
          <w:t>Electronics </w:t>
        </w:r>
      </w:hyperlink>
      <w:r w:rsidR="001E051E" w:rsidRPr="00DB333F">
        <w:rPr>
          <w:rFonts w:ascii="Calibri" w:hAnsi="Calibri" w:cs="Calibri"/>
          <w:lang w:val="en-CA" w:eastAsia="en-CA"/>
        </w:rPr>
        <w:t>(microwaves, stereos, box fans, small printer or fax machine)</w:t>
      </w:r>
    </w:p>
    <w:p w14:paraId="20F5942C" w14:textId="77777777" w:rsidR="001E051E" w:rsidRPr="00DB333F" w:rsidRDefault="00BF15CD" w:rsidP="008F7EE6">
      <w:pPr>
        <w:pStyle w:val="ListBullet"/>
        <w:rPr>
          <w:rFonts w:ascii="Calibri" w:hAnsi="Calibri" w:cs="Calibri"/>
          <w:lang w:val="en-CA" w:eastAsia="en-CA"/>
        </w:rPr>
      </w:pPr>
      <w:hyperlink r:id="rId20" w:history="1">
        <w:r w:rsidR="001E051E" w:rsidRPr="00DB333F">
          <w:rPr>
            <w:rFonts w:ascii="Calibri" w:hAnsi="Calibri" w:cs="Calibri"/>
            <w:lang w:val="en-CA" w:eastAsia="en-CA"/>
          </w:rPr>
          <w:t>Furniture </w:t>
        </w:r>
      </w:hyperlink>
      <w:r w:rsidR="001E051E" w:rsidRPr="00DB333F">
        <w:rPr>
          <w:rFonts w:ascii="Calibri" w:hAnsi="Calibri" w:cs="Calibri"/>
          <w:lang w:val="en-CA" w:eastAsia="en-CA"/>
        </w:rPr>
        <w:t>(couches, ma</w:t>
      </w:r>
      <w:r w:rsidR="00B21F12" w:rsidRPr="00DB333F">
        <w:rPr>
          <w:rFonts w:ascii="Calibri" w:hAnsi="Calibri" w:cs="Calibri"/>
          <w:lang w:val="en-CA" w:eastAsia="en-CA"/>
        </w:rPr>
        <w:t>ttresses, box springs, tables)</w:t>
      </w:r>
    </w:p>
    <w:p w14:paraId="08422E09" w14:textId="77777777" w:rsidR="001E051E" w:rsidRPr="00DB333F" w:rsidRDefault="001E051E" w:rsidP="008F7EE6">
      <w:pPr>
        <w:pStyle w:val="ListBullet"/>
        <w:rPr>
          <w:rFonts w:ascii="Calibri" w:hAnsi="Calibri" w:cs="Calibri"/>
          <w:lang w:val="en-CA" w:eastAsia="en-CA"/>
        </w:rPr>
      </w:pPr>
      <w:r w:rsidRPr="00DB333F">
        <w:rPr>
          <w:rFonts w:ascii="Calibri" w:hAnsi="Calibri" w:cs="Calibri"/>
          <w:lang w:val="en-CA" w:eastAsia="en-CA"/>
        </w:rPr>
        <w:t>Toilet or Sink (one per household on collection day)</w:t>
      </w:r>
    </w:p>
    <w:p w14:paraId="6DECBEC6" w14:textId="77777777" w:rsidR="001E051E" w:rsidRPr="00DB333F" w:rsidRDefault="001E051E" w:rsidP="008F7EE6">
      <w:pPr>
        <w:pStyle w:val="ListBullet"/>
        <w:rPr>
          <w:rFonts w:ascii="Calibri" w:hAnsi="Calibri" w:cs="Calibri"/>
          <w:lang w:val="en-CA" w:eastAsia="en-CA"/>
        </w:rPr>
      </w:pPr>
      <w:r w:rsidRPr="00DB333F">
        <w:rPr>
          <w:rFonts w:ascii="Calibri" w:hAnsi="Calibri" w:cs="Calibri"/>
          <w:lang w:val="en-CA" w:eastAsia="en-CA"/>
        </w:rPr>
        <w:t>Small TVs &amp; computer monitors (20” or less diagonal screen length), including hard drive, keyboard, mouse and small printer or fax machine.</w:t>
      </w:r>
    </w:p>
    <w:p w14:paraId="2E5F91EA" w14:textId="77777777" w:rsidR="001E051E" w:rsidRPr="00DB333F" w:rsidRDefault="001E051E" w:rsidP="001E051E">
      <w:pPr>
        <w:pStyle w:val="Heading2"/>
        <w:rPr>
          <w:rFonts w:ascii="Calibri" w:hAnsi="Calibri" w:cs="Calibri"/>
          <w:color w:val="000000"/>
        </w:rPr>
      </w:pPr>
      <w:bookmarkStart w:id="25" w:name="_Toc14683175"/>
      <w:r w:rsidRPr="00DB333F">
        <w:rPr>
          <w:rFonts w:ascii="Calibri" w:hAnsi="Calibri" w:cs="Calibri"/>
          <w:color w:val="000000"/>
        </w:rPr>
        <w:t>Recycling Collection</w:t>
      </w:r>
      <w:bookmarkEnd w:id="25"/>
    </w:p>
    <w:p w14:paraId="236D8BB6" w14:textId="53C40E78" w:rsidR="00EB5262" w:rsidRPr="00DB333F" w:rsidRDefault="001E051E" w:rsidP="003F4E8B">
      <w:pPr>
        <w:pStyle w:val="BodyText"/>
        <w:rPr>
          <w:rFonts w:ascii="Calibri" w:hAnsi="Calibri" w:cs="Calibri"/>
          <w:spacing w:val="40"/>
        </w:rPr>
      </w:pPr>
      <w:r w:rsidRPr="00DB333F">
        <w:rPr>
          <w:rFonts w:ascii="Calibri" w:hAnsi="Calibri" w:cs="Calibri"/>
        </w:rPr>
        <w:t>The</w:t>
      </w:r>
      <w:r w:rsidRPr="00DB333F">
        <w:rPr>
          <w:rFonts w:ascii="Calibri" w:hAnsi="Calibri" w:cs="Calibri"/>
          <w:spacing w:val="29"/>
        </w:rPr>
        <w:t xml:space="preserve"> </w:t>
      </w:r>
      <w:r w:rsidRPr="00DB333F">
        <w:rPr>
          <w:rFonts w:ascii="Calibri" w:hAnsi="Calibri" w:cs="Calibri"/>
        </w:rPr>
        <w:t>City</w:t>
      </w:r>
      <w:r w:rsidRPr="00DB333F">
        <w:rPr>
          <w:rFonts w:ascii="Calibri" w:hAnsi="Calibri" w:cs="Calibri"/>
          <w:spacing w:val="43"/>
        </w:rPr>
        <w:t xml:space="preserve"> </w:t>
      </w:r>
      <w:r w:rsidRPr="00DB333F">
        <w:rPr>
          <w:rFonts w:ascii="Calibri" w:hAnsi="Calibri" w:cs="Calibri"/>
        </w:rPr>
        <w:t>manages</w:t>
      </w:r>
      <w:r w:rsidRPr="00DB333F">
        <w:rPr>
          <w:rFonts w:ascii="Calibri" w:hAnsi="Calibri" w:cs="Calibri"/>
          <w:spacing w:val="7"/>
        </w:rPr>
        <w:t xml:space="preserve"> </w:t>
      </w:r>
      <w:r w:rsidRPr="00DB333F">
        <w:rPr>
          <w:rFonts w:ascii="Calibri" w:hAnsi="Calibri" w:cs="Calibri"/>
        </w:rPr>
        <w:t>a</w:t>
      </w:r>
      <w:r w:rsidRPr="00DB333F">
        <w:rPr>
          <w:rFonts w:ascii="Calibri" w:hAnsi="Calibri" w:cs="Calibri"/>
          <w:spacing w:val="7"/>
        </w:rPr>
        <w:t xml:space="preserve"> </w:t>
      </w:r>
      <w:r w:rsidRPr="00DB333F">
        <w:rPr>
          <w:rFonts w:ascii="Calibri" w:hAnsi="Calibri" w:cs="Calibri"/>
        </w:rPr>
        <w:t>residential</w:t>
      </w:r>
      <w:r w:rsidRPr="00DB333F">
        <w:rPr>
          <w:rFonts w:ascii="Calibri" w:hAnsi="Calibri" w:cs="Calibri"/>
          <w:spacing w:val="7"/>
        </w:rPr>
        <w:t xml:space="preserve"> </w:t>
      </w:r>
      <w:r w:rsidRPr="00DB333F">
        <w:rPr>
          <w:rFonts w:ascii="Calibri" w:hAnsi="Calibri" w:cs="Calibri"/>
          <w:spacing w:val="-2"/>
        </w:rPr>
        <w:t>recycling</w:t>
      </w:r>
      <w:r w:rsidRPr="00DB333F">
        <w:rPr>
          <w:rFonts w:ascii="Calibri" w:hAnsi="Calibri" w:cs="Calibri"/>
          <w:spacing w:val="12"/>
        </w:rPr>
        <w:t xml:space="preserve"> </w:t>
      </w:r>
      <w:r w:rsidRPr="00DB333F">
        <w:rPr>
          <w:rFonts w:ascii="Calibri" w:hAnsi="Calibri" w:cs="Calibri"/>
        </w:rPr>
        <w:t>collection</w:t>
      </w:r>
      <w:r w:rsidRPr="00DB333F">
        <w:rPr>
          <w:rFonts w:ascii="Calibri" w:hAnsi="Calibri" w:cs="Calibri"/>
          <w:spacing w:val="10"/>
        </w:rPr>
        <w:t xml:space="preserve"> </w:t>
      </w:r>
      <w:r w:rsidRPr="00DB333F">
        <w:rPr>
          <w:rFonts w:ascii="Calibri" w:hAnsi="Calibri" w:cs="Calibri"/>
          <w:spacing w:val="-2"/>
        </w:rPr>
        <w:t>program</w:t>
      </w:r>
      <w:r w:rsidRPr="00DB333F">
        <w:rPr>
          <w:rFonts w:ascii="Calibri" w:hAnsi="Calibri" w:cs="Calibri"/>
          <w:spacing w:val="8"/>
        </w:rPr>
        <w:t xml:space="preserve"> </w:t>
      </w:r>
      <w:r w:rsidRPr="00DB333F">
        <w:rPr>
          <w:rFonts w:ascii="Calibri" w:hAnsi="Calibri" w:cs="Calibri"/>
        </w:rPr>
        <w:t>that has</w:t>
      </w:r>
      <w:r w:rsidRPr="00DB333F">
        <w:rPr>
          <w:rFonts w:ascii="Calibri" w:hAnsi="Calibri" w:cs="Calibri"/>
          <w:spacing w:val="8"/>
        </w:rPr>
        <w:t xml:space="preserve"> </w:t>
      </w:r>
      <w:r w:rsidRPr="00DB333F">
        <w:rPr>
          <w:rFonts w:ascii="Calibri" w:hAnsi="Calibri" w:cs="Calibri"/>
        </w:rPr>
        <w:t>been</w:t>
      </w:r>
      <w:r w:rsidRPr="00DB333F">
        <w:rPr>
          <w:rFonts w:ascii="Calibri" w:hAnsi="Calibri" w:cs="Calibri"/>
          <w:spacing w:val="7"/>
        </w:rPr>
        <w:t xml:space="preserve"> </w:t>
      </w:r>
      <w:r w:rsidRPr="00DB333F">
        <w:rPr>
          <w:rFonts w:ascii="Calibri" w:hAnsi="Calibri" w:cs="Calibri"/>
        </w:rPr>
        <w:t>in</w:t>
      </w:r>
      <w:r w:rsidRPr="00DB333F">
        <w:rPr>
          <w:rFonts w:ascii="Calibri" w:hAnsi="Calibri" w:cs="Calibri"/>
          <w:spacing w:val="10"/>
        </w:rPr>
        <w:t xml:space="preserve"> </w:t>
      </w:r>
      <w:r w:rsidRPr="00DB333F">
        <w:rPr>
          <w:rFonts w:ascii="Calibri" w:hAnsi="Calibri" w:cs="Calibri"/>
        </w:rPr>
        <w:t>effect</w:t>
      </w:r>
      <w:r w:rsidRPr="00DB333F">
        <w:rPr>
          <w:rFonts w:ascii="Calibri" w:hAnsi="Calibri" w:cs="Calibri"/>
          <w:spacing w:val="6"/>
        </w:rPr>
        <w:t xml:space="preserve"> </w:t>
      </w:r>
      <w:r w:rsidRPr="00DB333F">
        <w:rPr>
          <w:rFonts w:ascii="Calibri" w:hAnsi="Calibri" w:cs="Calibri"/>
        </w:rPr>
        <w:t>for</w:t>
      </w:r>
      <w:r w:rsidRPr="00DB333F">
        <w:rPr>
          <w:rFonts w:ascii="Calibri" w:hAnsi="Calibri" w:cs="Calibri"/>
          <w:spacing w:val="8"/>
        </w:rPr>
        <w:t xml:space="preserve"> </w:t>
      </w:r>
      <w:r w:rsidRPr="00DB333F">
        <w:rPr>
          <w:rFonts w:ascii="Calibri" w:hAnsi="Calibri" w:cs="Calibri"/>
        </w:rPr>
        <w:t>more</w:t>
      </w:r>
      <w:r w:rsidRPr="00DB333F">
        <w:rPr>
          <w:rFonts w:ascii="Calibri" w:hAnsi="Calibri" w:cs="Calibri"/>
          <w:spacing w:val="7"/>
        </w:rPr>
        <w:t xml:space="preserve"> </w:t>
      </w:r>
      <w:r w:rsidRPr="00DB333F">
        <w:rPr>
          <w:rFonts w:ascii="Calibri" w:hAnsi="Calibri" w:cs="Calibri"/>
        </w:rPr>
        <w:t>than</w:t>
      </w:r>
      <w:r w:rsidRPr="00DB333F">
        <w:rPr>
          <w:rFonts w:ascii="Calibri" w:hAnsi="Calibri" w:cs="Calibri"/>
          <w:spacing w:val="7"/>
        </w:rPr>
        <w:t xml:space="preserve"> </w:t>
      </w:r>
      <w:r w:rsidRPr="00DB333F">
        <w:rPr>
          <w:rFonts w:ascii="Calibri" w:hAnsi="Calibri" w:cs="Calibri"/>
        </w:rPr>
        <w:t>twenty years</w:t>
      </w:r>
      <w:r w:rsidR="003F4E8B" w:rsidRPr="00DB333F">
        <w:rPr>
          <w:rFonts w:ascii="Calibri" w:hAnsi="Calibri" w:cs="Calibri"/>
        </w:rPr>
        <w:t xml:space="preserve">. Currently, the curbside recycling program is single stream. </w:t>
      </w:r>
      <w:r w:rsidR="0023250F" w:rsidRPr="00DB333F">
        <w:rPr>
          <w:rFonts w:ascii="Calibri" w:hAnsi="Calibri" w:cs="Calibri"/>
        </w:rPr>
        <w:t>Recycling is mandatory for all sectors in the City.</w:t>
      </w:r>
      <w:r w:rsidR="0081707F" w:rsidRPr="00DB333F">
        <w:rPr>
          <w:rFonts w:ascii="Calibri" w:hAnsi="Calibri" w:cs="Calibri"/>
        </w:rPr>
        <w:t xml:space="preserve"> Recycling is provided to approximately 95% of the households in the City or 44,</w:t>
      </w:r>
      <w:r w:rsidR="00263437">
        <w:rPr>
          <w:rFonts w:ascii="Calibri" w:hAnsi="Calibri" w:cs="Calibri"/>
        </w:rPr>
        <w:t>6</w:t>
      </w:r>
      <w:r w:rsidR="0081707F" w:rsidRPr="00DB333F">
        <w:rPr>
          <w:rFonts w:ascii="Calibri" w:hAnsi="Calibri" w:cs="Calibri"/>
        </w:rPr>
        <w:t>00 households.</w:t>
      </w:r>
    </w:p>
    <w:p w14:paraId="3C958675" w14:textId="184A8C99" w:rsidR="00EB5262" w:rsidRPr="00DB333F" w:rsidRDefault="00EB5262" w:rsidP="001E051E">
      <w:pPr>
        <w:pStyle w:val="BodyText"/>
        <w:rPr>
          <w:rFonts w:ascii="Calibri" w:hAnsi="Calibri" w:cs="Calibri"/>
        </w:rPr>
      </w:pPr>
      <w:r w:rsidRPr="00DB333F">
        <w:rPr>
          <w:rFonts w:ascii="Calibri" w:hAnsi="Calibri" w:cs="Calibri"/>
        </w:rPr>
        <w:t xml:space="preserve">The City </w:t>
      </w:r>
      <w:r w:rsidR="00870D9E" w:rsidRPr="00DB333F">
        <w:rPr>
          <w:rFonts w:ascii="Calibri" w:hAnsi="Calibri" w:cs="Calibri"/>
        </w:rPr>
        <w:t xml:space="preserve">has </w:t>
      </w:r>
      <w:r w:rsidRPr="00DB333F">
        <w:rPr>
          <w:rFonts w:ascii="Calibri" w:hAnsi="Calibri" w:cs="Calibri"/>
        </w:rPr>
        <w:t xml:space="preserve">a 5-year contract with a private service provider for curbside recycling </w:t>
      </w:r>
      <w:r w:rsidR="0023250F" w:rsidRPr="00DB333F">
        <w:rPr>
          <w:rFonts w:ascii="Calibri" w:hAnsi="Calibri" w:cs="Calibri"/>
        </w:rPr>
        <w:t>collection and delivery of</w:t>
      </w:r>
      <w:r w:rsidRPr="00DB333F">
        <w:rPr>
          <w:rFonts w:ascii="Calibri" w:hAnsi="Calibri" w:cs="Calibri"/>
        </w:rPr>
        <w:t xml:space="preserve"> recyclables </w:t>
      </w:r>
      <w:r w:rsidR="0023250F" w:rsidRPr="00DB333F">
        <w:rPr>
          <w:rFonts w:ascii="Calibri" w:hAnsi="Calibri" w:cs="Calibri"/>
        </w:rPr>
        <w:t>to another</w:t>
      </w:r>
      <w:r w:rsidRPr="00DB333F">
        <w:rPr>
          <w:rFonts w:ascii="Calibri" w:hAnsi="Calibri" w:cs="Calibri"/>
        </w:rPr>
        <w:t xml:space="preserve"> private service provider</w:t>
      </w:r>
      <w:r w:rsidR="004827F5" w:rsidRPr="00DB333F">
        <w:rPr>
          <w:rFonts w:ascii="Calibri" w:hAnsi="Calibri" w:cs="Calibri"/>
        </w:rPr>
        <w:t xml:space="preserve"> (Casella Recycling</w:t>
      </w:r>
      <w:r w:rsidR="003F4E8B" w:rsidRPr="00DB333F">
        <w:rPr>
          <w:rFonts w:ascii="Calibri" w:hAnsi="Calibri" w:cs="Calibri"/>
        </w:rPr>
        <w:t>, expiring 10/24/20</w:t>
      </w:r>
      <w:r w:rsidR="004827F5" w:rsidRPr="00DB333F">
        <w:rPr>
          <w:rFonts w:ascii="Calibri" w:hAnsi="Calibri" w:cs="Calibri"/>
        </w:rPr>
        <w:t>)</w:t>
      </w:r>
      <w:r w:rsidRPr="00DB333F">
        <w:rPr>
          <w:rFonts w:ascii="Calibri" w:hAnsi="Calibri" w:cs="Calibri"/>
        </w:rPr>
        <w:t xml:space="preserve"> for processing.</w:t>
      </w:r>
      <w:r w:rsidR="0023250F" w:rsidRPr="00DB333F">
        <w:rPr>
          <w:rFonts w:ascii="Calibri" w:hAnsi="Calibri" w:cs="Calibri"/>
        </w:rPr>
        <w:t xml:space="preserve"> Recyclables are delivered to </w:t>
      </w:r>
      <w:r w:rsidR="00793903" w:rsidRPr="00DB333F">
        <w:rPr>
          <w:rFonts w:ascii="Calibri" w:hAnsi="Calibri" w:cs="Calibri"/>
        </w:rPr>
        <w:t xml:space="preserve">Casella’s </w:t>
      </w:r>
      <w:r w:rsidR="0023250F" w:rsidRPr="00DB333F">
        <w:rPr>
          <w:rFonts w:ascii="Calibri" w:hAnsi="Calibri" w:cs="Calibri"/>
        </w:rPr>
        <w:t xml:space="preserve">Material Recycling Facility (MRF) located at </w:t>
      </w:r>
      <w:r w:rsidR="004827F5" w:rsidRPr="00DB333F">
        <w:rPr>
          <w:rFonts w:ascii="Calibri" w:hAnsi="Calibri" w:cs="Calibri"/>
        </w:rPr>
        <w:t xml:space="preserve">24 Bunker Hill Industrial Park in </w:t>
      </w:r>
      <w:r w:rsidR="00793903" w:rsidRPr="00DB333F">
        <w:rPr>
          <w:rFonts w:ascii="Calibri" w:hAnsi="Calibri" w:cs="Calibri"/>
        </w:rPr>
        <w:t>Charlestown</w:t>
      </w:r>
      <w:r w:rsidR="004827F5" w:rsidRPr="00DB333F">
        <w:rPr>
          <w:rFonts w:ascii="Calibri" w:hAnsi="Calibri" w:cs="Calibri"/>
        </w:rPr>
        <w:t>.</w:t>
      </w:r>
    </w:p>
    <w:p w14:paraId="4F53F8F7" w14:textId="18526B50" w:rsidR="00EB5262" w:rsidRPr="00DB333F" w:rsidRDefault="00EB5262" w:rsidP="001E051E">
      <w:pPr>
        <w:pStyle w:val="BodyText"/>
        <w:rPr>
          <w:rFonts w:ascii="Calibri" w:hAnsi="Calibri" w:cs="Calibri"/>
        </w:rPr>
      </w:pPr>
      <w:r w:rsidRPr="00DB333F">
        <w:rPr>
          <w:rFonts w:ascii="Calibri" w:hAnsi="Calibri" w:cs="Calibri"/>
        </w:rPr>
        <w:t>Recycling is collected using the same</w:t>
      </w:r>
      <w:r w:rsidRPr="00DB333F">
        <w:rPr>
          <w:rFonts w:ascii="Calibri" w:hAnsi="Calibri" w:cs="Calibri"/>
          <w:spacing w:val="8"/>
        </w:rPr>
        <w:t xml:space="preserve"> </w:t>
      </w:r>
      <w:r w:rsidRPr="00DB333F">
        <w:rPr>
          <w:rFonts w:ascii="Calibri" w:hAnsi="Calibri" w:cs="Calibri"/>
        </w:rPr>
        <w:t>schedule</w:t>
      </w:r>
      <w:r w:rsidRPr="00DB333F">
        <w:rPr>
          <w:rFonts w:ascii="Calibri" w:hAnsi="Calibri" w:cs="Calibri"/>
          <w:spacing w:val="37"/>
        </w:rPr>
        <w:t xml:space="preserve"> </w:t>
      </w:r>
      <w:r w:rsidRPr="00DB333F">
        <w:rPr>
          <w:rFonts w:ascii="Calibri" w:hAnsi="Calibri" w:cs="Calibri"/>
        </w:rPr>
        <w:t>and</w:t>
      </w:r>
      <w:r w:rsidRPr="00DB333F">
        <w:rPr>
          <w:rFonts w:ascii="Calibri" w:hAnsi="Calibri" w:cs="Calibri"/>
          <w:spacing w:val="29"/>
        </w:rPr>
        <w:t xml:space="preserve"> </w:t>
      </w:r>
      <w:r w:rsidR="0023250F" w:rsidRPr="00DB333F">
        <w:rPr>
          <w:rFonts w:ascii="Calibri" w:hAnsi="Calibri" w:cs="Calibri"/>
        </w:rPr>
        <w:t>routes</w:t>
      </w:r>
      <w:r w:rsidR="0023250F" w:rsidRPr="00DB333F">
        <w:rPr>
          <w:rFonts w:ascii="Calibri" w:hAnsi="Calibri" w:cs="Calibri"/>
          <w:spacing w:val="29"/>
        </w:rPr>
        <w:t xml:space="preserve"> </w:t>
      </w:r>
      <w:r w:rsidR="0023250F" w:rsidRPr="00DB333F">
        <w:rPr>
          <w:rFonts w:ascii="Calibri" w:hAnsi="Calibri" w:cs="Calibri"/>
        </w:rPr>
        <w:t>as</w:t>
      </w:r>
      <w:r w:rsidR="0023250F" w:rsidRPr="00DB333F">
        <w:rPr>
          <w:rFonts w:ascii="Calibri" w:hAnsi="Calibri" w:cs="Calibri"/>
          <w:spacing w:val="27"/>
        </w:rPr>
        <w:t xml:space="preserve"> </w:t>
      </w:r>
      <w:r w:rsidR="0023250F" w:rsidRPr="00DB333F">
        <w:rPr>
          <w:rFonts w:ascii="Calibri" w:hAnsi="Calibri" w:cs="Calibri"/>
        </w:rPr>
        <w:t>the</w:t>
      </w:r>
      <w:r w:rsidR="0023250F" w:rsidRPr="00DB333F">
        <w:rPr>
          <w:rFonts w:ascii="Calibri" w:hAnsi="Calibri" w:cs="Calibri"/>
          <w:spacing w:val="29"/>
        </w:rPr>
        <w:t xml:space="preserve"> </w:t>
      </w:r>
      <w:r w:rsidR="0023250F" w:rsidRPr="00DB333F">
        <w:rPr>
          <w:rFonts w:ascii="Calibri" w:hAnsi="Calibri" w:cs="Calibri"/>
          <w:spacing w:val="-2"/>
        </w:rPr>
        <w:t>City’s</w:t>
      </w:r>
      <w:r w:rsidR="0023250F" w:rsidRPr="00DB333F">
        <w:rPr>
          <w:rFonts w:ascii="Calibri" w:hAnsi="Calibri" w:cs="Calibri"/>
          <w:spacing w:val="29"/>
        </w:rPr>
        <w:t xml:space="preserve"> </w:t>
      </w:r>
      <w:r w:rsidR="0049656A" w:rsidRPr="00DB333F">
        <w:rPr>
          <w:rFonts w:ascii="Calibri" w:hAnsi="Calibri" w:cs="Calibri"/>
        </w:rPr>
        <w:t>trash</w:t>
      </w:r>
      <w:r w:rsidR="0023250F" w:rsidRPr="00DB333F">
        <w:rPr>
          <w:rFonts w:ascii="Calibri" w:hAnsi="Calibri" w:cs="Calibri"/>
          <w:spacing w:val="30"/>
        </w:rPr>
        <w:t xml:space="preserve"> </w:t>
      </w:r>
      <w:r w:rsidR="0023250F" w:rsidRPr="00DB333F">
        <w:rPr>
          <w:rFonts w:ascii="Calibri" w:hAnsi="Calibri" w:cs="Calibri"/>
        </w:rPr>
        <w:t>program and typically require</w:t>
      </w:r>
      <w:r w:rsidRPr="00DB333F">
        <w:rPr>
          <w:rFonts w:ascii="Calibri" w:hAnsi="Calibri" w:cs="Calibri"/>
        </w:rPr>
        <w:t xml:space="preserve"> </w:t>
      </w:r>
      <w:r w:rsidR="001E051E" w:rsidRPr="00DB333F">
        <w:rPr>
          <w:rFonts w:ascii="Calibri" w:hAnsi="Calibri" w:cs="Calibri"/>
        </w:rPr>
        <w:t>five</w:t>
      </w:r>
      <w:r w:rsidR="001E051E" w:rsidRPr="00DB333F">
        <w:rPr>
          <w:rFonts w:ascii="Calibri" w:hAnsi="Calibri" w:cs="Calibri"/>
          <w:spacing w:val="44"/>
        </w:rPr>
        <w:t xml:space="preserve"> </w:t>
      </w:r>
      <w:r w:rsidR="001E051E" w:rsidRPr="00DB333F">
        <w:rPr>
          <w:rFonts w:ascii="Calibri" w:hAnsi="Calibri" w:cs="Calibri"/>
        </w:rPr>
        <w:t>(5)</w:t>
      </w:r>
      <w:r w:rsidR="001E051E" w:rsidRPr="00DB333F">
        <w:rPr>
          <w:rFonts w:ascii="Calibri" w:hAnsi="Calibri" w:cs="Calibri"/>
          <w:spacing w:val="47"/>
        </w:rPr>
        <w:t xml:space="preserve"> </w:t>
      </w:r>
      <w:r w:rsidR="001E051E" w:rsidRPr="00DB333F">
        <w:rPr>
          <w:rFonts w:ascii="Calibri" w:hAnsi="Calibri" w:cs="Calibri"/>
        </w:rPr>
        <w:t>recycling</w:t>
      </w:r>
      <w:r w:rsidR="001E051E" w:rsidRPr="00DB333F">
        <w:rPr>
          <w:rFonts w:ascii="Calibri" w:hAnsi="Calibri" w:cs="Calibri"/>
          <w:spacing w:val="14"/>
        </w:rPr>
        <w:t xml:space="preserve"> </w:t>
      </w:r>
      <w:r w:rsidR="001E051E" w:rsidRPr="00DB333F">
        <w:rPr>
          <w:rFonts w:ascii="Calibri" w:hAnsi="Calibri" w:cs="Calibri"/>
        </w:rPr>
        <w:t>packer</w:t>
      </w:r>
      <w:r w:rsidR="001E051E" w:rsidRPr="00DB333F">
        <w:rPr>
          <w:rFonts w:ascii="Calibri" w:hAnsi="Calibri" w:cs="Calibri"/>
          <w:spacing w:val="8"/>
        </w:rPr>
        <w:t xml:space="preserve"> </w:t>
      </w:r>
      <w:r w:rsidR="001E051E" w:rsidRPr="00DB333F">
        <w:rPr>
          <w:rFonts w:ascii="Calibri" w:hAnsi="Calibri" w:cs="Calibri"/>
        </w:rPr>
        <w:t xml:space="preserve">trucks </w:t>
      </w:r>
      <w:r w:rsidR="00E25526" w:rsidRPr="00DB333F">
        <w:rPr>
          <w:rFonts w:ascii="Calibri" w:hAnsi="Calibri" w:cs="Calibri"/>
        </w:rPr>
        <w:t xml:space="preserve">(rear load packers) </w:t>
      </w:r>
      <w:r w:rsidR="001E051E" w:rsidRPr="00DB333F">
        <w:rPr>
          <w:rFonts w:ascii="Calibri" w:hAnsi="Calibri" w:cs="Calibri"/>
        </w:rPr>
        <w:t xml:space="preserve">operating throughout the City </w:t>
      </w:r>
      <w:proofErr w:type="gramStart"/>
      <w:r w:rsidR="001E051E" w:rsidRPr="00DB333F">
        <w:rPr>
          <w:rFonts w:ascii="Calibri" w:hAnsi="Calibri" w:cs="Calibri"/>
        </w:rPr>
        <w:t xml:space="preserve">on a daily </w:t>
      </w:r>
      <w:r w:rsidR="001E051E" w:rsidRPr="00DB333F">
        <w:rPr>
          <w:rFonts w:ascii="Calibri" w:hAnsi="Calibri" w:cs="Calibri"/>
        </w:rPr>
        <w:lastRenderedPageBreak/>
        <w:t>basis</w:t>
      </w:r>
      <w:proofErr w:type="gramEnd"/>
      <w:r w:rsidR="001E051E" w:rsidRPr="00DB333F">
        <w:rPr>
          <w:rFonts w:ascii="Calibri" w:hAnsi="Calibri" w:cs="Calibri"/>
        </w:rPr>
        <w:t xml:space="preserve">. </w:t>
      </w:r>
      <w:r w:rsidR="00CB1516" w:rsidRPr="00DB333F">
        <w:rPr>
          <w:rFonts w:ascii="Calibri" w:hAnsi="Calibri" w:cs="Calibri"/>
        </w:rPr>
        <w:t>O</w:t>
      </w:r>
      <w:r w:rsidR="00E25526" w:rsidRPr="00DB333F">
        <w:rPr>
          <w:rFonts w:ascii="Calibri" w:hAnsi="Calibri" w:cs="Calibri"/>
        </w:rPr>
        <w:t xml:space="preserve">ne additional Supervisor rear load packer </w:t>
      </w:r>
      <w:r w:rsidR="00CB1516" w:rsidRPr="00DB333F">
        <w:rPr>
          <w:rFonts w:ascii="Calibri" w:hAnsi="Calibri" w:cs="Calibri"/>
        </w:rPr>
        <w:t xml:space="preserve">is used to service narrow streets, collect missed material and/or deliver new or replacement </w:t>
      </w:r>
      <w:r w:rsidR="0049656A" w:rsidRPr="00DB333F">
        <w:rPr>
          <w:rFonts w:ascii="Calibri" w:hAnsi="Calibri" w:cs="Calibri"/>
        </w:rPr>
        <w:t>carts</w:t>
      </w:r>
      <w:r w:rsidR="00E25526" w:rsidRPr="00DB333F">
        <w:rPr>
          <w:rFonts w:ascii="Calibri" w:hAnsi="Calibri" w:cs="Calibri"/>
        </w:rPr>
        <w:t>.</w:t>
      </w:r>
    </w:p>
    <w:p w14:paraId="6382F9FD" w14:textId="77777777" w:rsidR="00EB5262" w:rsidRPr="00DB333F" w:rsidRDefault="00EB5262" w:rsidP="00EB5262">
      <w:pPr>
        <w:pStyle w:val="Heading3"/>
        <w:rPr>
          <w:rFonts w:ascii="Calibri" w:hAnsi="Calibri" w:cs="Calibri"/>
        </w:rPr>
      </w:pPr>
      <w:bookmarkStart w:id="26" w:name="_Toc14683176"/>
      <w:r w:rsidRPr="00DB333F">
        <w:rPr>
          <w:rFonts w:ascii="Calibri" w:hAnsi="Calibri" w:cs="Calibri"/>
        </w:rPr>
        <w:t>Residential Recycling</w:t>
      </w:r>
      <w:bookmarkEnd w:id="26"/>
    </w:p>
    <w:p w14:paraId="32BD4C15" w14:textId="1EE2C767" w:rsidR="00300782" w:rsidRPr="00DB333F" w:rsidRDefault="00EB5262" w:rsidP="00321433">
      <w:pPr>
        <w:pStyle w:val="BodyText"/>
        <w:rPr>
          <w:rFonts w:ascii="Calibri" w:hAnsi="Calibri" w:cs="Calibri"/>
        </w:rPr>
      </w:pPr>
      <w:r w:rsidRPr="00DB333F">
        <w:rPr>
          <w:rFonts w:ascii="Calibri" w:hAnsi="Calibri" w:cs="Calibri"/>
        </w:rPr>
        <w:t>The City provides m</w:t>
      </w:r>
      <w:r w:rsidR="001E051E" w:rsidRPr="00DB333F">
        <w:rPr>
          <w:rFonts w:ascii="Calibri" w:hAnsi="Calibri" w:cs="Calibri"/>
        </w:rPr>
        <w:t xml:space="preserve">ost residences </w:t>
      </w:r>
      <w:r w:rsidRPr="00DB333F">
        <w:rPr>
          <w:rFonts w:ascii="Calibri" w:hAnsi="Calibri" w:cs="Calibri"/>
        </w:rPr>
        <w:t>with</w:t>
      </w:r>
      <w:r w:rsidR="001E051E" w:rsidRPr="00DB333F">
        <w:rPr>
          <w:rFonts w:ascii="Calibri" w:hAnsi="Calibri" w:cs="Calibri"/>
        </w:rPr>
        <w:t xml:space="preserve"> </w:t>
      </w:r>
      <w:proofErr w:type="gramStart"/>
      <w:r w:rsidRPr="00DB333F">
        <w:rPr>
          <w:rFonts w:ascii="Calibri" w:hAnsi="Calibri" w:cs="Calibri"/>
        </w:rPr>
        <w:t>65 or 95 gallon</w:t>
      </w:r>
      <w:proofErr w:type="gramEnd"/>
      <w:r w:rsidRPr="00DB333F">
        <w:rPr>
          <w:rFonts w:ascii="Calibri" w:hAnsi="Calibri" w:cs="Calibri"/>
        </w:rPr>
        <w:t xml:space="preserve"> </w:t>
      </w:r>
      <w:r w:rsidR="001E051E" w:rsidRPr="00DB333F">
        <w:rPr>
          <w:rFonts w:ascii="Calibri" w:hAnsi="Calibri" w:cs="Calibri"/>
        </w:rPr>
        <w:t xml:space="preserve">recycling </w:t>
      </w:r>
      <w:r w:rsidR="003F4E8B" w:rsidRPr="00DB333F">
        <w:rPr>
          <w:rFonts w:ascii="Calibri" w:hAnsi="Calibri" w:cs="Calibri"/>
        </w:rPr>
        <w:t>c</w:t>
      </w:r>
      <w:r w:rsidR="00DC5C85" w:rsidRPr="00DB333F">
        <w:rPr>
          <w:rFonts w:ascii="Calibri" w:hAnsi="Calibri" w:cs="Calibri"/>
        </w:rPr>
        <w:t>arts</w:t>
      </w:r>
      <w:r w:rsidR="001E051E" w:rsidRPr="00DB333F">
        <w:rPr>
          <w:rFonts w:ascii="Calibri" w:hAnsi="Calibri" w:cs="Calibri"/>
        </w:rPr>
        <w:t xml:space="preserve"> on whee</w:t>
      </w:r>
      <w:r w:rsidRPr="00DB333F">
        <w:rPr>
          <w:rFonts w:ascii="Calibri" w:hAnsi="Calibri" w:cs="Calibri"/>
        </w:rPr>
        <w:t xml:space="preserve">ls for </w:t>
      </w:r>
      <w:r w:rsidR="004827F5" w:rsidRPr="00DB333F">
        <w:rPr>
          <w:rFonts w:ascii="Calibri" w:hAnsi="Calibri" w:cs="Calibri"/>
        </w:rPr>
        <w:t xml:space="preserve">weekly collection of </w:t>
      </w:r>
      <w:r w:rsidRPr="00DB333F">
        <w:rPr>
          <w:rFonts w:ascii="Calibri" w:hAnsi="Calibri" w:cs="Calibri"/>
        </w:rPr>
        <w:t>single stream recycling</w:t>
      </w:r>
      <w:r w:rsidR="001E051E" w:rsidRPr="00DB333F">
        <w:rPr>
          <w:rFonts w:ascii="Calibri" w:hAnsi="Calibri" w:cs="Calibri"/>
        </w:rPr>
        <w:t>. Residents may also convert any 32-gallon trash barrel for recycling, labeled with City stickers,</w:t>
      </w:r>
      <w:r w:rsidR="00300782" w:rsidRPr="00DB333F">
        <w:rPr>
          <w:rFonts w:ascii="Calibri" w:hAnsi="Calibri" w:cs="Calibri"/>
        </w:rPr>
        <w:t xml:space="preserve"> or continue using blue bins. </w:t>
      </w:r>
      <w:r w:rsidR="004827F5" w:rsidRPr="00DB333F">
        <w:rPr>
          <w:rFonts w:ascii="Calibri" w:hAnsi="Calibri" w:cs="Calibri"/>
        </w:rPr>
        <w:t>There are no limits on the amount of recycling placed out for collection</w:t>
      </w:r>
      <w:r w:rsidR="00E472A4" w:rsidRPr="00DB333F">
        <w:rPr>
          <w:rFonts w:ascii="Calibri" w:hAnsi="Calibri" w:cs="Calibr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4721"/>
      </w:tblGrid>
      <w:tr w:rsidR="00E472A4" w:rsidRPr="00DB333F" w14:paraId="495F4D2D" w14:textId="77777777" w:rsidTr="008B6087">
        <w:tc>
          <w:tcPr>
            <w:tcW w:w="4788" w:type="dxa"/>
          </w:tcPr>
          <w:p w14:paraId="231C8E0F" w14:textId="77777777" w:rsidR="00E472A4" w:rsidRPr="00DB333F" w:rsidRDefault="00E472A4" w:rsidP="00E472A4">
            <w:pPr>
              <w:pStyle w:val="BodyText"/>
              <w:rPr>
                <w:rStyle w:val="Strong"/>
                <w:rFonts w:ascii="Calibri" w:hAnsi="Calibri" w:cs="Calibri"/>
              </w:rPr>
            </w:pPr>
            <w:r w:rsidRPr="00DB333F">
              <w:rPr>
                <w:rStyle w:val="Strong"/>
                <w:rFonts w:ascii="Calibri" w:hAnsi="Calibri" w:cs="Calibri"/>
              </w:rPr>
              <w:t>Accepted Items</w:t>
            </w:r>
          </w:p>
          <w:p w14:paraId="1982936B" w14:textId="77777777" w:rsidR="00E472A4" w:rsidRPr="00DB333F" w:rsidRDefault="00E472A4" w:rsidP="00E472A4">
            <w:pPr>
              <w:pStyle w:val="BodyText"/>
              <w:spacing w:after="0"/>
              <w:rPr>
                <w:rFonts w:ascii="Calibri" w:hAnsi="Calibri" w:cs="Calibri"/>
                <w:i/>
              </w:rPr>
            </w:pPr>
            <w:r w:rsidRPr="00DB333F">
              <w:rPr>
                <w:rFonts w:ascii="Calibri" w:hAnsi="Calibri" w:cs="Calibri"/>
                <w:i/>
              </w:rPr>
              <w:t>Containers</w:t>
            </w:r>
          </w:p>
          <w:p w14:paraId="415E2BAA" w14:textId="77777777" w:rsidR="00E472A4" w:rsidRPr="00DB333F" w:rsidRDefault="00E472A4" w:rsidP="00E472A4">
            <w:pPr>
              <w:pStyle w:val="ListBullet"/>
              <w:rPr>
                <w:rFonts w:ascii="Calibri" w:hAnsi="Calibri" w:cs="Calibri"/>
              </w:rPr>
            </w:pPr>
            <w:r w:rsidRPr="00DB333F">
              <w:rPr>
                <w:rFonts w:ascii="Calibri" w:hAnsi="Calibri" w:cs="Calibri"/>
              </w:rPr>
              <w:t xml:space="preserve">Aerosol Cans </w:t>
            </w:r>
          </w:p>
          <w:p w14:paraId="54BDF0A6" w14:textId="77777777" w:rsidR="00E472A4" w:rsidRPr="00DB333F" w:rsidRDefault="00E472A4" w:rsidP="00E472A4">
            <w:pPr>
              <w:pStyle w:val="ListBullet"/>
              <w:rPr>
                <w:rFonts w:ascii="Calibri" w:hAnsi="Calibri" w:cs="Calibri"/>
              </w:rPr>
            </w:pPr>
            <w:r w:rsidRPr="00DB333F">
              <w:rPr>
                <w:rFonts w:ascii="Calibri" w:hAnsi="Calibri" w:cs="Calibri"/>
              </w:rPr>
              <w:t>Aluminum Cans, Trays &amp; Foil</w:t>
            </w:r>
          </w:p>
          <w:p w14:paraId="15C5EC9F" w14:textId="77777777" w:rsidR="00E472A4" w:rsidRPr="00DB333F" w:rsidRDefault="00E472A4" w:rsidP="00E472A4">
            <w:pPr>
              <w:pStyle w:val="ListBullet"/>
              <w:rPr>
                <w:rFonts w:ascii="Calibri" w:hAnsi="Calibri" w:cs="Calibri"/>
              </w:rPr>
            </w:pPr>
            <w:r w:rsidRPr="00DB333F">
              <w:rPr>
                <w:rFonts w:ascii="Calibri" w:hAnsi="Calibri" w:cs="Calibri"/>
              </w:rPr>
              <w:t>Glass Bottles &amp; Jars</w:t>
            </w:r>
          </w:p>
          <w:p w14:paraId="65133AD8" w14:textId="77777777" w:rsidR="00E472A4" w:rsidRPr="00DB333F" w:rsidRDefault="00E472A4" w:rsidP="00E472A4">
            <w:pPr>
              <w:pStyle w:val="ListBullet"/>
              <w:rPr>
                <w:rFonts w:ascii="Calibri" w:hAnsi="Calibri" w:cs="Calibri"/>
              </w:rPr>
            </w:pPr>
            <w:r w:rsidRPr="00DB333F">
              <w:rPr>
                <w:rFonts w:ascii="Calibri" w:hAnsi="Calibri" w:cs="Calibri"/>
              </w:rPr>
              <w:t>Metal Cans</w:t>
            </w:r>
          </w:p>
          <w:p w14:paraId="074D0D05" w14:textId="77777777" w:rsidR="00E472A4" w:rsidRPr="00DB333F" w:rsidRDefault="00E472A4" w:rsidP="00E472A4">
            <w:pPr>
              <w:pStyle w:val="ListBullet"/>
              <w:rPr>
                <w:rFonts w:ascii="Calibri" w:hAnsi="Calibri" w:cs="Calibri"/>
              </w:rPr>
            </w:pPr>
            <w:r w:rsidRPr="00DB333F">
              <w:rPr>
                <w:rFonts w:ascii="Calibri" w:hAnsi="Calibri" w:cs="Calibri"/>
              </w:rPr>
              <w:t xml:space="preserve">Large Plastics </w:t>
            </w:r>
          </w:p>
          <w:p w14:paraId="31F91D15" w14:textId="77777777" w:rsidR="00E472A4" w:rsidRPr="00DB333F" w:rsidRDefault="00E472A4" w:rsidP="00E472A4">
            <w:pPr>
              <w:pStyle w:val="ListBullet"/>
              <w:rPr>
                <w:rFonts w:ascii="Calibri" w:hAnsi="Calibri" w:cs="Calibri"/>
              </w:rPr>
            </w:pPr>
            <w:r w:rsidRPr="00DB333F">
              <w:rPr>
                <w:rFonts w:ascii="Calibri" w:hAnsi="Calibri" w:cs="Calibri"/>
              </w:rPr>
              <w:t>Stiff Plastic Containers</w:t>
            </w:r>
          </w:p>
          <w:p w14:paraId="3CDD852C" w14:textId="77777777" w:rsidR="00E472A4" w:rsidRPr="00DB333F" w:rsidRDefault="00E472A4" w:rsidP="00E472A4">
            <w:pPr>
              <w:pStyle w:val="ListBullet"/>
              <w:rPr>
                <w:rFonts w:ascii="Calibri" w:hAnsi="Calibri" w:cs="Calibri"/>
              </w:rPr>
            </w:pPr>
            <w:r w:rsidRPr="00DB333F">
              <w:rPr>
                <w:rFonts w:ascii="Calibri" w:hAnsi="Calibri" w:cs="Calibri"/>
              </w:rPr>
              <w:t>Spiral Cans</w:t>
            </w:r>
          </w:p>
          <w:p w14:paraId="194ABAF5" w14:textId="77777777" w:rsidR="00E472A4" w:rsidRPr="00DB333F" w:rsidRDefault="00E472A4" w:rsidP="00E472A4">
            <w:pPr>
              <w:pStyle w:val="BodyText"/>
              <w:spacing w:after="0"/>
              <w:rPr>
                <w:rFonts w:ascii="Calibri" w:hAnsi="Calibri" w:cs="Calibri"/>
                <w:i/>
                <w:lang w:val="en-CA" w:eastAsia="en-CA"/>
              </w:rPr>
            </w:pPr>
            <w:r w:rsidRPr="00DB333F">
              <w:rPr>
                <w:rFonts w:ascii="Calibri" w:hAnsi="Calibri" w:cs="Calibri"/>
                <w:i/>
                <w:lang w:val="en-CA" w:eastAsia="en-CA"/>
              </w:rPr>
              <w:t>Papers</w:t>
            </w:r>
          </w:p>
          <w:p w14:paraId="3C8037B9" w14:textId="77777777" w:rsidR="00793903" w:rsidRPr="00DB333F" w:rsidRDefault="00E472A4" w:rsidP="00E472A4">
            <w:pPr>
              <w:pStyle w:val="ListBullet"/>
              <w:rPr>
                <w:rFonts w:ascii="Calibri" w:hAnsi="Calibri" w:cs="Calibri"/>
                <w:lang w:val="en-CA" w:eastAsia="en-CA"/>
              </w:rPr>
            </w:pPr>
            <w:r w:rsidRPr="00DB333F">
              <w:rPr>
                <w:rFonts w:ascii="Calibri" w:hAnsi="Calibri" w:cs="Calibri"/>
                <w:lang w:val="en-CA" w:eastAsia="en-CA"/>
              </w:rPr>
              <w:t xml:space="preserve">Books </w:t>
            </w:r>
          </w:p>
          <w:p w14:paraId="62F317E7" w14:textId="48E2B680" w:rsidR="00E472A4" w:rsidRPr="00DB333F" w:rsidRDefault="00E472A4" w:rsidP="00E472A4">
            <w:pPr>
              <w:pStyle w:val="ListBullet"/>
              <w:rPr>
                <w:rFonts w:ascii="Calibri" w:hAnsi="Calibri" w:cs="Calibri"/>
                <w:lang w:val="en-CA" w:eastAsia="en-CA"/>
              </w:rPr>
            </w:pPr>
            <w:r w:rsidRPr="00DB333F">
              <w:rPr>
                <w:rFonts w:ascii="Calibri" w:hAnsi="Calibri" w:cs="Calibri"/>
                <w:lang w:val="en-CA" w:eastAsia="en-CA"/>
              </w:rPr>
              <w:t>Cardboard Boxes</w:t>
            </w:r>
          </w:p>
          <w:p w14:paraId="5A73FC6E" w14:textId="77777777" w:rsidR="00E472A4" w:rsidRPr="00DB333F" w:rsidRDefault="00E472A4" w:rsidP="00E472A4">
            <w:pPr>
              <w:pStyle w:val="ListBullet"/>
              <w:rPr>
                <w:rFonts w:ascii="Calibri" w:hAnsi="Calibri" w:cs="Calibri"/>
                <w:lang w:val="en-CA" w:eastAsia="en-CA"/>
              </w:rPr>
            </w:pPr>
            <w:r w:rsidRPr="00DB333F">
              <w:rPr>
                <w:rFonts w:ascii="Calibri" w:hAnsi="Calibri" w:cs="Calibri"/>
                <w:lang w:val="en-CA" w:eastAsia="en-CA"/>
              </w:rPr>
              <w:t xml:space="preserve">Frozen Food Boxes </w:t>
            </w:r>
          </w:p>
          <w:p w14:paraId="2EA7EC37" w14:textId="77777777" w:rsidR="00E472A4" w:rsidRPr="00DB333F" w:rsidRDefault="00E472A4" w:rsidP="00E472A4">
            <w:pPr>
              <w:pStyle w:val="ListBullet"/>
              <w:rPr>
                <w:rFonts w:ascii="Calibri" w:hAnsi="Calibri" w:cs="Calibri"/>
                <w:lang w:val="en-CA" w:eastAsia="en-CA"/>
              </w:rPr>
            </w:pPr>
            <w:r w:rsidRPr="00DB333F">
              <w:rPr>
                <w:rFonts w:ascii="Calibri" w:hAnsi="Calibri" w:cs="Calibri"/>
                <w:lang w:val="en-CA" w:eastAsia="en-CA"/>
              </w:rPr>
              <w:t xml:space="preserve">Paperboard </w:t>
            </w:r>
          </w:p>
          <w:p w14:paraId="7B1DD52A" w14:textId="77777777" w:rsidR="00E472A4" w:rsidRPr="00DB333F" w:rsidRDefault="00E472A4" w:rsidP="00E472A4">
            <w:pPr>
              <w:pStyle w:val="ListBullet"/>
              <w:rPr>
                <w:rFonts w:ascii="Calibri" w:hAnsi="Calibri" w:cs="Calibri"/>
                <w:lang w:val="en-CA" w:eastAsia="en-CA"/>
              </w:rPr>
            </w:pPr>
            <w:r w:rsidRPr="00DB333F">
              <w:rPr>
                <w:rFonts w:ascii="Calibri" w:hAnsi="Calibri" w:cs="Calibri"/>
                <w:lang w:val="en-CA" w:eastAsia="en-CA"/>
              </w:rPr>
              <w:t xml:space="preserve">Phone Books &amp; Junk Mail </w:t>
            </w:r>
          </w:p>
          <w:p w14:paraId="4287AEA2" w14:textId="77777777" w:rsidR="00E472A4" w:rsidRPr="00DB333F" w:rsidRDefault="00E472A4" w:rsidP="00E472A4">
            <w:pPr>
              <w:pStyle w:val="ListBullet"/>
              <w:rPr>
                <w:rFonts w:ascii="Calibri" w:hAnsi="Calibri" w:cs="Calibri"/>
                <w:lang w:val="en-CA" w:eastAsia="en-CA"/>
              </w:rPr>
            </w:pPr>
            <w:r w:rsidRPr="00DB333F">
              <w:rPr>
                <w:rFonts w:ascii="Calibri" w:hAnsi="Calibri" w:cs="Calibri"/>
                <w:lang w:val="en-CA" w:eastAsia="en-CA"/>
              </w:rPr>
              <w:t xml:space="preserve">Pizza Boxes </w:t>
            </w:r>
          </w:p>
          <w:p w14:paraId="6A4358C9" w14:textId="77777777" w:rsidR="00E472A4" w:rsidRPr="00DB333F" w:rsidRDefault="00E472A4" w:rsidP="00E472A4">
            <w:pPr>
              <w:pStyle w:val="ListBullet"/>
              <w:rPr>
                <w:rFonts w:ascii="Calibri" w:hAnsi="Calibri" w:cs="Calibri"/>
                <w:lang w:val="en-CA" w:eastAsia="en-CA"/>
              </w:rPr>
            </w:pPr>
            <w:r w:rsidRPr="00DB333F">
              <w:rPr>
                <w:rFonts w:ascii="Calibri" w:hAnsi="Calibri" w:cs="Calibri"/>
                <w:lang w:val="en-CA" w:eastAsia="en-CA"/>
              </w:rPr>
              <w:t>Newspapers &amp; Inserts</w:t>
            </w:r>
          </w:p>
          <w:p w14:paraId="34B2125A" w14:textId="77777777" w:rsidR="00E472A4" w:rsidRPr="00DB333F" w:rsidRDefault="00E472A4" w:rsidP="00E472A4">
            <w:pPr>
              <w:pStyle w:val="ListBullet"/>
              <w:rPr>
                <w:rFonts w:ascii="Calibri" w:hAnsi="Calibri" w:cs="Calibri"/>
                <w:lang w:val="en-CA" w:eastAsia="en-CA"/>
              </w:rPr>
            </w:pPr>
            <w:r w:rsidRPr="00DB333F">
              <w:rPr>
                <w:rFonts w:ascii="Calibri" w:hAnsi="Calibri" w:cs="Calibri"/>
                <w:lang w:val="en-CA" w:eastAsia="en-CA"/>
              </w:rPr>
              <w:t>Magazines &amp; Catalogs</w:t>
            </w:r>
          </w:p>
          <w:p w14:paraId="2E76DFC9" w14:textId="77777777" w:rsidR="00E472A4" w:rsidRPr="00DB333F" w:rsidRDefault="00E472A4" w:rsidP="00E472A4">
            <w:pPr>
              <w:pStyle w:val="ListBullet"/>
              <w:rPr>
                <w:rFonts w:ascii="Calibri" w:hAnsi="Calibri" w:cs="Calibri"/>
                <w:lang w:val="en-CA" w:eastAsia="en-CA"/>
              </w:rPr>
            </w:pPr>
            <w:r w:rsidRPr="00DB333F">
              <w:rPr>
                <w:rFonts w:ascii="Calibri" w:hAnsi="Calibri" w:cs="Calibri"/>
                <w:lang w:val="en-CA" w:eastAsia="en-CA"/>
              </w:rPr>
              <w:t>Paper Bags</w:t>
            </w:r>
          </w:p>
          <w:p w14:paraId="2173FABD" w14:textId="77777777" w:rsidR="00E472A4" w:rsidRPr="00DB333F" w:rsidRDefault="00E472A4" w:rsidP="00E472A4">
            <w:pPr>
              <w:pStyle w:val="ListBullet"/>
              <w:rPr>
                <w:rFonts w:ascii="Calibri" w:hAnsi="Calibri" w:cs="Calibri"/>
                <w:lang w:val="en-CA" w:eastAsia="en-CA"/>
              </w:rPr>
            </w:pPr>
            <w:r w:rsidRPr="00DB333F">
              <w:rPr>
                <w:rFonts w:ascii="Calibri" w:hAnsi="Calibri" w:cs="Calibri"/>
                <w:lang w:val="en-CA" w:eastAsia="en-CA"/>
              </w:rPr>
              <w:t xml:space="preserve">Shredded Paper </w:t>
            </w:r>
          </w:p>
          <w:p w14:paraId="7966DA88" w14:textId="77777777" w:rsidR="00E472A4" w:rsidRPr="00DB333F" w:rsidRDefault="00E472A4" w:rsidP="00E472A4">
            <w:pPr>
              <w:pStyle w:val="ListBullet"/>
              <w:rPr>
                <w:rFonts w:ascii="Calibri" w:hAnsi="Calibri" w:cs="Calibri"/>
                <w:lang w:val="en-CA" w:eastAsia="en-CA"/>
              </w:rPr>
            </w:pPr>
            <w:r w:rsidRPr="00DB333F">
              <w:rPr>
                <w:rFonts w:ascii="Calibri" w:hAnsi="Calibri" w:cs="Calibri"/>
                <w:lang w:val="en-CA" w:eastAsia="en-CA"/>
              </w:rPr>
              <w:t xml:space="preserve">White &amp; Colored Paper </w:t>
            </w:r>
          </w:p>
          <w:p w14:paraId="79DA843F" w14:textId="77777777" w:rsidR="00E472A4" w:rsidRPr="00DB333F" w:rsidRDefault="00E472A4" w:rsidP="00321433">
            <w:pPr>
              <w:pStyle w:val="ListBullet"/>
              <w:rPr>
                <w:rFonts w:ascii="Calibri" w:hAnsi="Calibri" w:cs="Calibri"/>
                <w:lang w:val="en-CA" w:eastAsia="en-CA"/>
              </w:rPr>
            </w:pPr>
            <w:r w:rsidRPr="00DB333F">
              <w:rPr>
                <w:rFonts w:ascii="Calibri" w:hAnsi="Calibri" w:cs="Calibri"/>
                <w:lang w:val="en-CA" w:eastAsia="en-CA"/>
              </w:rPr>
              <w:t>Wrapping Paper</w:t>
            </w:r>
          </w:p>
        </w:tc>
        <w:tc>
          <w:tcPr>
            <w:tcW w:w="4788" w:type="dxa"/>
          </w:tcPr>
          <w:p w14:paraId="4F105401" w14:textId="77777777" w:rsidR="00E472A4" w:rsidRPr="00DB333F" w:rsidRDefault="00E472A4" w:rsidP="008B6087">
            <w:pPr>
              <w:pStyle w:val="BodyText"/>
              <w:rPr>
                <w:rStyle w:val="Strong"/>
                <w:rFonts w:ascii="Calibri" w:hAnsi="Calibri" w:cs="Calibri"/>
              </w:rPr>
            </w:pPr>
            <w:r w:rsidRPr="00DB333F">
              <w:rPr>
                <w:rStyle w:val="Strong"/>
                <w:rFonts w:ascii="Calibri" w:hAnsi="Calibri" w:cs="Calibri"/>
              </w:rPr>
              <w:t>Items NOT Accepted</w:t>
            </w:r>
          </w:p>
          <w:p w14:paraId="40739297" w14:textId="77777777" w:rsidR="00E472A4" w:rsidRPr="00DB333F" w:rsidRDefault="00BF15CD" w:rsidP="008B6087">
            <w:pPr>
              <w:pStyle w:val="ListBullet"/>
              <w:rPr>
                <w:rFonts w:ascii="Calibri" w:hAnsi="Calibri" w:cs="Calibri"/>
              </w:rPr>
            </w:pPr>
            <w:hyperlink r:id="rId21" w:history="1">
              <w:r w:rsidR="00E472A4" w:rsidRPr="00DB333F">
                <w:rPr>
                  <w:rStyle w:val="Hyperlink"/>
                  <w:rFonts w:ascii="Calibri" w:hAnsi="Calibri" w:cs="Calibri"/>
                  <w:color w:val="auto"/>
                  <w:u w:val="none"/>
                </w:rPr>
                <w:t>Trash</w:t>
              </w:r>
            </w:hyperlink>
          </w:p>
          <w:p w14:paraId="2CCB77BC" w14:textId="77777777" w:rsidR="00E472A4" w:rsidRPr="00DB333F" w:rsidRDefault="00BF15CD" w:rsidP="008B6087">
            <w:pPr>
              <w:pStyle w:val="ListBullet"/>
              <w:rPr>
                <w:rFonts w:ascii="Calibri" w:hAnsi="Calibri" w:cs="Calibri"/>
              </w:rPr>
            </w:pPr>
            <w:hyperlink r:id="rId22" w:history="1">
              <w:r w:rsidR="00E472A4" w:rsidRPr="00DB333F">
                <w:rPr>
                  <w:rStyle w:val="Hyperlink"/>
                  <w:rFonts w:ascii="Calibri" w:hAnsi="Calibri" w:cs="Calibri"/>
                  <w:color w:val="auto"/>
                  <w:u w:val="none"/>
                </w:rPr>
                <w:t>Plastic bags</w:t>
              </w:r>
            </w:hyperlink>
          </w:p>
          <w:p w14:paraId="14BD28B6" w14:textId="77777777" w:rsidR="00E472A4" w:rsidRPr="00DB333F" w:rsidRDefault="00BF15CD" w:rsidP="008B6087">
            <w:pPr>
              <w:pStyle w:val="ListBullet"/>
              <w:rPr>
                <w:rFonts w:ascii="Calibri" w:hAnsi="Calibri" w:cs="Calibri"/>
              </w:rPr>
            </w:pPr>
            <w:hyperlink r:id="rId23" w:history="1">
              <w:r w:rsidR="00E472A4" w:rsidRPr="00DB333F">
                <w:rPr>
                  <w:rStyle w:val="Hyperlink"/>
                  <w:rFonts w:ascii="Calibri" w:hAnsi="Calibri" w:cs="Calibri"/>
                  <w:color w:val="auto"/>
                  <w:u w:val="none"/>
                </w:rPr>
                <w:t>Styrofoam</w:t>
              </w:r>
            </w:hyperlink>
          </w:p>
          <w:p w14:paraId="37CF978C" w14:textId="77777777" w:rsidR="00E472A4" w:rsidRPr="00DB333F" w:rsidRDefault="00BF15CD" w:rsidP="008B6087">
            <w:pPr>
              <w:pStyle w:val="ListBullet"/>
              <w:rPr>
                <w:rFonts w:ascii="Calibri" w:hAnsi="Calibri" w:cs="Calibri"/>
              </w:rPr>
            </w:pPr>
            <w:hyperlink r:id="rId24" w:history="1">
              <w:r w:rsidR="00E472A4" w:rsidRPr="00DB333F">
                <w:rPr>
                  <w:rStyle w:val="Hyperlink"/>
                  <w:rFonts w:ascii="Calibri" w:hAnsi="Calibri" w:cs="Calibri"/>
                  <w:color w:val="auto"/>
                  <w:u w:val="none"/>
                </w:rPr>
                <w:t>Food waste</w:t>
              </w:r>
            </w:hyperlink>
          </w:p>
          <w:p w14:paraId="31F5B000" w14:textId="77777777" w:rsidR="00E472A4" w:rsidRPr="00DB333F" w:rsidRDefault="00E472A4" w:rsidP="008B6087">
            <w:pPr>
              <w:pStyle w:val="ListBullet"/>
              <w:rPr>
                <w:rFonts w:ascii="Calibri" w:hAnsi="Calibri" w:cs="Calibri"/>
              </w:rPr>
            </w:pPr>
            <w:r w:rsidRPr="00DB333F">
              <w:rPr>
                <w:rFonts w:ascii="Calibri" w:hAnsi="Calibri" w:cs="Calibri"/>
              </w:rPr>
              <w:t>Ceramics, dishes or glassware</w:t>
            </w:r>
          </w:p>
          <w:p w14:paraId="396DB72F" w14:textId="77777777" w:rsidR="00E472A4" w:rsidRPr="00DB333F" w:rsidRDefault="00E472A4" w:rsidP="008B6087">
            <w:pPr>
              <w:pStyle w:val="ListBullet"/>
              <w:rPr>
                <w:rFonts w:ascii="Calibri" w:hAnsi="Calibri" w:cs="Calibri"/>
              </w:rPr>
            </w:pPr>
            <w:r w:rsidRPr="00DB333F">
              <w:rPr>
                <w:rFonts w:ascii="Calibri" w:hAnsi="Calibri" w:cs="Calibri"/>
              </w:rPr>
              <w:t>Clothes hangers</w:t>
            </w:r>
          </w:p>
          <w:p w14:paraId="41194EFB" w14:textId="77777777" w:rsidR="00E472A4" w:rsidRPr="00DB333F" w:rsidRDefault="00BF15CD" w:rsidP="008B6087">
            <w:pPr>
              <w:pStyle w:val="ListBullet"/>
              <w:rPr>
                <w:rFonts w:ascii="Calibri" w:hAnsi="Calibri" w:cs="Calibri"/>
              </w:rPr>
            </w:pPr>
            <w:hyperlink r:id="rId25" w:history="1">
              <w:r w:rsidR="00E472A4" w:rsidRPr="00DB333F">
                <w:rPr>
                  <w:rStyle w:val="Hyperlink"/>
                  <w:rFonts w:ascii="Calibri" w:hAnsi="Calibri" w:cs="Calibri"/>
                  <w:color w:val="auto"/>
                  <w:u w:val="none"/>
                </w:rPr>
                <w:t>Electronics</w:t>
              </w:r>
            </w:hyperlink>
            <w:r w:rsidR="00E472A4" w:rsidRPr="00DB333F">
              <w:rPr>
                <w:rFonts w:ascii="Calibri" w:hAnsi="Calibri" w:cs="Calibri"/>
              </w:rPr>
              <w:t> or </w:t>
            </w:r>
            <w:hyperlink r:id="rId26" w:history="1">
              <w:r w:rsidR="00E472A4" w:rsidRPr="00DB333F">
                <w:rPr>
                  <w:rStyle w:val="Hyperlink"/>
                  <w:rFonts w:ascii="Calibri" w:hAnsi="Calibri" w:cs="Calibri"/>
                  <w:color w:val="auto"/>
                  <w:u w:val="none"/>
                </w:rPr>
                <w:t>appliances</w:t>
              </w:r>
            </w:hyperlink>
          </w:p>
          <w:p w14:paraId="02F7C2E9" w14:textId="77777777" w:rsidR="00E472A4" w:rsidRPr="00DB333F" w:rsidRDefault="00BF15CD" w:rsidP="008B6087">
            <w:pPr>
              <w:pStyle w:val="ListBullet"/>
              <w:rPr>
                <w:rFonts w:ascii="Calibri" w:hAnsi="Calibri" w:cs="Calibri"/>
              </w:rPr>
            </w:pPr>
            <w:hyperlink r:id="rId27" w:history="1">
              <w:r w:rsidR="00E472A4" w:rsidRPr="00DB333F">
                <w:rPr>
                  <w:rStyle w:val="Hyperlink"/>
                  <w:rFonts w:ascii="Calibri" w:hAnsi="Calibri" w:cs="Calibri"/>
                  <w:color w:val="auto"/>
                  <w:u w:val="none"/>
                </w:rPr>
                <w:t>Household Hazardous Waste</w:t>
              </w:r>
            </w:hyperlink>
          </w:p>
          <w:p w14:paraId="75FD224F" w14:textId="25D9929C" w:rsidR="00E472A4" w:rsidRPr="00DB333F" w:rsidRDefault="00BF15CD" w:rsidP="008B6087">
            <w:pPr>
              <w:pStyle w:val="ListBullet"/>
              <w:rPr>
                <w:rStyle w:val="Hyperlink"/>
                <w:rFonts w:ascii="Calibri" w:hAnsi="Calibri" w:cs="Calibri"/>
                <w:color w:val="auto"/>
                <w:u w:val="none"/>
              </w:rPr>
            </w:pPr>
            <w:hyperlink r:id="rId28" w:history="1">
              <w:r w:rsidR="00E472A4" w:rsidRPr="00DB333F">
                <w:rPr>
                  <w:rStyle w:val="Hyperlink"/>
                  <w:rFonts w:ascii="Calibri" w:hAnsi="Calibri" w:cs="Calibri"/>
                  <w:color w:val="auto"/>
                  <w:u w:val="none"/>
                </w:rPr>
                <w:t>Light bulbs</w:t>
              </w:r>
            </w:hyperlink>
          </w:p>
          <w:p w14:paraId="26DA2AD0" w14:textId="0FDE7122" w:rsidR="00870D9E" w:rsidRPr="00DB333F" w:rsidRDefault="00870D9E" w:rsidP="003F4E8B">
            <w:pPr>
              <w:pStyle w:val="ListBullet"/>
              <w:rPr>
                <w:rFonts w:ascii="Calibri" w:hAnsi="Calibri" w:cs="Calibri"/>
              </w:rPr>
            </w:pPr>
            <w:r w:rsidRPr="00DB333F">
              <w:rPr>
                <w:rFonts w:ascii="Calibri" w:hAnsi="Calibri" w:cs="Calibri"/>
              </w:rPr>
              <w:t>Milk Cartons &amp; Juice Boxes</w:t>
            </w:r>
          </w:p>
          <w:p w14:paraId="0B1A1D5A" w14:textId="77777777" w:rsidR="00E472A4" w:rsidRPr="00DB333F" w:rsidRDefault="00BF15CD" w:rsidP="008B6087">
            <w:pPr>
              <w:pStyle w:val="ListBullet"/>
              <w:rPr>
                <w:rFonts w:ascii="Calibri" w:hAnsi="Calibri" w:cs="Calibri"/>
              </w:rPr>
            </w:pPr>
            <w:hyperlink r:id="rId29" w:history="1">
              <w:r w:rsidR="00E472A4" w:rsidRPr="00DB333F">
                <w:rPr>
                  <w:rStyle w:val="Hyperlink"/>
                  <w:rFonts w:ascii="Calibri" w:hAnsi="Calibri" w:cs="Calibri"/>
                  <w:color w:val="auto"/>
                  <w:u w:val="none"/>
                </w:rPr>
                <w:t>Paint containers</w:t>
              </w:r>
            </w:hyperlink>
          </w:p>
          <w:p w14:paraId="03E4B86D" w14:textId="77777777" w:rsidR="00E472A4" w:rsidRPr="00DB333F" w:rsidRDefault="00E472A4" w:rsidP="008B6087">
            <w:pPr>
              <w:pStyle w:val="ListBullet"/>
              <w:rPr>
                <w:rFonts w:ascii="Calibri" w:hAnsi="Calibri" w:cs="Calibri"/>
              </w:rPr>
            </w:pPr>
            <w:r w:rsidRPr="00DB333F">
              <w:rPr>
                <w:rFonts w:ascii="Calibri" w:hAnsi="Calibri" w:cs="Calibri"/>
              </w:rPr>
              <w:t>Paper towels or napkins</w:t>
            </w:r>
          </w:p>
          <w:p w14:paraId="7883DFF2" w14:textId="77777777" w:rsidR="00E472A4" w:rsidRPr="00DB333F" w:rsidRDefault="00E472A4" w:rsidP="008B6087">
            <w:pPr>
              <w:pStyle w:val="ListBullet"/>
              <w:rPr>
                <w:rFonts w:ascii="Calibri" w:hAnsi="Calibri" w:cs="Calibri"/>
              </w:rPr>
            </w:pPr>
            <w:r w:rsidRPr="00DB333F">
              <w:rPr>
                <w:rFonts w:ascii="Calibri" w:hAnsi="Calibri" w:cs="Calibri"/>
              </w:rPr>
              <w:t>Photographs or blueprints</w:t>
            </w:r>
          </w:p>
          <w:p w14:paraId="76334983" w14:textId="77777777" w:rsidR="00E472A4" w:rsidRPr="00DB333F" w:rsidRDefault="00BF15CD" w:rsidP="008B6087">
            <w:pPr>
              <w:pStyle w:val="ListBullet"/>
              <w:rPr>
                <w:rFonts w:ascii="Calibri" w:hAnsi="Calibri" w:cs="Calibri"/>
              </w:rPr>
            </w:pPr>
            <w:hyperlink r:id="rId30" w:history="1">
              <w:r w:rsidR="00E472A4" w:rsidRPr="00DB333F">
                <w:rPr>
                  <w:rStyle w:val="Hyperlink"/>
                  <w:rFonts w:ascii="Calibri" w:hAnsi="Calibri" w:cs="Calibri"/>
                  <w:color w:val="auto"/>
                  <w:u w:val="none"/>
                </w:rPr>
                <w:t>Pots, pans or scrap metal</w:t>
              </w:r>
            </w:hyperlink>
          </w:p>
          <w:p w14:paraId="28981782" w14:textId="77777777" w:rsidR="00E472A4" w:rsidRPr="00DB333F" w:rsidRDefault="00E472A4" w:rsidP="008B6087">
            <w:pPr>
              <w:pStyle w:val="ListBullet"/>
              <w:rPr>
                <w:rFonts w:ascii="Calibri" w:hAnsi="Calibri" w:cs="Calibri"/>
              </w:rPr>
            </w:pPr>
            <w:r w:rsidRPr="00DB333F">
              <w:rPr>
                <w:rFonts w:ascii="Calibri" w:hAnsi="Calibri" w:cs="Calibri"/>
              </w:rPr>
              <w:t>Plastic utensils</w:t>
            </w:r>
          </w:p>
          <w:p w14:paraId="6DCAA5DF" w14:textId="77777777" w:rsidR="00E472A4" w:rsidRPr="00DB333F" w:rsidRDefault="00E472A4" w:rsidP="008B6087">
            <w:pPr>
              <w:pStyle w:val="ListBullet"/>
              <w:rPr>
                <w:rFonts w:ascii="Calibri" w:hAnsi="Calibri" w:cs="Calibri"/>
              </w:rPr>
            </w:pPr>
            <w:r w:rsidRPr="00DB333F">
              <w:rPr>
                <w:rFonts w:ascii="Calibri" w:hAnsi="Calibri" w:cs="Calibri"/>
              </w:rPr>
              <w:t>VCR or cassette tapes</w:t>
            </w:r>
          </w:p>
          <w:p w14:paraId="124A5F70" w14:textId="77777777" w:rsidR="00E472A4" w:rsidRPr="00DB333F" w:rsidRDefault="00E472A4" w:rsidP="008B6087">
            <w:pPr>
              <w:pStyle w:val="ListBullet"/>
              <w:rPr>
                <w:rFonts w:ascii="Calibri" w:hAnsi="Calibri" w:cs="Calibri"/>
              </w:rPr>
            </w:pPr>
            <w:r w:rsidRPr="00DB333F">
              <w:rPr>
                <w:rFonts w:ascii="Calibri" w:hAnsi="Calibri" w:cs="Calibri"/>
              </w:rPr>
              <w:t>Windows, plate glass or mirrors</w:t>
            </w:r>
          </w:p>
          <w:p w14:paraId="4A3C163E" w14:textId="77777777" w:rsidR="00E472A4" w:rsidRPr="00DB333F" w:rsidRDefault="00BF15CD" w:rsidP="008B6087">
            <w:pPr>
              <w:pStyle w:val="ListBullet"/>
              <w:rPr>
                <w:rFonts w:ascii="Calibri" w:hAnsi="Calibri" w:cs="Calibri"/>
              </w:rPr>
            </w:pPr>
            <w:hyperlink r:id="rId31" w:history="1">
              <w:r w:rsidR="00E472A4" w:rsidRPr="00DB333F">
                <w:rPr>
                  <w:rStyle w:val="Hyperlink"/>
                  <w:rFonts w:ascii="Calibri" w:hAnsi="Calibri" w:cs="Calibri"/>
                  <w:color w:val="auto"/>
                  <w:u w:val="none"/>
                </w:rPr>
                <w:t>Yard waste</w:t>
              </w:r>
            </w:hyperlink>
          </w:p>
          <w:p w14:paraId="7E2E1818" w14:textId="77777777" w:rsidR="00E472A4" w:rsidRPr="00DB333F" w:rsidRDefault="00E472A4" w:rsidP="00321433">
            <w:pPr>
              <w:pStyle w:val="BodyText"/>
              <w:rPr>
                <w:rFonts w:ascii="Calibri" w:hAnsi="Calibri" w:cs="Calibri"/>
              </w:rPr>
            </w:pPr>
          </w:p>
        </w:tc>
      </w:tr>
    </w:tbl>
    <w:p w14:paraId="682085F2" w14:textId="65298111" w:rsidR="00E472A4" w:rsidRPr="00DB333F" w:rsidRDefault="00793903" w:rsidP="00321433">
      <w:pPr>
        <w:pStyle w:val="BodyText"/>
        <w:rPr>
          <w:rFonts w:ascii="Calibri" w:hAnsi="Calibri" w:cs="Calibri"/>
        </w:rPr>
      </w:pPr>
      <w:r w:rsidRPr="00DB333F">
        <w:rPr>
          <w:rFonts w:ascii="Calibri" w:hAnsi="Calibri" w:cs="Calibri"/>
        </w:rPr>
        <w:t xml:space="preserve">As of 2019, the acceptable list for recycling is under revision per changes in the recycling markets. </w:t>
      </w:r>
    </w:p>
    <w:p w14:paraId="42BF8382" w14:textId="77777777" w:rsidR="001E051E" w:rsidRPr="00DB333F" w:rsidRDefault="004827F5" w:rsidP="001E051E">
      <w:pPr>
        <w:pStyle w:val="Heading3"/>
        <w:rPr>
          <w:rFonts w:ascii="Calibri" w:hAnsi="Calibri" w:cs="Calibri"/>
        </w:rPr>
      </w:pPr>
      <w:bookmarkStart w:id="27" w:name="_Toc14683177"/>
      <w:r w:rsidRPr="00DB333F">
        <w:rPr>
          <w:rFonts w:ascii="Calibri" w:hAnsi="Calibri" w:cs="Calibri"/>
        </w:rPr>
        <w:t>Commercial</w:t>
      </w:r>
      <w:r w:rsidR="001E051E" w:rsidRPr="00DB333F">
        <w:rPr>
          <w:rFonts w:ascii="Calibri" w:hAnsi="Calibri" w:cs="Calibri"/>
        </w:rPr>
        <w:t xml:space="preserve"> Recycling</w:t>
      </w:r>
      <w:bookmarkEnd w:id="27"/>
    </w:p>
    <w:p w14:paraId="4824EFF6" w14:textId="2D5FF84F" w:rsidR="004827F5" w:rsidRPr="00DB333F" w:rsidRDefault="001E051E" w:rsidP="001E051E">
      <w:pPr>
        <w:pStyle w:val="BodyText"/>
        <w:rPr>
          <w:rFonts w:ascii="Calibri" w:hAnsi="Calibri" w:cs="Calibri"/>
        </w:rPr>
      </w:pPr>
      <w:r w:rsidRPr="00DB333F">
        <w:rPr>
          <w:rFonts w:ascii="Calibri" w:hAnsi="Calibri" w:cs="Calibri"/>
        </w:rPr>
        <w:t>Since 1991, the City’s </w:t>
      </w:r>
      <w:hyperlink r:id="rId32" w:history="1">
        <w:r w:rsidRPr="00DB333F">
          <w:rPr>
            <w:rFonts w:ascii="Calibri" w:hAnsi="Calibri" w:cs="Calibri"/>
          </w:rPr>
          <w:t>Mandatory Recycling Ordinance </w:t>
        </w:r>
      </w:hyperlink>
      <w:r w:rsidRPr="00DB333F">
        <w:rPr>
          <w:rFonts w:ascii="Calibri" w:hAnsi="Calibri" w:cs="Calibri"/>
        </w:rPr>
        <w:t xml:space="preserve">has required all buildings recycle any recyclable </w:t>
      </w:r>
      <w:r w:rsidR="00961F57" w:rsidRPr="00DB333F">
        <w:rPr>
          <w:rFonts w:ascii="Calibri" w:hAnsi="Calibri" w:cs="Calibri"/>
        </w:rPr>
        <w:t xml:space="preserve">material </w:t>
      </w:r>
      <w:r w:rsidRPr="00DB333F">
        <w:rPr>
          <w:rFonts w:ascii="Calibri" w:hAnsi="Calibri" w:cs="Calibri"/>
        </w:rPr>
        <w:t>that comprises at least 5% of their waste stream. Businesses can arrange for </w:t>
      </w:r>
      <w:hyperlink r:id="rId33" w:history="1">
        <w:r w:rsidRPr="00DB333F">
          <w:rPr>
            <w:rFonts w:ascii="Calibri" w:hAnsi="Calibri" w:cs="Calibri"/>
          </w:rPr>
          <w:t>curbside pickup </w:t>
        </w:r>
      </w:hyperlink>
      <w:r w:rsidRPr="00DB333F">
        <w:rPr>
          <w:rFonts w:ascii="Calibri" w:hAnsi="Calibri" w:cs="Calibri"/>
        </w:rPr>
        <w:t>with any hauler licensed in Cambridge.</w:t>
      </w:r>
      <w:r w:rsidR="004827F5" w:rsidRPr="00DB333F">
        <w:rPr>
          <w:rFonts w:ascii="Calibri" w:hAnsi="Calibri" w:cs="Calibri"/>
        </w:rPr>
        <w:t xml:space="preserve"> All haulers licensed to operate in Cambridge are required to offer recycling collection.</w:t>
      </w:r>
      <w:r w:rsidRPr="00DB333F">
        <w:rPr>
          <w:rFonts w:ascii="Calibri" w:hAnsi="Calibri" w:cs="Calibri"/>
        </w:rPr>
        <w:t> Small businesses with 50 employee</w:t>
      </w:r>
      <w:r w:rsidR="0081707F" w:rsidRPr="00DB333F">
        <w:rPr>
          <w:rFonts w:ascii="Calibri" w:hAnsi="Calibri" w:cs="Calibri"/>
        </w:rPr>
        <w:t>s</w:t>
      </w:r>
      <w:r w:rsidRPr="00DB333F">
        <w:rPr>
          <w:rFonts w:ascii="Calibri" w:hAnsi="Calibri" w:cs="Calibri"/>
        </w:rPr>
        <w:t xml:space="preserve"> or less may use the </w:t>
      </w:r>
      <w:r w:rsidR="00C55078" w:rsidRPr="00DB333F">
        <w:rPr>
          <w:rFonts w:ascii="Calibri" w:hAnsi="Calibri" w:cs="Calibri"/>
        </w:rPr>
        <w:t xml:space="preserve">City’s </w:t>
      </w:r>
      <w:hyperlink r:id="rId34" w:history="1">
        <w:r w:rsidRPr="00DB333F">
          <w:rPr>
            <w:rFonts w:ascii="Calibri" w:hAnsi="Calibri" w:cs="Calibri"/>
          </w:rPr>
          <w:t>Recycling Center </w:t>
        </w:r>
      </w:hyperlink>
      <w:r w:rsidR="004827F5" w:rsidRPr="00DB333F">
        <w:rPr>
          <w:rFonts w:ascii="Calibri" w:hAnsi="Calibri" w:cs="Calibri"/>
        </w:rPr>
        <w:t>during regular operating hours</w:t>
      </w:r>
      <w:r w:rsidRPr="00DB333F">
        <w:rPr>
          <w:rFonts w:ascii="Calibri" w:hAnsi="Calibri" w:cs="Calibri"/>
        </w:rPr>
        <w:t>. </w:t>
      </w:r>
      <w:r w:rsidR="00263437">
        <w:rPr>
          <w:rFonts w:ascii="Calibri" w:hAnsi="Calibri" w:cs="Calibri"/>
        </w:rPr>
        <w:t xml:space="preserve">As of early 2019, the City operates a Small Business Recycling Pilot for 123 businesses to receive twice per week curbside recycling collection at no cost to the </w:t>
      </w:r>
      <w:r w:rsidR="00263437">
        <w:rPr>
          <w:rFonts w:ascii="Calibri" w:hAnsi="Calibri" w:cs="Calibri"/>
        </w:rPr>
        <w:lastRenderedPageBreak/>
        <w:t xml:space="preserve">business. </w:t>
      </w:r>
      <w:r w:rsidRPr="00DB333F">
        <w:rPr>
          <w:rFonts w:ascii="Calibri" w:hAnsi="Calibri" w:cs="Calibri"/>
        </w:rPr>
        <w:br/>
      </w:r>
      <w:r w:rsidRPr="00DB333F">
        <w:rPr>
          <w:rFonts w:ascii="Calibri" w:hAnsi="Calibri" w:cs="Calibri"/>
        </w:rPr>
        <w:br/>
        <w:t>All materials subject to Massachusetts Waste Bans are considered designated recyclables in addition to the list below. The City reserves the right to add or remove recyclable materials as defined in the </w:t>
      </w:r>
      <w:hyperlink r:id="rId35" w:history="1">
        <w:r w:rsidR="00601576" w:rsidRPr="00DB333F">
          <w:rPr>
            <w:rFonts w:ascii="Calibri" w:hAnsi="Calibri" w:cs="Calibri"/>
          </w:rPr>
          <w:t>rules and regulations </w:t>
        </w:r>
      </w:hyperlink>
      <w:r w:rsidR="00601576" w:rsidRPr="00DB333F">
        <w:rPr>
          <w:rFonts w:ascii="Calibri" w:hAnsi="Calibri" w:cs="Calibri"/>
        </w:rPr>
        <w:t xml:space="preserve">of the Cambridge Municipal Code </w:t>
      </w:r>
      <w:r w:rsidRPr="00DB333F">
        <w:rPr>
          <w:rFonts w:ascii="Calibri" w:hAnsi="Calibri" w:cs="Calibri"/>
        </w:rPr>
        <w:t xml:space="preserve">at any time. </w:t>
      </w:r>
    </w:p>
    <w:p w14:paraId="4C16931F" w14:textId="77777777" w:rsidR="001E051E" w:rsidRPr="00DB333F" w:rsidRDefault="001E051E" w:rsidP="001E051E">
      <w:pPr>
        <w:pStyle w:val="BodyText"/>
        <w:rPr>
          <w:rFonts w:ascii="Calibri" w:hAnsi="Calibri" w:cs="Calibri"/>
        </w:rPr>
      </w:pPr>
      <w:r w:rsidRPr="00DB333F">
        <w:rPr>
          <w:rFonts w:ascii="Calibri" w:hAnsi="Calibri" w:cs="Calibri"/>
        </w:rPr>
        <w:t xml:space="preserve">The following materials </w:t>
      </w:r>
      <w:r w:rsidR="00961F57" w:rsidRPr="00DB333F">
        <w:rPr>
          <w:rFonts w:ascii="Calibri" w:hAnsi="Calibri" w:cs="Calibri"/>
        </w:rPr>
        <w:t>are</w:t>
      </w:r>
      <w:r w:rsidRPr="00DB333F">
        <w:rPr>
          <w:rFonts w:ascii="Calibri" w:hAnsi="Calibri" w:cs="Calibri"/>
        </w:rPr>
        <w:t xml:space="preserve"> designated as recyclable materials: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1259E" w:rsidRPr="00DB333F" w14:paraId="502E1240" w14:textId="77777777" w:rsidTr="0053594F">
        <w:trPr>
          <w:trHeight w:val="2233"/>
        </w:trPr>
        <w:tc>
          <w:tcPr>
            <w:tcW w:w="4675" w:type="dxa"/>
          </w:tcPr>
          <w:p w14:paraId="1E49A708" w14:textId="77777777" w:rsidR="0031259E" w:rsidRPr="00DB333F" w:rsidRDefault="0031259E" w:rsidP="0031259E">
            <w:pPr>
              <w:pStyle w:val="ListBullet"/>
              <w:rPr>
                <w:rFonts w:ascii="Calibri" w:hAnsi="Calibri" w:cs="Calibri"/>
                <w:lang w:val="en-CA" w:eastAsia="en-CA"/>
              </w:rPr>
            </w:pPr>
            <w:r w:rsidRPr="00DB333F">
              <w:rPr>
                <w:rFonts w:ascii="Calibri" w:hAnsi="Calibri" w:cs="Calibri"/>
                <w:lang w:val="en-CA" w:eastAsia="en-CA"/>
              </w:rPr>
              <w:t>Batteries (lead-acid)</w:t>
            </w:r>
          </w:p>
          <w:p w14:paraId="0A999728" w14:textId="77777777" w:rsidR="0031259E" w:rsidRPr="00DB333F" w:rsidRDefault="0031259E" w:rsidP="0031259E">
            <w:pPr>
              <w:pStyle w:val="ListBullet"/>
              <w:rPr>
                <w:rFonts w:ascii="Calibri" w:hAnsi="Calibri" w:cs="Calibri"/>
                <w:lang w:val="en-CA" w:eastAsia="en-CA"/>
              </w:rPr>
            </w:pPr>
            <w:r w:rsidRPr="00DB333F">
              <w:rPr>
                <w:rFonts w:ascii="Calibri" w:hAnsi="Calibri" w:cs="Calibri"/>
                <w:lang w:val="en-CA" w:eastAsia="en-CA"/>
              </w:rPr>
              <w:t>Cardboard</w:t>
            </w:r>
          </w:p>
          <w:p w14:paraId="41488451" w14:textId="77777777" w:rsidR="0031259E" w:rsidRPr="00DB333F" w:rsidRDefault="0031259E" w:rsidP="0031259E">
            <w:pPr>
              <w:pStyle w:val="ListBullet"/>
              <w:rPr>
                <w:rFonts w:ascii="Calibri" w:hAnsi="Calibri" w:cs="Calibri"/>
                <w:lang w:val="en-CA" w:eastAsia="en-CA"/>
              </w:rPr>
            </w:pPr>
            <w:r w:rsidRPr="00DB333F">
              <w:rPr>
                <w:rFonts w:ascii="Calibri" w:hAnsi="Calibri" w:cs="Calibri"/>
                <w:lang w:val="en-CA" w:eastAsia="en-CA"/>
              </w:rPr>
              <w:t>Cathode ray tubes (TVs and computer monitors)</w:t>
            </w:r>
          </w:p>
          <w:p w14:paraId="1608E667" w14:textId="77777777" w:rsidR="0031259E" w:rsidRPr="00DB333F" w:rsidRDefault="0031259E" w:rsidP="0031259E">
            <w:pPr>
              <w:pStyle w:val="ListBullet"/>
              <w:rPr>
                <w:rFonts w:ascii="Calibri" w:hAnsi="Calibri" w:cs="Calibri"/>
                <w:lang w:val="en-CA" w:eastAsia="en-CA"/>
              </w:rPr>
            </w:pPr>
            <w:r w:rsidRPr="00DB333F">
              <w:rPr>
                <w:rFonts w:ascii="Calibri" w:hAnsi="Calibri" w:cs="Calibri"/>
                <w:lang w:val="en-CA" w:eastAsia="en-CA"/>
              </w:rPr>
              <w:t>Construction waste (asphalt, brick &amp; concrete)</w:t>
            </w:r>
          </w:p>
          <w:p w14:paraId="2E8371CD" w14:textId="0956B4A1" w:rsidR="0031259E" w:rsidRPr="00DB333F" w:rsidRDefault="0031259E" w:rsidP="0053594F">
            <w:pPr>
              <w:pStyle w:val="ListBullet"/>
              <w:rPr>
                <w:rFonts w:ascii="Calibri" w:hAnsi="Calibri" w:cs="Calibri"/>
              </w:rPr>
            </w:pPr>
            <w:r w:rsidRPr="00DB333F">
              <w:rPr>
                <w:rFonts w:ascii="Calibri" w:hAnsi="Calibri" w:cs="Calibri"/>
                <w:lang w:val="en-CA" w:eastAsia="en-CA"/>
              </w:rPr>
              <w:t>Paper</w:t>
            </w:r>
          </w:p>
        </w:tc>
        <w:tc>
          <w:tcPr>
            <w:tcW w:w="4675" w:type="dxa"/>
          </w:tcPr>
          <w:p w14:paraId="2BDA57E9" w14:textId="77777777" w:rsidR="0031259E" w:rsidRPr="00DB333F" w:rsidRDefault="0031259E" w:rsidP="0031259E">
            <w:pPr>
              <w:pStyle w:val="ListBullet"/>
              <w:rPr>
                <w:rFonts w:ascii="Calibri" w:hAnsi="Calibri" w:cs="Calibri"/>
                <w:lang w:val="en-CA" w:eastAsia="en-CA"/>
              </w:rPr>
            </w:pPr>
            <w:r w:rsidRPr="00DB333F">
              <w:rPr>
                <w:rFonts w:ascii="Calibri" w:hAnsi="Calibri" w:cs="Calibri"/>
                <w:lang w:val="en-CA" w:eastAsia="en-CA"/>
              </w:rPr>
              <w:t>Glass, plastic &amp; metal containers</w:t>
            </w:r>
          </w:p>
          <w:p w14:paraId="726B60AE" w14:textId="77777777" w:rsidR="0031259E" w:rsidRPr="00DB333F" w:rsidRDefault="0031259E" w:rsidP="0031259E">
            <w:pPr>
              <w:pStyle w:val="ListBullet"/>
              <w:rPr>
                <w:rFonts w:ascii="Calibri" w:hAnsi="Calibri" w:cs="Calibri"/>
                <w:lang w:val="en-CA" w:eastAsia="en-CA"/>
              </w:rPr>
            </w:pPr>
            <w:r w:rsidRPr="00DB333F">
              <w:rPr>
                <w:rFonts w:ascii="Calibri" w:hAnsi="Calibri" w:cs="Calibri"/>
                <w:lang w:val="en-CA" w:eastAsia="en-CA"/>
              </w:rPr>
              <w:t>Leaf &amp; yard waste</w:t>
            </w:r>
          </w:p>
          <w:p w14:paraId="1C68E7A7" w14:textId="77777777" w:rsidR="0031259E" w:rsidRPr="00DB333F" w:rsidRDefault="0031259E" w:rsidP="0031259E">
            <w:pPr>
              <w:pStyle w:val="ListBullet"/>
              <w:rPr>
                <w:rFonts w:ascii="Calibri" w:hAnsi="Calibri" w:cs="Calibri"/>
                <w:lang w:val="en-CA" w:eastAsia="en-CA"/>
              </w:rPr>
            </w:pPr>
            <w:r w:rsidRPr="00DB333F">
              <w:rPr>
                <w:rFonts w:ascii="Calibri" w:hAnsi="Calibri" w:cs="Calibri"/>
                <w:lang w:val="en-CA" w:eastAsia="en-CA"/>
              </w:rPr>
              <w:t>Scrap metal</w:t>
            </w:r>
          </w:p>
          <w:p w14:paraId="7F8BAFA1" w14:textId="77777777" w:rsidR="0031259E" w:rsidRPr="00DB333F" w:rsidRDefault="0031259E" w:rsidP="0031259E">
            <w:pPr>
              <w:pStyle w:val="ListBullet"/>
              <w:rPr>
                <w:rFonts w:ascii="Calibri" w:hAnsi="Calibri" w:cs="Calibri"/>
                <w:lang w:val="en-CA" w:eastAsia="en-CA"/>
              </w:rPr>
            </w:pPr>
            <w:r w:rsidRPr="00DB333F">
              <w:rPr>
                <w:rFonts w:ascii="Calibri" w:hAnsi="Calibri" w:cs="Calibri"/>
                <w:lang w:val="en-CA" w:eastAsia="en-CA"/>
              </w:rPr>
              <w:t>Tires (whole)</w:t>
            </w:r>
          </w:p>
          <w:p w14:paraId="2CDDBC02" w14:textId="77777777" w:rsidR="0031259E" w:rsidRPr="00DB333F" w:rsidRDefault="0031259E" w:rsidP="0031259E">
            <w:pPr>
              <w:pStyle w:val="ListBullet"/>
              <w:rPr>
                <w:rFonts w:ascii="Calibri" w:hAnsi="Calibri" w:cs="Calibri"/>
                <w:lang w:val="en-CA" w:eastAsia="en-CA"/>
              </w:rPr>
            </w:pPr>
            <w:r w:rsidRPr="00DB333F">
              <w:rPr>
                <w:rFonts w:ascii="Calibri" w:hAnsi="Calibri" w:cs="Calibri"/>
                <w:lang w:val="en-CA" w:eastAsia="en-CA"/>
              </w:rPr>
              <w:t>White goods</w:t>
            </w:r>
          </w:p>
          <w:p w14:paraId="03B19F04" w14:textId="70060B6E" w:rsidR="0031259E" w:rsidRPr="00DB333F" w:rsidRDefault="0031259E" w:rsidP="0053594F">
            <w:pPr>
              <w:pStyle w:val="ListBullet"/>
              <w:rPr>
                <w:rFonts w:ascii="Calibri" w:hAnsi="Calibri" w:cs="Calibri"/>
              </w:rPr>
            </w:pPr>
            <w:r w:rsidRPr="00DB333F">
              <w:rPr>
                <w:rFonts w:ascii="Calibri" w:hAnsi="Calibri" w:cs="Calibri"/>
                <w:lang w:val="en-CA" w:eastAsia="en-CA"/>
              </w:rPr>
              <w:t>Wood</w:t>
            </w:r>
          </w:p>
        </w:tc>
      </w:tr>
    </w:tbl>
    <w:p w14:paraId="24134B96" w14:textId="77777777" w:rsidR="001E051E" w:rsidRPr="00DB333F" w:rsidRDefault="001E051E" w:rsidP="001E051E">
      <w:pPr>
        <w:pStyle w:val="Heading3"/>
        <w:rPr>
          <w:rFonts w:ascii="Calibri" w:hAnsi="Calibri" w:cs="Calibri"/>
        </w:rPr>
      </w:pPr>
      <w:bookmarkStart w:id="28" w:name="_Toc14683178"/>
      <w:r w:rsidRPr="00DB333F">
        <w:rPr>
          <w:rFonts w:ascii="Calibri" w:hAnsi="Calibri" w:cs="Calibri"/>
        </w:rPr>
        <w:t>Multi-family Recycling</w:t>
      </w:r>
      <w:bookmarkEnd w:id="28"/>
    </w:p>
    <w:p w14:paraId="13476E9F" w14:textId="54060FD4" w:rsidR="001E051E" w:rsidRPr="00DB333F" w:rsidRDefault="004827F5" w:rsidP="001E051E">
      <w:pPr>
        <w:pStyle w:val="BodyText"/>
        <w:rPr>
          <w:rFonts w:ascii="Calibri" w:hAnsi="Calibri" w:cs="Calibri"/>
        </w:rPr>
      </w:pPr>
      <w:r w:rsidRPr="00DB333F">
        <w:rPr>
          <w:rFonts w:ascii="Calibri" w:hAnsi="Calibri" w:cs="Calibri"/>
        </w:rPr>
        <w:t xml:space="preserve">The </w:t>
      </w:r>
      <w:r w:rsidR="001E051E" w:rsidRPr="00DB333F">
        <w:rPr>
          <w:rFonts w:ascii="Calibri" w:hAnsi="Calibri" w:cs="Calibri"/>
        </w:rPr>
        <w:t>City’s </w:t>
      </w:r>
      <w:hyperlink r:id="rId36" w:tgtFrame="_blank" w:history="1">
        <w:r w:rsidR="001E051E" w:rsidRPr="00DB333F">
          <w:rPr>
            <w:rStyle w:val="apple-converted-space"/>
            <w:rFonts w:ascii="Calibri" w:hAnsi="Calibri" w:cs="Calibri"/>
          </w:rPr>
          <w:t>Mandatory Recycling Ordinance</w:t>
        </w:r>
      </w:hyperlink>
      <w:r w:rsidR="001E051E" w:rsidRPr="00DB333F">
        <w:rPr>
          <w:rStyle w:val="apple-converted-space"/>
          <w:rFonts w:ascii="Calibri" w:hAnsi="Calibri" w:cs="Calibri"/>
        </w:rPr>
        <w:t> </w:t>
      </w:r>
      <w:r w:rsidRPr="00DB333F">
        <w:rPr>
          <w:rStyle w:val="apple-converted-space"/>
          <w:rFonts w:ascii="Calibri" w:hAnsi="Calibri" w:cs="Calibri"/>
        </w:rPr>
        <w:t xml:space="preserve">includes multi-family buildings. </w:t>
      </w:r>
      <w:r w:rsidR="00EB5262" w:rsidRPr="00DB333F">
        <w:rPr>
          <w:rFonts w:ascii="Calibri" w:hAnsi="Calibri" w:cs="Calibri"/>
        </w:rPr>
        <w:t xml:space="preserve">The City </w:t>
      </w:r>
      <w:r w:rsidR="001E051E" w:rsidRPr="00DB333F">
        <w:rPr>
          <w:rFonts w:ascii="Calibri" w:hAnsi="Calibri" w:cs="Calibri"/>
        </w:rPr>
        <w:t>provide</w:t>
      </w:r>
      <w:r w:rsidR="00EB5262" w:rsidRPr="00DB333F">
        <w:rPr>
          <w:rFonts w:ascii="Calibri" w:hAnsi="Calibri" w:cs="Calibri"/>
        </w:rPr>
        <w:t>s</w:t>
      </w:r>
      <w:r w:rsidR="001E051E" w:rsidRPr="00DB333F">
        <w:rPr>
          <w:rFonts w:ascii="Calibri" w:hAnsi="Calibri" w:cs="Calibri"/>
        </w:rPr>
        <w:t xml:space="preserve"> free recycling </w:t>
      </w:r>
      <w:r w:rsidR="005549B8" w:rsidRPr="00DB333F">
        <w:rPr>
          <w:rFonts w:ascii="Calibri" w:hAnsi="Calibri" w:cs="Calibri"/>
        </w:rPr>
        <w:t xml:space="preserve">95 Gallon </w:t>
      </w:r>
      <w:r w:rsidR="003E7E40" w:rsidRPr="00DB333F">
        <w:rPr>
          <w:rFonts w:ascii="Calibri" w:hAnsi="Calibri" w:cs="Calibri"/>
        </w:rPr>
        <w:t xml:space="preserve">carts </w:t>
      </w:r>
      <w:r w:rsidR="001E051E" w:rsidRPr="00DB333F">
        <w:rPr>
          <w:rFonts w:ascii="Calibri" w:hAnsi="Calibri" w:cs="Calibri"/>
        </w:rPr>
        <w:t xml:space="preserve">and weekly curbside collection service </w:t>
      </w:r>
      <w:r w:rsidR="00EB5262" w:rsidRPr="00DB333F">
        <w:rPr>
          <w:rFonts w:ascii="Calibri" w:hAnsi="Calibri" w:cs="Calibri"/>
        </w:rPr>
        <w:t xml:space="preserve">of recycling </w:t>
      </w:r>
      <w:r w:rsidR="001E051E" w:rsidRPr="00DB333F">
        <w:rPr>
          <w:rFonts w:ascii="Calibri" w:hAnsi="Calibri" w:cs="Calibri"/>
        </w:rPr>
        <w:t xml:space="preserve">to all </w:t>
      </w:r>
      <w:r w:rsidR="00961F57" w:rsidRPr="00DB333F">
        <w:rPr>
          <w:rFonts w:ascii="Calibri" w:hAnsi="Calibri" w:cs="Calibri"/>
        </w:rPr>
        <w:t>multi-family</w:t>
      </w:r>
      <w:r w:rsidR="001E051E" w:rsidRPr="00DB333F">
        <w:rPr>
          <w:rFonts w:ascii="Calibri" w:hAnsi="Calibri" w:cs="Calibri"/>
        </w:rPr>
        <w:t xml:space="preserve"> buildings. </w:t>
      </w:r>
      <w:r w:rsidR="003E7E40" w:rsidRPr="00DB333F">
        <w:rPr>
          <w:rFonts w:ascii="Calibri" w:hAnsi="Calibri" w:cs="Calibri"/>
        </w:rPr>
        <w:t xml:space="preserve">Carts </w:t>
      </w:r>
      <w:r w:rsidR="00EB5262" w:rsidRPr="00DB333F">
        <w:rPr>
          <w:rFonts w:ascii="Calibri" w:hAnsi="Calibri" w:cs="Calibri"/>
        </w:rPr>
        <w:t>are allocated to m</w:t>
      </w:r>
      <w:r w:rsidR="001E051E" w:rsidRPr="00DB333F">
        <w:rPr>
          <w:rFonts w:ascii="Calibri" w:hAnsi="Calibri" w:cs="Calibri"/>
        </w:rPr>
        <w:t xml:space="preserve">ulti-family buildings </w:t>
      </w:r>
      <w:r w:rsidR="00EB5262" w:rsidRPr="00DB333F">
        <w:rPr>
          <w:rFonts w:ascii="Calibri" w:hAnsi="Calibri" w:cs="Calibri"/>
        </w:rPr>
        <w:t>based on one</w:t>
      </w:r>
      <w:r w:rsidR="001E051E" w:rsidRPr="00DB333F">
        <w:rPr>
          <w:rFonts w:ascii="Calibri" w:hAnsi="Calibri" w:cs="Calibri"/>
        </w:rPr>
        <w:t xml:space="preserve"> recycling </w:t>
      </w:r>
      <w:r w:rsidR="003E7E40" w:rsidRPr="00DB333F">
        <w:rPr>
          <w:rFonts w:ascii="Calibri" w:hAnsi="Calibri" w:cs="Calibri"/>
        </w:rPr>
        <w:t xml:space="preserve">cart </w:t>
      </w:r>
      <w:r w:rsidR="001E051E" w:rsidRPr="00DB333F">
        <w:rPr>
          <w:rFonts w:ascii="Calibri" w:hAnsi="Calibri" w:cs="Calibri"/>
        </w:rPr>
        <w:t xml:space="preserve">for every </w:t>
      </w:r>
      <w:r w:rsidR="00263437">
        <w:rPr>
          <w:rFonts w:ascii="Calibri" w:hAnsi="Calibri" w:cs="Calibri"/>
        </w:rPr>
        <w:t>three</w:t>
      </w:r>
      <w:r w:rsidR="001E051E" w:rsidRPr="00DB333F">
        <w:rPr>
          <w:rFonts w:ascii="Calibri" w:hAnsi="Calibri" w:cs="Calibri"/>
        </w:rPr>
        <w:t xml:space="preserve"> units.</w:t>
      </w:r>
      <w:r w:rsidR="00CB1516" w:rsidRPr="00DB333F">
        <w:rPr>
          <w:rFonts w:ascii="Calibri" w:hAnsi="Calibri" w:cs="Calibri"/>
        </w:rPr>
        <w:t xml:space="preserve"> </w:t>
      </w:r>
      <w:r w:rsidR="003E7E40" w:rsidRPr="00DB333F">
        <w:rPr>
          <w:rFonts w:ascii="Calibri" w:hAnsi="Calibri" w:cs="Calibri"/>
        </w:rPr>
        <w:t xml:space="preserve">Carts </w:t>
      </w:r>
      <w:r w:rsidR="00CB1516" w:rsidRPr="00DB333F">
        <w:rPr>
          <w:rFonts w:ascii="Calibri" w:hAnsi="Calibri" w:cs="Calibri"/>
        </w:rPr>
        <w:t xml:space="preserve">must be placed at the curb for collection; there are a few instances where </w:t>
      </w:r>
      <w:r w:rsidR="003E7E40" w:rsidRPr="00DB333F">
        <w:rPr>
          <w:rFonts w:ascii="Calibri" w:hAnsi="Calibri" w:cs="Calibri"/>
        </w:rPr>
        <w:t xml:space="preserve">carts </w:t>
      </w:r>
      <w:r w:rsidR="00CB1516" w:rsidRPr="00DB333F">
        <w:rPr>
          <w:rFonts w:ascii="Calibri" w:hAnsi="Calibri" w:cs="Calibri"/>
        </w:rPr>
        <w:t xml:space="preserve">may be placed out in an alley for collection. The City </w:t>
      </w:r>
      <w:r w:rsidR="004E61F5" w:rsidRPr="00DB333F">
        <w:rPr>
          <w:rFonts w:ascii="Calibri" w:hAnsi="Calibri" w:cs="Calibri"/>
        </w:rPr>
        <w:t>offers limited</w:t>
      </w:r>
      <w:r w:rsidR="00CB1516" w:rsidRPr="00DB333F">
        <w:rPr>
          <w:rFonts w:ascii="Calibri" w:hAnsi="Calibri" w:cs="Calibri"/>
        </w:rPr>
        <w:t xml:space="preserve"> service </w:t>
      </w:r>
      <w:r w:rsidR="004E61F5" w:rsidRPr="00DB333F">
        <w:rPr>
          <w:rFonts w:ascii="Calibri" w:hAnsi="Calibri" w:cs="Calibri"/>
        </w:rPr>
        <w:t xml:space="preserve">for </w:t>
      </w:r>
      <w:r w:rsidR="00CB1516" w:rsidRPr="00DB333F">
        <w:rPr>
          <w:rFonts w:ascii="Calibri" w:hAnsi="Calibri" w:cs="Calibri"/>
        </w:rPr>
        <w:t xml:space="preserve">recycling dumpsters. </w:t>
      </w:r>
    </w:p>
    <w:p w14:paraId="53714D30" w14:textId="77777777" w:rsidR="001E051E" w:rsidRPr="00DB333F" w:rsidRDefault="00496716" w:rsidP="001E051E">
      <w:pPr>
        <w:pStyle w:val="Heading3"/>
        <w:rPr>
          <w:rFonts w:ascii="Calibri" w:hAnsi="Calibri" w:cs="Calibri"/>
        </w:rPr>
      </w:pPr>
      <w:bookmarkStart w:id="29" w:name="_Toc14683179"/>
      <w:r w:rsidRPr="00DB333F">
        <w:rPr>
          <w:rFonts w:ascii="Calibri" w:hAnsi="Calibri" w:cs="Calibri"/>
        </w:rPr>
        <w:t>Public Area Bin</w:t>
      </w:r>
      <w:r w:rsidR="001E051E" w:rsidRPr="00DB333F">
        <w:rPr>
          <w:rFonts w:ascii="Calibri" w:hAnsi="Calibri" w:cs="Calibri"/>
        </w:rPr>
        <w:t xml:space="preserve"> Recycling</w:t>
      </w:r>
      <w:bookmarkEnd w:id="29"/>
    </w:p>
    <w:p w14:paraId="3CAB00E8" w14:textId="76D5E628" w:rsidR="001E051E" w:rsidRPr="00DB333F" w:rsidRDefault="001E051E" w:rsidP="001E051E">
      <w:pPr>
        <w:pStyle w:val="BodyText"/>
        <w:rPr>
          <w:rFonts w:ascii="Calibri" w:hAnsi="Calibri" w:cs="Calibri"/>
        </w:rPr>
      </w:pPr>
      <w:r w:rsidRPr="00DB333F">
        <w:rPr>
          <w:rFonts w:ascii="Calibri" w:hAnsi="Calibri" w:cs="Calibri"/>
        </w:rPr>
        <w:t xml:space="preserve">The City has a contract with a private operator who collects recycling materials from City </w:t>
      </w:r>
      <w:r w:rsidR="00E64810">
        <w:rPr>
          <w:rFonts w:ascii="Calibri" w:hAnsi="Calibri" w:cs="Calibri"/>
        </w:rPr>
        <w:t xml:space="preserve">streets, </w:t>
      </w:r>
      <w:r w:rsidRPr="00DB333F">
        <w:rPr>
          <w:rFonts w:ascii="Calibri" w:hAnsi="Calibri" w:cs="Calibri"/>
        </w:rPr>
        <w:t xml:space="preserve">squares and parks throughout the year. </w:t>
      </w:r>
      <w:r w:rsidR="00CB1516" w:rsidRPr="00DB333F">
        <w:rPr>
          <w:rFonts w:ascii="Calibri" w:hAnsi="Calibri" w:cs="Calibri"/>
        </w:rPr>
        <w:t>Material is brought to the MRF</w:t>
      </w:r>
      <w:r w:rsidR="006B2679" w:rsidRPr="00DB333F">
        <w:rPr>
          <w:rFonts w:ascii="Calibri" w:hAnsi="Calibri" w:cs="Calibri"/>
        </w:rPr>
        <w:t xml:space="preserve"> by the private operator.</w:t>
      </w:r>
    </w:p>
    <w:p w14:paraId="074E8F4A" w14:textId="77777777" w:rsidR="001E051E" w:rsidRPr="00DB333F" w:rsidRDefault="001E051E" w:rsidP="001E051E">
      <w:pPr>
        <w:pStyle w:val="Heading2"/>
        <w:rPr>
          <w:rFonts w:ascii="Calibri" w:hAnsi="Calibri" w:cs="Calibri"/>
        </w:rPr>
      </w:pPr>
      <w:bookmarkStart w:id="30" w:name="_Toc14683180"/>
      <w:r w:rsidRPr="00DB333F">
        <w:rPr>
          <w:rFonts w:ascii="Calibri" w:hAnsi="Calibri" w:cs="Calibri"/>
        </w:rPr>
        <w:t>Recycling Center</w:t>
      </w:r>
      <w:bookmarkEnd w:id="30"/>
    </w:p>
    <w:p w14:paraId="6BDBB68A" w14:textId="55649076" w:rsidR="00D625FF" w:rsidRPr="00DB333F" w:rsidRDefault="00EB5262" w:rsidP="001E051E">
      <w:pPr>
        <w:pStyle w:val="BodyText"/>
        <w:rPr>
          <w:rFonts w:ascii="Calibri" w:hAnsi="Calibri" w:cs="Calibri"/>
        </w:rPr>
      </w:pPr>
      <w:r w:rsidRPr="00DB333F">
        <w:rPr>
          <w:rFonts w:ascii="Calibri" w:hAnsi="Calibri" w:cs="Calibri"/>
        </w:rPr>
        <w:t xml:space="preserve">The </w:t>
      </w:r>
      <w:r w:rsidR="001E051E" w:rsidRPr="00DB333F">
        <w:rPr>
          <w:rFonts w:ascii="Calibri" w:hAnsi="Calibri" w:cs="Calibri"/>
        </w:rPr>
        <w:t xml:space="preserve">City operates a recycling center located </w:t>
      </w:r>
      <w:r w:rsidR="004827F5" w:rsidRPr="00DB333F">
        <w:rPr>
          <w:rStyle w:val="htxt"/>
          <w:rFonts w:ascii="Calibri" w:hAnsi="Calibri" w:cs="Calibri"/>
        </w:rPr>
        <w:t>at 147 Hampshire Street</w:t>
      </w:r>
      <w:r w:rsidR="00E64810">
        <w:rPr>
          <w:rStyle w:val="htxt"/>
          <w:rFonts w:ascii="Calibri" w:hAnsi="Calibri" w:cs="Calibri"/>
        </w:rPr>
        <w:t xml:space="preserve"> </w:t>
      </w:r>
      <w:r w:rsidR="001E051E" w:rsidRPr="00DB333F">
        <w:rPr>
          <w:rFonts w:ascii="Calibri" w:hAnsi="Calibri" w:cs="Calibri"/>
        </w:rPr>
        <w:t>in the rear of the DPW yard</w:t>
      </w:r>
      <w:r w:rsidR="004827F5" w:rsidRPr="00DB333F">
        <w:rPr>
          <w:rFonts w:ascii="Calibri" w:hAnsi="Calibri" w:cs="Calibri"/>
        </w:rPr>
        <w:t xml:space="preserve">. It is </w:t>
      </w:r>
      <w:r w:rsidR="001E051E" w:rsidRPr="00DB333F">
        <w:rPr>
          <w:rFonts w:ascii="Calibri" w:hAnsi="Calibri" w:cs="Calibri"/>
        </w:rPr>
        <w:t>open to Cambridge residents</w:t>
      </w:r>
      <w:r w:rsidR="00FC3C5F" w:rsidRPr="00DB333F">
        <w:rPr>
          <w:rFonts w:ascii="Calibri" w:hAnsi="Calibri" w:cs="Calibri"/>
        </w:rPr>
        <w:t>,</w:t>
      </w:r>
      <w:r w:rsidR="001E051E" w:rsidRPr="00DB333F">
        <w:rPr>
          <w:rFonts w:ascii="Calibri" w:hAnsi="Calibri" w:cs="Calibri"/>
        </w:rPr>
        <w:t xml:space="preserve"> </w:t>
      </w:r>
      <w:r w:rsidR="004827F5" w:rsidRPr="00DB333F">
        <w:rPr>
          <w:rStyle w:val="htxt"/>
          <w:rFonts w:ascii="Calibri" w:hAnsi="Calibri" w:cs="Calibri"/>
        </w:rPr>
        <w:t xml:space="preserve">small businesses and non-profit organizations in Cambridge </w:t>
      </w:r>
      <w:r w:rsidR="001E051E" w:rsidRPr="00DB333F">
        <w:rPr>
          <w:rFonts w:ascii="Calibri" w:hAnsi="Calibri" w:cs="Calibri"/>
        </w:rPr>
        <w:t>with 50 employees or less</w:t>
      </w:r>
      <w:r w:rsidR="004827F5" w:rsidRPr="00DB333F">
        <w:rPr>
          <w:rFonts w:ascii="Calibri" w:hAnsi="Calibri" w:cs="Calibri"/>
        </w:rPr>
        <w:t xml:space="preserve"> on </w:t>
      </w:r>
      <w:r w:rsidR="001E051E" w:rsidRPr="00DB333F">
        <w:rPr>
          <w:rFonts w:ascii="Calibri" w:hAnsi="Calibri" w:cs="Calibri"/>
        </w:rPr>
        <w:t>Tues</w:t>
      </w:r>
      <w:r w:rsidR="004827F5" w:rsidRPr="00DB333F">
        <w:rPr>
          <w:rFonts w:ascii="Calibri" w:hAnsi="Calibri" w:cs="Calibri"/>
        </w:rPr>
        <w:t xml:space="preserve">days and Thursdays from </w:t>
      </w:r>
      <w:r w:rsidR="001E051E" w:rsidRPr="00DB333F">
        <w:rPr>
          <w:rFonts w:ascii="Calibri" w:hAnsi="Calibri" w:cs="Calibri"/>
        </w:rPr>
        <w:t xml:space="preserve">4 pm </w:t>
      </w:r>
      <w:r w:rsidR="00CB1516" w:rsidRPr="00DB333F">
        <w:rPr>
          <w:rFonts w:ascii="Calibri" w:hAnsi="Calibri" w:cs="Calibri"/>
        </w:rPr>
        <w:t xml:space="preserve">to </w:t>
      </w:r>
      <w:r w:rsidR="001E051E" w:rsidRPr="00DB333F">
        <w:rPr>
          <w:rFonts w:ascii="Calibri" w:hAnsi="Calibri" w:cs="Calibri"/>
        </w:rPr>
        <w:t>7:30 pm and Sat</w:t>
      </w:r>
      <w:r w:rsidR="004827F5" w:rsidRPr="00DB333F">
        <w:rPr>
          <w:rFonts w:ascii="Calibri" w:hAnsi="Calibri" w:cs="Calibri"/>
        </w:rPr>
        <w:t>urdays from</w:t>
      </w:r>
      <w:r w:rsidR="001E051E" w:rsidRPr="00DB333F">
        <w:rPr>
          <w:rFonts w:ascii="Calibri" w:hAnsi="Calibri" w:cs="Calibri"/>
        </w:rPr>
        <w:t xml:space="preserve"> 9 am </w:t>
      </w:r>
      <w:r w:rsidR="00CB1516" w:rsidRPr="00DB333F">
        <w:rPr>
          <w:rFonts w:ascii="Calibri" w:hAnsi="Calibri" w:cs="Calibri"/>
        </w:rPr>
        <w:t xml:space="preserve">to </w:t>
      </w:r>
      <w:r w:rsidR="001E051E" w:rsidRPr="00DB333F">
        <w:rPr>
          <w:rFonts w:ascii="Calibri" w:hAnsi="Calibri" w:cs="Calibri"/>
        </w:rPr>
        <w:t>4 pm.  Use of the Center is free of charge.</w:t>
      </w:r>
      <w:r w:rsidR="00EA3AB3" w:rsidRPr="00DB333F">
        <w:rPr>
          <w:rFonts w:ascii="Calibri" w:hAnsi="Calibri" w:cs="Calibri"/>
        </w:rPr>
        <w:t xml:space="preserve"> </w:t>
      </w:r>
    </w:p>
    <w:p w14:paraId="66F6AFDC" w14:textId="33AB9D65" w:rsidR="00CB1516" w:rsidRPr="00DB333F" w:rsidRDefault="00CB1516" w:rsidP="001E051E">
      <w:pPr>
        <w:pStyle w:val="BodyText"/>
        <w:rPr>
          <w:rFonts w:ascii="Calibri" w:hAnsi="Calibri" w:cs="Calibri"/>
        </w:rPr>
      </w:pPr>
      <w:r w:rsidRPr="00DB333F">
        <w:rPr>
          <w:rFonts w:ascii="Calibri" w:hAnsi="Calibri" w:cs="Calibri"/>
        </w:rPr>
        <w:t xml:space="preserve">The recycling center is run by City staff. Material dropped off at the recycling center by residents and small businesses is </w:t>
      </w:r>
      <w:r w:rsidR="00845F05" w:rsidRPr="00DB333F">
        <w:rPr>
          <w:rFonts w:ascii="Calibri" w:hAnsi="Calibri" w:cs="Calibri"/>
        </w:rPr>
        <w:t xml:space="preserve">transferred to small dumpsters </w:t>
      </w:r>
      <w:r w:rsidR="001B5CBD" w:rsidRPr="00DB333F">
        <w:rPr>
          <w:rFonts w:ascii="Calibri" w:hAnsi="Calibri" w:cs="Calibri"/>
        </w:rPr>
        <w:t xml:space="preserve">in the yard </w:t>
      </w:r>
      <w:r w:rsidR="00845F05" w:rsidRPr="00DB333F">
        <w:rPr>
          <w:rFonts w:ascii="Calibri" w:hAnsi="Calibri" w:cs="Calibri"/>
        </w:rPr>
        <w:t xml:space="preserve">and, depending on the material, </w:t>
      </w:r>
      <w:r w:rsidR="00DC5C85" w:rsidRPr="00DB333F">
        <w:rPr>
          <w:rFonts w:ascii="Calibri" w:hAnsi="Calibri" w:cs="Calibri"/>
        </w:rPr>
        <w:t>hauled from the center</w:t>
      </w:r>
      <w:r w:rsidR="00845F05" w:rsidRPr="00DB333F">
        <w:rPr>
          <w:rFonts w:ascii="Calibri" w:hAnsi="Calibri" w:cs="Calibri"/>
        </w:rPr>
        <w:t xml:space="preserve"> by different vendors.</w:t>
      </w:r>
    </w:p>
    <w:p w14:paraId="20C58223" w14:textId="264E9717" w:rsidR="001E051E" w:rsidRDefault="00EA3AB3" w:rsidP="001E051E">
      <w:pPr>
        <w:pStyle w:val="BodyText"/>
        <w:rPr>
          <w:rFonts w:ascii="Calibri" w:hAnsi="Calibri" w:cs="Calibri"/>
        </w:rPr>
      </w:pPr>
      <w:r w:rsidRPr="00DB333F">
        <w:rPr>
          <w:rFonts w:ascii="Calibri" w:hAnsi="Calibri" w:cs="Calibri"/>
        </w:rPr>
        <w:t xml:space="preserve">The following list provides an overview of the materials accepted at the recycling center. </w:t>
      </w:r>
      <w:r w:rsidR="00601576" w:rsidRPr="00DB333F">
        <w:rPr>
          <w:rFonts w:ascii="Calibri" w:hAnsi="Calibri" w:cs="Calibri"/>
        </w:rPr>
        <w:t>While residents can bring any material in the accepted items list, t</w:t>
      </w:r>
      <w:r w:rsidRPr="00DB333F">
        <w:rPr>
          <w:rFonts w:ascii="Calibri" w:hAnsi="Calibri" w:cs="Calibri"/>
        </w:rPr>
        <w:t xml:space="preserve">hose items marked with an asterisk are </w:t>
      </w:r>
      <w:r w:rsidR="00601576" w:rsidRPr="00DB333F">
        <w:rPr>
          <w:rFonts w:ascii="Calibri" w:hAnsi="Calibri" w:cs="Calibri"/>
        </w:rPr>
        <w:t xml:space="preserve">the only materials </w:t>
      </w:r>
      <w:r w:rsidRPr="00DB333F">
        <w:rPr>
          <w:rFonts w:ascii="Calibri" w:hAnsi="Calibri" w:cs="Calibri"/>
        </w:rPr>
        <w:t>accepted from small businesses/non-profits.</w:t>
      </w:r>
    </w:p>
    <w:p w14:paraId="658D41F6" w14:textId="6A54BDDF" w:rsidR="00E64810" w:rsidRDefault="00E64810" w:rsidP="001E051E">
      <w:pPr>
        <w:pStyle w:val="BodyText"/>
        <w:rPr>
          <w:rFonts w:ascii="Calibri" w:hAnsi="Calibri" w:cs="Calibri"/>
        </w:rPr>
      </w:pPr>
    </w:p>
    <w:p w14:paraId="5004FFE8" w14:textId="21656C46" w:rsidR="00E64810" w:rsidRDefault="00E64810" w:rsidP="001E051E">
      <w:pPr>
        <w:pStyle w:val="BodyText"/>
        <w:rPr>
          <w:rFonts w:ascii="Calibri" w:hAnsi="Calibri" w:cs="Calibri"/>
        </w:rPr>
      </w:pPr>
    </w:p>
    <w:p w14:paraId="4AF773E0" w14:textId="77777777" w:rsidR="00E64810" w:rsidRPr="00DB333F" w:rsidRDefault="00E64810" w:rsidP="001E051E">
      <w:pPr>
        <w:pStyle w:val="BodyText"/>
        <w:rPr>
          <w:rFonts w:ascii="Calibri" w:hAnsi="Calibri" w:cs="Calibri"/>
        </w:rPr>
      </w:pPr>
    </w:p>
    <w:p w14:paraId="4E6A633B" w14:textId="77777777" w:rsidR="001C402B" w:rsidRPr="00DB333F" w:rsidRDefault="001E051E" w:rsidP="008F7EE6">
      <w:pPr>
        <w:pStyle w:val="BodyText"/>
        <w:rPr>
          <w:rFonts w:ascii="Calibri" w:hAnsi="Calibri" w:cs="Calibri"/>
          <w:b/>
          <w:lang w:val="en-CA" w:eastAsia="en-CA"/>
        </w:rPr>
      </w:pPr>
      <w:r w:rsidRPr="00DB333F">
        <w:rPr>
          <w:rFonts w:ascii="Calibri" w:hAnsi="Calibri" w:cs="Calibri"/>
          <w:b/>
          <w:lang w:val="en-CA" w:eastAsia="en-CA"/>
        </w:rPr>
        <w:t>Accepted Items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C402B" w:rsidRPr="00DB333F" w14:paraId="388D0B32" w14:textId="77777777" w:rsidTr="0031259E">
        <w:trPr>
          <w:trHeight w:val="4653"/>
        </w:trPr>
        <w:tc>
          <w:tcPr>
            <w:tcW w:w="4675" w:type="dxa"/>
          </w:tcPr>
          <w:p w14:paraId="7C4C8642" w14:textId="77777777" w:rsidR="001C402B" w:rsidRPr="00DB333F" w:rsidRDefault="00BF15CD" w:rsidP="001C402B">
            <w:pPr>
              <w:pStyle w:val="ListBullet"/>
              <w:rPr>
                <w:rFonts w:ascii="Calibri" w:eastAsia="Times New Roman" w:hAnsi="Calibri" w:cs="Calibri"/>
                <w:color w:val="000000"/>
                <w:szCs w:val="26"/>
                <w:lang w:val="en-CA" w:eastAsia="en-CA"/>
              </w:rPr>
            </w:pPr>
            <w:hyperlink r:id="rId37" w:history="1">
              <w:r w:rsidR="001C402B" w:rsidRPr="00DB333F">
                <w:rPr>
                  <w:rFonts w:ascii="Calibri" w:eastAsia="Times New Roman" w:hAnsi="Calibri" w:cs="Calibri"/>
                  <w:color w:val="000000"/>
                  <w:szCs w:val="26"/>
                  <w:lang w:val="en-CA" w:eastAsia="en-CA"/>
                </w:rPr>
                <w:t>Batteries </w:t>
              </w:r>
            </w:hyperlink>
            <w:r w:rsidR="001C402B" w:rsidRPr="00DB333F">
              <w:rPr>
                <w:rFonts w:ascii="Calibri" w:eastAsia="Times New Roman" w:hAnsi="Calibri" w:cs="Calibri"/>
                <w:color w:val="000000"/>
                <w:szCs w:val="26"/>
                <w:lang w:val="en-CA" w:eastAsia="en-CA"/>
              </w:rPr>
              <w:t>(non-alkaline only)</w:t>
            </w:r>
          </w:p>
          <w:p w14:paraId="1EC7830C" w14:textId="77777777" w:rsidR="001C402B" w:rsidRPr="00DB333F" w:rsidRDefault="001C402B" w:rsidP="001C402B">
            <w:pPr>
              <w:pStyle w:val="ListBullet"/>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Binders (good condition, for reuse)</w:t>
            </w:r>
          </w:p>
          <w:p w14:paraId="66FB1A94" w14:textId="77777777" w:rsidR="001C402B" w:rsidRPr="00DB333F" w:rsidRDefault="00BF15CD" w:rsidP="001C402B">
            <w:pPr>
              <w:pStyle w:val="ListBullet"/>
              <w:rPr>
                <w:rFonts w:ascii="Calibri" w:eastAsia="Times New Roman" w:hAnsi="Calibri" w:cs="Calibri"/>
                <w:color w:val="000000"/>
                <w:szCs w:val="26"/>
                <w:lang w:val="en-CA" w:eastAsia="en-CA"/>
              </w:rPr>
            </w:pPr>
            <w:hyperlink r:id="rId38" w:history="1">
              <w:r w:rsidR="001C402B" w:rsidRPr="00DB333F">
                <w:rPr>
                  <w:rFonts w:ascii="Calibri" w:eastAsia="Times New Roman" w:hAnsi="Calibri" w:cs="Calibri"/>
                  <w:color w:val="000000"/>
                  <w:szCs w:val="26"/>
                  <w:lang w:val="en-CA" w:eastAsia="en-CA"/>
                </w:rPr>
                <w:t>Books </w:t>
              </w:r>
            </w:hyperlink>
            <w:r w:rsidR="001C402B" w:rsidRPr="00DB333F">
              <w:rPr>
                <w:rFonts w:ascii="Calibri" w:eastAsia="Times New Roman" w:hAnsi="Calibri" w:cs="Calibri"/>
                <w:color w:val="000000"/>
                <w:szCs w:val="26"/>
                <w:lang w:val="en-CA" w:eastAsia="en-CA"/>
              </w:rPr>
              <w:t>(residents are welcome to take up to 10 books per visit)</w:t>
            </w:r>
          </w:p>
          <w:p w14:paraId="4A379AF3" w14:textId="77777777" w:rsidR="001C402B" w:rsidRPr="00DB333F" w:rsidRDefault="00BF15CD" w:rsidP="001C402B">
            <w:pPr>
              <w:pStyle w:val="ListBullet"/>
              <w:rPr>
                <w:rFonts w:ascii="Calibri" w:eastAsia="Times New Roman" w:hAnsi="Calibri" w:cs="Calibri"/>
                <w:color w:val="000000"/>
                <w:szCs w:val="26"/>
                <w:lang w:val="en-CA" w:eastAsia="en-CA"/>
              </w:rPr>
            </w:pPr>
            <w:hyperlink r:id="rId39" w:history="1">
              <w:r w:rsidR="001C402B" w:rsidRPr="00DB333F">
                <w:rPr>
                  <w:rFonts w:ascii="Calibri" w:eastAsia="Times New Roman" w:hAnsi="Calibri" w:cs="Calibri"/>
                  <w:color w:val="000000"/>
                  <w:szCs w:val="26"/>
                  <w:lang w:val="en-CA" w:eastAsia="en-CA"/>
                </w:rPr>
                <w:t>Bottles &amp; Cans</w:t>
              </w:r>
            </w:hyperlink>
            <w:r w:rsidR="001C402B" w:rsidRPr="00DB333F">
              <w:rPr>
                <w:rFonts w:ascii="Calibri" w:eastAsia="Times New Roman" w:hAnsi="Calibri" w:cs="Calibri"/>
                <w:color w:val="000000"/>
                <w:szCs w:val="26"/>
                <w:lang w:val="en-CA" w:eastAsia="en-CA"/>
              </w:rPr>
              <w:t>*</w:t>
            </w:r>
          </w:p>
          <w:p w14:paraId="5240276E" w14:textId="77777777" w:rsidR="001C402B" w:rsidRPr="00DB333F" w:rsidRDefault="001C402B" w:rsidP="001C402B">
            <w:pPr>
              <w:pStyle w:val="ListBullet"/>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Cardboard Boxes*</w:t>
            </w:r>
          </w:p>
          <w:p w14:paraId="023587EC" w14:textId="77777777" w:rsidR="001C402B" w:rsidRPr="00DB333F" w:rsidRDefault="00BF15CD" w:rsidP="001C402B">
            <w:pPr>
              <w:pStyle w:val="ListBullet"/>
              <w:rPr>
                <w:rFonts w:ascii="Calibri" w:eastAsia="Times New Roman" w:hAnsi="Calibri" w:cs="Calibri"/>
                <w:color w:val="000000"/>
                <w:szCs w:val="26"/>
                <w:lang w:val="en-CA" w:eastAsia="en-CA"/>
              </w:rPr>
            </w:pPr>
            <w:hyperlink r:id="rId40" w:history="1">
              <w:r w:rsidR="001C402B" w:rsidRPr="00DB333F">
                <w:rPr>
                  <w:rFonts w:ascii="Calibri" w:eastAsia="Times New Roman" w:hAnsi="Calibri" w:cs="Calibri"/>
                  <w:color w:val="000000"/>
                  <w:szCs w:val="26"/>
                  <w:lang w:val="en-CA" w:eastAsia="en-CA"/>
                </w:rPr>
                <w:t>CDs, DVDs, Video Games (in original packaging)</w:t>
              </w:r>
            </w:hyperlink>
          </w:p>
          <w:p w14:paraId="5AAC1DDB" w14:textId="77777777" w:rsidR="001C402B" w:rsidRPr="00DB333F" w:rsidRDefault="001C402B" w:rsidP="001C402B">
            <w:pPr>
              <w:pStyle w:val="ListBullet"/>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Cell Phones </w:t>
            </w:r>
          </w:p>
          <w:p w14:paraId="18025273" w14:textId="77777777" w:rsidR="001C402B" w:rsidRPr="00DB333F" w:rsidRDefault="00BF15CD" w:rsidP="001C402B">
            <w:pPr>
              <w:pStyle w:val="ListBullet"/>
              <w:rPr>
                <w:rFonts w:ascii="Calibri" w:eastAsia="Times New Roman" w:hAnsi="Calibri" w:cs="Calibri"/>
                <w:color w:val="000000"/>
                <w:szCs w:val="26"/>
                <w:lang w:val="en-CA" w:eastAsia="en-CA"/>
              </w:rPr>
            </w:pPr>
            <w:hyperlink r:id="rId41" w:history="1">
              <w:r w:rsidR="001C402B" w:rsidRPr="00DB333F">
                <w:rPr>
                  <w:rFonts w:ascii="Calibri" w:eastAsia="Times New Roman" w:hAnsi="Calibri" w:cs="Calibri"/>
                  <w:color w:val="000000"/>
                  <w:szCs w:val="26"/>
                  <w:lang w:val="en-CA" w:eastAsia="en-CA"/>
                </w:rPr>
                <w:t>Electronics</w:t>
              </w:r>
            </w:hyperlink>
            <w:r w:rsidR="001C402B" w:rsidRPr="00DB333F">
              <w:rPr>
                <w:rFonts w:ascii="Calibri" w:eastAsia="Times New Roman" w:hAnsi="Calibri" w:cs="Calibri"/>
                <w:color w:val="000000"/>
                <w:szCs w:val="26"/>
                <w:lang w:val="en-CA" w:eastAsia="en-CA"/>
              </w:rPr>
              <w:t> and Cords (no </w:t>
            </w:r>
            <w:hyperlink r:id="rId42" w:history="1">
              <w:r w:rsidR="001C402B" w:rsidRPr="00DB333F">
                <w:rPr>
                  <w:rFonts w:ascii="Calibri" w:eastAsia="Times New Roman" w:hAnsi="Calibri" w:cs="Calibri"/>
                  <w:color w:val="000000"/>
                  <w:szCs w:val="26"/>
                  <w:lang w:val="en-CA" w:eastAsia="en-CA"/>
                </w:rPr>
                <w:t>computer monitors or TVs</w:t>
              </w:r>
            </w:hyperlink>
            <w:r w:rsidR="001C402B" w:rsidRPr="00DB333F">
              <w:rPr>
                <w:rFonts w:ascii="Calibri" w:eastAsia="Times New Roman" w:hAnsi="Calibri" w:cs="Calibri"/>
                <w:color w:val="000000"/>
                <w:szCs w:val="26"/>
                <w:lang w:val="en-CA" w:eastAsia="en-CA"/>
              </w:rPr>
              <w:t>)</w:t>
            </w:r>
          </w:p>
          <w:p w14:paraId="2C21C1DF" w14:textId="77777777" w:rsidR="001C402B" w:rsidRPr="00DB333F" w:rsidRDefault="001C402B" w:rsidP="001C402B">
            <w:pPr>
              <w:pStyle w:val="ListBullet"/>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Flags</w:t>
            </w:r>
          </w:p>
          <w:p w14:paraId="2617556A" w14:textId="77777777" w:rsidR="001C402B" w:rsidRPr="00DB333F" w:rsidRDefault="00BF15CD" w:rsidP="001C402B">
            <w:pPr>
              <w:pStyle w:val="ListBullet"/>
              <w:rPr>
                <w:rFonts w:ascii="Calibri" w:eastAsia="Times New Roman" w:hAnsi="Calibri" w:cs="Calibri"/>
                <w:color w:val="000000"/>
                <w:szCs w:val="26"/>
                <w:lang w:val="en-CA" w:eastAsia="en-CA"/>
              </w:rPr>
            </w:pPr>
            <w:hyperlink r:id="rId43" w:history="1">
              <w:r w:rsidR="001C402B" w:rsidRPr="00DB333F">
                <w:rPr>
                  <w:rFonts w:ascii="Calibri" w:eastAsia="Times New Roman" w:hAnsi="Calibri" w:cs="Calibri"/>
                  <w:color w:val="000000"/>
                  <w:szCs w:val="26"/>
                  <w:lang w:val="en-CA" w:eastAsia="en-CA"/>
                </w:rPr>
                <w:t>Fluorescent Bulbs</w:t>
              </w:r>
            </w:hyperlink>
            <w:r w:rsidR="001C402B" w:rsidRPr="00DB333F">
              <w:rPr>
                <w:rFonts w:ascii="Calibri" w:eastAsia="Times New Roman" w:hAnsi="Calibri" w:cs="Calibri"/>
                <w:color w:val="000000"/>
                <w:szCs w:val="26"/>
                <w:lang w:val="en-CA" w:eastAsia="en-CA"/>
              </w:rPr>
              <w:t>*</w:t>
            </w:r>
          </w:p>
          <w:p w14:paraId="68348F55" w14:textId="77777777" w:rsidR="001C402B" w:rsidRPr="00DB333F" w:rsidRDefault="00BF15CD" w:rsidP="001C402B">
            <w:pPr>
              <w:pStyle w:val="ListBullet"/>
              <w:rPr>
                <w:rFonts w:ascii="Calibri" w:eastAsia="Times New Roman" w:hAnsi="Calibri" w:cs="Calibri"/>
                <w:color w:val="000000"/>
                <w:szCs w:val="26"/>
                <w:lang w:val="en-CA" w:eastAsia="en-CA"/>
              </w:rPr>
            </w:pPr>
            <w:hyperlink r:id="rId44" w:history="1">
              <w:r w:rsidR="001C402B" w:rsidRPr="00DB333F">
                <w:rPr>
                  <w:rFonts w:ascii="Calibri" w:eastAsia="Times New Roman" w:hAnsi="Calibri" w:cs="Calibri"/>
                  <w:color w:val="000000"/>
                  <w:szCs w:val="26"/>
                  <w:lang w:val="en-CA" w:eastAsia="en-CA"/>
                </w:rPr>
                <w:t>Food Scraps</w:t>
              </w:r>
            </w:hyperlink>
            <w:r w:rsidR="001C402B" w:rsidRPr="00DB333F">
              <w:rPr>
                <w:rFonts w:ascii="Calibri" w:eastAsia="Times New Roman" w:hAnsi="Calibri" w:cs="Calibri"/>
                <w:color w:val="000000"/>
                <w:szCs w:val="26"/>
                <w:lang w:val="en-CA" w:eastAsia="en-CA"/>
              </w:rPr>
              <w:t> (residents only)</w:t>
            </w:r>
          </w:p>
          <w:p w14:paraId="1AA56570" w14:textId="77777777" w:rsidR="001C402B" w:rsidRPr="00DB333F" w:rsidRDefault="001C402B" w:rsidP="008F7EE6">
            <w:pPr>
              <w:pStyle w:val="BodyText"/>
              <w:rPr>
                <w:rFonts w:ascii="Calibri" w:hAnsi="Calibri" w:cs="Calibri"/>
                <w:b/>
                <w:lang w:val="en-CA" w:eastAsia="en-CA"/>
              </w:rPr>
            </w:pPr>
          </w:p>
        </w:tc>
        <w:tc>
          <w:tcPr>
            <w:tcW w:w="4675" w:type="dxa"/>
          </w:tcPr>
          <w:p w14:paraId="34F675E3" w14:textId="77777777" w:rsidR="001C402B" w:rsidRPr="00DB333F" w:rsidRDefault="00BF15CD" w:rsidP="001C402B">
            <w:pPr>
              <w:pStyle w:val="ListBullet"/>
              <w:rPr>
                <w:rFonts w:ascii="Calibri" w:eastAsia="Times New Roman" w:hAnsi="Calibri" w:cs="Calibri"/>
                <w:color w:val="000000"/>
                <w:szCs w:val="26"/>
                <w:lang w:val="en-CA" w:eastAsia="en-CA"/>
              </w:rPr>
            </w:pPr>
            <w:hyperlink r:id="rId45" w:history="1">
              <w:r w:rsidR="001C402B" w:rsidRPr="00DB333F">
                <w:rPr>
                  <w:rFonts w:ascii="Calibri" w:eastAsia="Times New Roman" w:hAnsi="Calibri" w:cs="Calibri"/>
                  <w:color w:val="000000"/>
                  <w:szCs w:val="26"/>
                  <w:lang w:val="en-CA" w:eastAsia="en-CA"/>
                </w:rPr>
                <w:t>Metal Items</w:t>
              </w:r>
            </w:hyperlink>
            <w:r w:rsidR="001C402B" w:rsidRPr="00DB333F">
              <w:rPr>
                <w:rFonts w:ascii="Calibri" w:eastAsia="Times New Roman" w:hAnsi="Calibri" w:cs="Calibri"/>
                <w:color w:val="000000"/>
                <w:szCs w:val="26"/>
                <w:lang w:val="en-CA" w:eastAsia="en-CA"/>
              </w:rPr>
              <w:t>* (no sealed containers or large appliances)</w:t>
            </w:r>
          </w:p>
          <w:p w14:paraId="6E154C45" w14:textId="77777777" w:rsidR="001C402B" w:rsidRPr="00DB333F" w:rsidRDefault="00BF15CD" w:rsidP="001C402B">
            <w:pPr>
              <w:pStyle w:val="ListBullet"/>
              <w:rPr>
                <w:rFonts w:ascii="Calibri" w:eastAsia="Times New Roman" w:hAnsi="Calibri" w:cs="Calibri"/>
                <w:color w:val="000000"/>
                <w:szCs w:val="26"/>
                <w:lang w:val="en-CA" w:eastAsia="en-CA"/>
              </w:rPr>
            </w:pPr>
            <w:hyperlink r:id="rId46" w:history="1">
              <w:r w:rsidR="001C402B" w:rsidRPr="00DB333F">
                <w:rPr>
                  <w:rFonts w:ascii="Calibri" w:eastAsia="Times New Roman" w:hAnsi="Calibri" w:cs="Calibri"/>
                  <w:color w:val="000000"/>
                  <w:szCs w:val="26"/>
                  <w:lang w:val="en-CA" w:eastAsia="en-CA"/>
                </w:rPr>
                <w:t>Paper</w:t>
              </w:r>
            </w:hyperlink>
            <w:r w:rsidR="001C402B" w:rsidRPr="00DB333F">
              <w:rPr>
                <w:rFonts w:ascii="Calibri" w:eastAsia="Times New Roman" w:hAnsi="Calibri" w:cs="Calibri"/>
                <w:color w:val="000000"/>
                <w:szCs w:val="26"/>
                <w:lang w:val="en-CA" w:eastAsia="en-CA"/>
              </w:rPr>
              <w:t>* </w:t>
            </w:r>
          </w:p>
          <w:p w14:paraId="421BE5DB" w14:textId="77777777" w:rsidR="001C402B" w:rsidRPr="00DB333F" w:rsidRDefault="001C402B" w:rsidP="001C402B">
            <w:pPr>
              <w:pStyle w:val="ListBullet"/>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 xml:space="preserve">Plastic Bags* </w:t>
            </w:r>
          </w:p>
          <w:p w14:paraId="434DE6E3" w14:textId="77777777" w:rsidR="001C402B" w:rsidRPr="00DB333F" w:rsidRDefault="001C402B" w:rsidP="001C402B">
            <w:pPr>
              <w:pStyle w:val="ListBullet"/>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Plastics, Large Items* (laundry baskets, crates, toys, etc.)</w:t>
            </w:r>
          </w:p>
          <w:p w14:paraId="1E9F74A0" w14:textId="77777777" w:rsidR="001C402B" w:rsidRPr="00DB333F" w:rsidRDefault="001C402B" w:rsidP="001C402B">
            <w:pPr>
              <w:pStyle w:val="ListBullet"/>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Small Appliances (any small appliance with a cord or battery-operated device that one person can lift)</w:t>
            </w:r>
          </w:p>
          <w:p w14:paraId="6649CFA7" w14:textId="77777777" w:rsidR="001C402B" w:rsidRPr="00DB333F" w:rsidRDefault="001C402B" w:rsidP="001C402B">
            <w:pPr>
              <w:pStyle w:val="ListBullet"/>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String Lights</w:t>
            </w:r>
          </w:p>
          <w:p w14:paraId="38B015FB" w14:textId="77777777" w:rsidR="001C402B" w:rsidRPr="00DB333F" w:rsidRDefault="001C402B" w:rsidP="001C402B">
            <w:pPr>
              <w:pStyle w:val="ListBullet"/>
              <w:rPr>
                <w:rFonts w:ascii="Calibri" w:hAnsi="Calibri" w:cs="Calibri"/>
                <w:lang w:val="en-CA" w:eastAsia="en-CA"/>
              </w:rPr>
            </w:pPr>
            <w:r w:rsidRPr="00DB333F">
              <w:rPr>
                <w:rFonts w:ascii="Calibri" w:hAnsi="Calibri" w:cs="Calibri"/>
                <w:lang w:val="en-CA" w:eastAsia="en-CA"/>
              </w:rPr>
              <w:t>Styrofoam Packing Peanuts (no block Styrofoam, no cellulose peanuts)</w:t>
            </w:r>
          </w:p>
          <w:p w14:paraId="56480FA1" w14:textId="77777777" w:rsidR="001C402B" w:rsidRPr="00DB333F" w:rsidRDefault="001C402B" w:rsidP="001C402B">
            <w:pPr>
              <w:pStyle w:val="ListBullet"/>
              <w:rPr>
                <w:rFonts w:ascii="Calibri" w:hAnsi="Calibri" w:cs="Calibri"/>
                <w:lang w:val="en-CA" w:eastAsia="en-CA"/>
              </w:rPr>
            </w:pPr>
            <w:r w:rsidRPr="00DB333F">
              <w:rPr>
                <w:rFonts w:ascii="Calibri" w:hAnsi="Calibri" w:cs="Calibri"/>
                <w:lang w:val="en-CA" w:eastAsia="en-CA"/>
              </w:rPr>
              <w:t>Thermometers</w:t>
            </w:r>
          </w:p>
          <w:p w14:paraId="258C7E57" w14:textId="77777777" w:rsidR="001C402B" w:rsidRPr="00DB333F" w:rsidRDefault="001C402B" w:rsidP="001C402B">
            <w:pPr>
              <w:pStyle w:val="ListBullet"/>
              <w:rPr>
                <w:rFonts w:ascii="Calibri" w:hAnsi="Calibri" w:cs="Calibri"/>
                <w:lang w:val="en-CA" w:eastAsia="en-CA"/>
              </w:rPr>
            </w:pPr>
            <w:r w:rsidRPr="00DB333F">
              <w:rPr>
                <w:rFonts w:ascii="Calibri" w:hAnsi="Calibri" w:cs="Calibri"/>
                <w:lang w:val="en-CA" w:eastAsia="en-CA"/>
              </w:rPr>
              <w:t>Thermostats</w:t>
            </w:r>
          </w:p>
          <w:p w14:paraId="56313362" w14:textId="5FACD984" w:rsidR="001C402B" w:rsidRPr="00DB333F" w:rsidRDefault="001C402B" w:rsidP="0031259E">
            <w:pPr>
              <w:pStyle w:val="ListBullet"/>
              <w:rPr>
                <w:rFonts w:ascii="Calibri" w:hAnsi="Calibri" w:cs="Calibri"/>
                <w:b/>
                <w:lang w:val="en-CA" w:eastAsia="en-CA"/>
              </w:rPr>
            </w:pPr>
            <w:r w:rsidRPr="00DB333F">
              <w:rPr>
                <w:rFonts w:ascii="Calibri" w:hAnsi="Calibri" w:cs="Calibri"/>
                <w:lang w:val="en-CA" w:eastAsia="en-CA"/>
              </w:rPr>
              <w:t>Toner &amp; Ink Cartridges</w:t>
            </w:r>
          </w:p>
        </w:tc>
      </w:tr>
    </w:tbl>
    <w:p w14:paraId="5CB93442" w14:textId="77777777" w:rsidR="001E051E" w:rsidRPr="00DB333F" w:rsidRDefault="001E051E" w:rsidP="008F7EE6">
      <w:pPr>
        <w:pStyle w:val="BodyText"/>
        <w:rPr>
          <w:rFonts w:ascii="Calibri" w:hAnsi="Calibri" w:cs="Calibri"/>
          <w:b/>
          <w:lang w:val="en-CA" w:eastAsia="en-CA"/>
        </w:rPr>
      </w:pPr>
      <w:r w:rsidRPr="00DB333F">
        <w:rPr>
          <w:rFonts w:ascii="Calibri" w:hAnsi="Calibri" w:cs="Calibri"/>
          <w:b/>
          <w:lang w:val="en-CA" w:eastAsia="en-CA"/>
        </w:rPr>
        <w:t>Items NOT Accepted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7"/>
        <w:gridCol w:w="4473"/>
      </w:tblGrid>
      <w:tr w:rsidR="001C402B" w:rsidRPr="00DB333F" w14:paraId="5563AC26" w14:textId="77777777" w:rsidTr="0031259E">
        <w:trPr>
          <w:trHeight w:val="3106"/>
        </w:trPr>
        <w:tc>
          <w:tcPr>
            <w:tcW w:w="4877" w:type="dxa"/>
          </w:tcPr>
          <w:p w14:paraId="04861317" w14:textId="77777777" w:rsidR="001C402B" w:rsidRPr="00DB333F" w:rsidRDefault="001C402B" w:rsidP="001C402B">
            <w:pPr>
              <w:pStyle w:val="ListBullet"/>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Air Conditioners, Dehumidifiers or Water Coolers (</w:t>
            </w:r>
            <w:hyperlink r:id="rId47" w:history="1">
              <w:r w:rsidRPr="00DB333F">
                <w:rPr>
                  <w:rFonts w:ascii="Calibri" w:eastAsia="Times New Roman" w:hAnsi="Calibri" w:cs="Calibri"/>
                  <w:color w:val="000000"/>
                  <w:szCs w:val="26"/>
                  <w:lang w:val="en-CA" w:eastAsia="en-CA"/>
                </w:rPr>
                <w:t>Large Items/Appliance permit needed</w:t>
              </w:r>
            </w:hyperlink>
            <w:r w:rsidRPr="00DB333F">
              <w:rPr>
                <w:rFonts w:ascii="Calibri" w:eastAsia="Times New Roman" w:hAnsi="Calibri" w:cs="Calibri"/>
                <w:color w:val="000000"/>
                <w:szCs w:val="26"/>
                <w:lang w:val="en-CA" w:eastAsia="en-CA"/>
              </w:rPr>
              <w:t>)</w:t>
            </w:r>
          </w:p>
          <w:p w14:paraId="2697074A" w14:textId="77777777" w:rsidR="001C402B" w:rsidRPr="00DB333F" w:rsidRDefault="00BF15CD" w:rsidP="001C402B">
            <w:pPr>
              <w:pStyle w:val="ListBullet"/>
              <w:rPr>
                <w:rFonts w:ascii="Calibri" w:eastAsia="Times New Roman" w:hAnsi="Calibri" w:cs="Calibri"/>
                <w:color w:val="000000"/>
                <w:szCs w:val="26"/>
                <w:lang w:val="en-CA" w:eastAsia="en-CA"/>
              </w:rPr>
            </w:pPr>
            <w:hyperlink r:id="rId48" w:history="1">
              <w:r w:rsidR="001C402B" w:rsidRPr="00DB333F">
                <w:rPr>
                  <w:rFonts w:ascii="Calibri" w:eastAsia="Times New Roman" w:hAnsi="Calibri" w:cs="Calibri"/>
                  <w:color w:val="000000"/>
                  <w:szCs w:val="26"/>
                  <w:lang w:val="en-CA" w:eastAsia="en-CA"/>
                </w:rPr>
                <w:t>Car Batteries</w:t>
              </w:r>
            </w:hyperlink>
            <w:r w:rsidR="001C402B" w:rsidRPr="00DB333F">
              <w:rPr>
                <w:rFonts w:ascii="Calibri" w:eastAsia="Times New Roman" w:hAnsi="Calibri" w:cs="Calibri"/>
                <w:color w:val="000000"/>
                <w:szCs w:val="26"/>
                <w:lang w:val="en-CA" w:eastAsia="en-CA"/>
              </w:rPr>
              <w:t> (bring to junk yard, auto shops, </w:t>
            </w:r>
            <w:hyperlink r:id="rId49" w:history="1">
              <w:r w:rsidR="001C402B" w:rsidRPr="00DB333F">
                <w:rPr>
                  <w:rFonts w:ascii="Calibri" w:eastAsia="Times New Roman" w:hAnsi="Calibri" w:cs="Calibri"/>
                  <w:color w:val="000000"/>
                  <w:szCs w:val="26"/>
                  <w:lang w:val="en-CA" w:eastAsia="en-CA"/>
                </w:rPr>
                <w:t>Household Hazardous Waste Day</w:t>
              </w:r>
            </w:hyperlink>
            <w:r w:rsidR="001C402B" w:rsidRPr="00DB333F">
              <w:rPr>
                <w:rFonts w:ascii="Calibri" w:eastAsia="Times New Roman" w:hAnsi="Calibri" w:cs="Calibri"/>
                <w:color w:val="000000"/>
                <w:szCs w:val="26"/>
                <w:lang w:val="en-CA" w:eastAsia="en-CA"/>
              </w:rPr>
              <w:t>)</w:t>
            </w:r>
          </w:p>
          <w:p w14:paraId="0AFF62A0" w14:textId="77777777" w:rsidR="001C402B" w:rsidRPr="00DB333F" w:rsidRDefault="00BF15CD" w:rsidP="001C402B">
            <w:pPr>
              <w:pStyle w:val="ListBullet"/>
              <w:rPr>
                <w:rFonts w:ascii="Calibri" w:eastAsia="Times New Roman" w:hAnsi="Calibri" w:cs="Calibri"/>
                <w:color w:val="000000"/>
                <w:szCs w:val="26"/>
                <w:lang w:val="en-CA" w:eastAsia="en-CA"/>
              </w:rPr>
            </w:pPr>
            <w:hyperlink r:id="rId50" w:history="1">
              <w:r w:rsidR="001C402B" w:rsidRPr="00DB333F">
                <w:rPr>
                  <w:rFonts w:ascii="Calibri" w:eastAsia="Times New Roman" w:hAnsi="Calibri" w:cs="Calibri"/>
                  <w:color w:val="000000"/>
                  <w:szCs w:val="26"/>
                  <w:lang w:val="en-CA" w:eastAsia="en-CA"/>
                </w:rPr>
                <w:t>Chemicals</w:t>
              </w:r>
            </w:hyperlink>
          </w:p>
          <w:p w14:paraId="02774535" w14:textId="77777777" w:rsidR="001C402B" w:rsidRPr="00DB333F" w:rsidRDefault="00BF15CD" w:rsidP="001C402B">
            <w:pPr>
              <w:pStyle w:val="ListBullet"/>
              <w:rPr>
                <w:rFonts w:ascii="Calibri" w:eastAsia="Times New Roman" w:hAnsi="Calibri" w:cs="Calibri"/>
                <w:color w:val="000000"/>
                <w:szCs w:val="26"/>
                <w:lang w:val="en-CA" w:eastAsia="en-CA"/>
              </w:rPr>
            </w:pPr>
            <w:hyperlink r:id="rId51" w:history="1">
              <w:r w:rsidR="001C402B" w:rsidRPr="00DB333F">
                <w:rPr>
                  <w:rFonts w:ascii="Calibri" w:eastAsia="Times New Roman" w:hAnsi="Calibri" w:cs="Calibri"/>
                  <w:color w:val="000000"/>
                  <w:szCs w:val="26"/>
                  <w:lang w:val="en-CA" w:eastAsia="en-CA"/>
                </w:rPr>
                <w:t>Computer Monitors or TVs</w:t>
              </w:r>
            </w:hyperlink>
          </w:p>
          <w:p w14:paraId="34A6B4C2" w14:textId="77777777" w:rsidR="001C402B" w:rsidRPr="00DB333F" w:rsidRDefault="001C402B" w:rsidP="001C402B">
            <w:pPr>
              <w:pStyle w:val="ListBullet"/>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Construction Debris</w:t>
            </w:r>
          </w:p>
          <w:p w14:paraId="3CB1D31C" w14:textId="77777777" w:rsidR="001C402B" w:rsidRPr="00DB333F" w:rsidRDefault="001C402B" w:rsidP="001C402B">
            <w:pPr>
              <w:pStyle w:val="ListBullet"/>
              <w:numPr>
                <w:ilvl w:val="0"/>
                <w:numId w:val="0"/>
              </w:numPr>
              <w:rPr>
                <w:rFonts w:ascii="Calibri" w:eastAsia="Times New Roman" w:hAnsi="Calibri" w:cs="Calibri"/>
                <w:color w:val="000000"/>
                <w:szCs w:val="26"/>
                <w:lang w:val="en-CA" w:eastAsia="en-CA"/>
              </w:rPr>
            </w:pPr>
          </w:p>
        </w:tc>
        <w:tc>
          <w:tcPr>
            <w:tcW w:w="4473" w:type="dxa"/>
          </w:tcPr>
          <w:p w14:paraId="6C3276C7" w14:textId="77777777" w:rsidR="001C402B" w:rsidRPr="00DB333F" w:rsidRDefault="001C402B" w:rsidP="001C402B">
            <w:pPr>
              <w:pStyle w:val="ListBullet"/>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Floppy Disks, VHS or Cassette Tapes</w:t>
            </w:r>
          </w:p>
          <w:p w14:paraId="6703B118" w14:textId="77777777" w:rsidR="001C402B" w:rsidRPr="00DB333F" w:rsidRDefault="00BF15CD" w:rsidP="001C402B">
            <w:pPr>
              <w:pStyle w:val="ListBullet"/>
              <w:rPr>
                <w:rFonts w:ascii="Calibri" w:eastAsia="Times New Roman" w:hAnsi="Calibri" w:cs="Calibri"/>
                <w:color w:val="000000"/>
                <w:szCs w:val="26"/>
                <w:lang w:val="en-CA" w:eastAsia="en-CA"/>
              </w:rPr>
            </w:pPr>
            <w:hyperlink r:id="rId52" w:history="1">
              <w:r w:rsidR="001C402B" w:rsidRPr="00DB333F">
                <w:rPr>
                  <w:rFonts w:ascii="Calibri" w:eastAsia="Times New Roman" w:hAnsi="Calibri" w:cs="Calibri"/>
                  <w:color w:val="000000"/>
                  <w:szCs w:val="26"/>
                  <w:lang w:val="en-CA" w:eastAsia="en-CA"/>
                </w:rPr>
                <w:t>Furniture</w:t>
              </w:r>
            </w:hyperlink>
          </w:p>
          <w:p w14:paraId="13ADC8DA" w14:textId="77777777" w:rsidR="001C402B" w:rsidRPr="00DB333F" w:rsidRDefault="00BF15CD" w:rsidP="001C402B">
            <w:pPr>
              <w:pStyle w:val="ListBullet"/>
              <w:rPr>
                <w:rFonts w:ascii="Calibri" w:eastAsia="Times New Roman" w:hAnsi="Calibri" w:cs="Calibri"/>
                <w:color w:val="000000"/>
                <w:szCs w:val="26"/>
                <w:lang w:val="en-CA" w:eastAsia="en-CA"/>
              </w:rPr>
            </w:pPr>
            <w:hyperlink r:id="rId53" w:history="1">
              <w:r w:rsidR="001C402B" w:rsidRPr="00DB333F">
                <w:rPr>
                  <w:rFonts w:ascii="Calibri" w:eastAsia="Times New Roman" w:hAnsi="Calibri" w:cs="Calibri"/>
                  <w:color w:val="000000"/>
                  <w:szCs w:val="26"/>
                  <w:lang w:val="en-CA" w:eastAsia="en-CA"/>
                </w:rPr>
                <w:t>Hazardous Waste</w:t>
              </w:r>
            </w:hyperlink>
          </w:p>
          <w:p w14:paraId="0CFF1297" w14:textId="77777777" w:rsidR="001C402B" w:rsidRPr="00DB333F" w:rsidRDefault="00BF15CD" w:rsidP="001C402B">
            <w:pPr>
              <w:pStyle w:val="ListBullet"/>
              <w:rPr>
                <w:rFonts w:ascii="Calibri" w:eastAsia="Times New Roman" w:hAnsi="Calibri" w:cs="Calibri"/>
                <w:color w:val="000000"/>
                <w:szCs w:val="26"/>
                <w:lang w:val="en-CA" w:eastAsia="en-CA"/>
              </w:rPr>
            </w:pPr>
            <w:hyperlink r:id="rId54" w:history="1">
              <w:r w:rsidR="001C402B" w:rsidRPr="00DB333F">
                <w:rPr>
                  <w:rFonts w:ascii="Calibri" w:eastAsia="Times New Roman" w:hAnsi="Calibri" w:cs="Calibri"/>
                  <w:color w:val="000000"/>
                  <w:szCs w:val="26"/>
                  <w:lang w:val="en-CA" w:eastAsia="en-CA"/>
                </w:rPr>
                <w:t>Paint</w:t>
              </w:r>
            </w:hyperlink>
          </w:p>
          <w:p w14:paraId="3078D198" w14:textId="77777777" w:rsidR="001C402B" w:rsidRPr="00DB333F" w:rsidRDefault="00BF15CD" w:rsidP="001C402B">
            <w:pPr>
              <w:pStyle w:val="ListBullet"/>
              <w:rPr>
                <w:rFonts w:ascii="Calibri" w:eastAsia="Times New Roman" w:hAnsi="Calibri" w:cs="Calibri"/>
                <w:color w:val="000000"/>
                <w:szCs w:val="26"/>
                <w:lang w:val="en-CA" w:eastAsia="en-CA"/>
              </w:rPr>
            </w:pPr>
            <w:hyperlink r:id="rId55" w:history="1">
              <w:r w:rsidR="001C402B" w:rsidRPr="00DB333F">
                <w:rPr>
                  <w:rFonts w:ascii="Calibri" w:eastAsia="Times New Roman" w:hAnsi="Calibri" w:cs="Calibri"/>
                  <w:color w:val="000000"/>
                  <w:szCs w:val="26"/>
                  <w:lang w:val="en-CA" w:eastAsia="en-CA"/>
                </w:rPr>
                <w:t>Smoke Detectors</w:t>
              </w:r>
            </w:hyperlink>
          </w:p>
          <w:p w14:paraId="1F6B8758" w14:textId="77777777" w:rsidR="001C402B" w:rsidRPr="00DB333F" w:rsidRDefault="00BF15CD" w:rsidP="001C402B">
            <w:pPr>
              <w:pStyle w:val="ListBullet"/>
              <w:rPr>
                <w:rFonts w:ascii="Calibri" w:eastAsia="Times New Roman" w:hAnsi="Calibri" w:cs="Calibri"/>
                <w:color w:val="000000"/>
                <w:szCs w:val="26"/>
                <w:lang w:val="en-CA" w:eastAsia="en-CA"/>
              </w:rPr>
            </w:pPr>
            <w:hyperlink r:id="rId56" w:history="1">
              <w:r w:rsidR="001C402B" w:rsidRPr="00DB333F">
                <w:rPr>
                  <w:rFonts w:ascii="Calibri" w:eastAsia="Times New Roman" w:hAnsi="Calibri" w:cs="Calibri"/>
                  <w:color w:val="000000"/>
                  <w:szCs w:val="26"/>
                  <w:lang w:val="en-CA" w:eastAsia="en-CA"/>
                </w:rPr>
                <w:t>Trash</w:t>
              </w:r>
            </w:hyperlink>
          </w:p>
          <w:p w14:paraId="7B340811" w14:textId="77777777" w:rsidR="001C402B" w:rsidRPr="00DB333F" w:rsidRDefault="00BF15CD" w:rsidP="001C402B">
            <w:pPr>
              <w:pStyle w:val="ListBullet"/>
              <w:rPr>
                <w:rFonts w:ascii="Calibri" w:eastAsia="Times New Roman" w:hAnsi="Calibri" w:cs="Calibri"/>
                <w:color w:val="000000"/>
                <w:szCs w:val="26"/>
                <w:lang w:val="en-CA" w:eastAsia="en-CA"/>
              </w:rPr>
            </w:pPr>
            <w:hyperlink r:id="rId57" w:history="1">
              <w:r w:rsidR="001C402B" w:rsidRPr="00DB333F">
                <w:rPr>
                  <w:rFonts w:ascii="Calibri" w:eastAsia="Times New Roman" w:hAnsi="Calibri" w:cs="Calibri"/>
                  <w:color w:val="000000"/>
                  <w:szCs w:val="26"/>
                  <w:lang w:val="en-CA" w:eastAsia="en-CA"/>
                </w:rPr>
                <w:t>Yard Waste </w:t>
              </w:r>
            </w:hyperlink>
            <w:r w:rsidR="001C402B" w:rsidRPr="00DB333F">
              <w:rPr>
                <w:rFonts w:ascii="Calibri" w:eastAsia="Times New Roman" w:hAnsi="Calibri" w:cs="Calibri"/>
                <w:color w:val="000000"/>
                <w:szCs w:val="26"/>
                <w:lang w:val="en-CA" w:eastAsia="en-CA"/>
              </w:rPr>
              <w:t>or Wood</w:t>
            </w:r>
          </w:p>
          <w:p w14:paraId="5BC464FD" w14:textId="77777777" w:rsidR="001C402B" w:rsidRPr="00DB333F" w:rsidRDefault="001C402B" w:rsidP="001C402B">
            <w:pPr>
              <w:pStyle w:val="ListBullet"/>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Water Filters</w:t>
            </w:r>
          </w:p>
          <w:p w14:paraId="0CFCB2CA" w14:textId="32C12C23" w:rsidR="001C402B" w:rsidRPr="00E64810" w:rsidRDefault="001C402B" w:rsidP="00E64810">
            <w:pPr>
              <w:pStyle w:val="ListBullet"/>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Window Glas</w:t>
            </w:r>
            <w:r w:rsidR="00E64810">
              <w:rPr>
                <w:rFonts w:ascii="Calibri" w:eastAsia="Times New Roman" w:hAnsi="Calibri" w:cs="Calibri"/>
                <w:color w:val="000000"/>
                <w:szCs w:val="26"/>
                <w:lang w:val="en-CA" w:eastAsia="en-CA"/>
              </w:rPr>
              <w:t>s</w:t>
            </w:r>
          </w:p>
        </w:tc>
      </w:tr>
    </w:tbl>
    <w:p w14:paraId="205EB09E" w14:textId="1CCCB0B5" w:rsidR="001E051E" w:rsidRPr="00DB333F" w:rsidRDefault="001E051E" w:rsidP="006A1CEB">
      <w:pPr>
        <w:pStyle w:val="Heading2"/>
        <w:spacing w:before="480"/>
        <w:rPr>
          <w:rFonts w:ascii="Calibri" w:hAnsi="Calibri" w:cs="Calibri"/>
        </w:rPr>
      </w:pPr>
      <w:bookmarkStart w:id="31" w:name="_Toc14683181"/>
      <w:r w:rsidRPr="00DB333F">
        <w:rPr>
          <w:rFonts w:ascii="Calibri" w:hAnsi="Calibri" w:cs="Calibri"/>
        </w:rPr>
        <w:t>Yard Waste Collection</w:t>
      </w:r>
      <w:bookmarkEnd w:id="31"/>
    </w:p>
    <w:p w14:paraId="6BAA4F86" w14:textId="64D9D0E6" w:rsidR="00EA3AB3" w:rsidRPr="00DB333F" w:rsidRDefault="00EA3AB3" w:rsidP="001E051E">
      <w:pPr>
        <w:pStyle w:val="BodyText"/>
        <w:rPr>
          <w:rFonts w:ascii="Calibri" w:hAnsi="Calibri" w:cs="Calibri"/>
        </w:rPr>
      </w:pPr>
      <w:r w:rsidRPr="00DB333F">
        <w:rPr>
          <w:rFonts w:ascii="Calibri" w:hAnsi="Calibri" w:cs="Calibri"/>
        </w:rPr>
        <w:t>The City offers a yard waste collection program from the first week in April through to mid-December</w:t>
      </w:r>
      <w:r w:rsidR="00263437">
        <w:rPr>
          <w:rFonts w:ascii="Calibri" w:hAnsi="Calibri" w:cs="Calibri"/>
        </w:rPr>
        <w:t>.</w:t>
      </w:r>
      <w:r w:rsidR="00A642B2" w:rsidRPr="00DB333F">
        <w:rPr>
          <w:rFonts w:ascii="Calibri" w:hAnsi="Calibri" w:cs="Calibri"/>
        </w:rPr>
        <w:t xml:space="preserve"> </w:t>
      </w:r>
      <w:r w:rsidR="00FC3C5F" w:rsidRPr="00DB333F">
        <w:rPr>
          <w:rFonts w:ascii="Calibri" w:hAnsi="Calibri" w:cs="Calibri"/>
        </w:rPr>
        <w:t>Yard waste is mainly collected from single family homes and small multi-family dwellings</w:t>
      </w:r>
      <w:r w:rsidR="0033227A" w:rsidRPr="00DB333F">
        <w:rPr>
          <w:rFonts w:ascii="Calibri" w:hAnsi="Calibri" w:cs="Calibri"/>
        </w:rPr>
        <w:t>, as larger multi-family dwellings and commercial entities typically have a landscaping service to manage the</w:t>
      </w:r>
      <w:r w:rsidR="0007430D" w:rsidRPr="00DB333F">
        <w:rPr>
          <w:rFonts w:ascii="Calibri" w:hAnsi="Calibri" w:cs="Calibri"/>
        </w:rPr>
        <w:t>ir</w:t>
      </w:r>
      <w:r w:rsidR="0033227A" w:rsidRPr="00DB333F">
        <w:rPr>
          <w:rFonts w:ascii="Calibri" w:hAnsi="Calibri" w:cs="Calibri"/>
        </w:rPr>
        <w:t xml:space="preserve"> yard waste</w:t>
      </w:r>
      <w:r w:rsidR="00263437">
        <w:rPr>
          <w:rFonts w:ascii="Calibri" w:hAnsi="Calibri" w:cs="Calibri"/>
        </w:rPr>
        <w:t>.</w:t>
      </w:r>
      <w:r w:rsidR="00FC3C5F" w:rsidRPr="00DB333F">
        <w:rPr>
          <w:rFonts w:ascii="Calibri" w:hAnsi="Calibri" w:cs="Calibri"/>
        </w:rPr>
        <w:t xml:space="preserve"> </w:t>
      </w:r>
    </w:p>
    <w:p w14:paraId="2BE31A10" w14:textId="13E85A62" w:rsidR="00E64810" w:rsidRPr="00DB333F" w:rsidRDefault="00EA3AB3" w:rsidP="001E051E">
      <w:pPr>
        <w:pStyle w:val="BodyText"/>
        <w:rPr>
          <w:rFonts w:ascii="Calibri" w:hAnsi="Calibri" w:cs="Calibri"/>
        </w:rPr>
      </w:pPr>
      <w:r w:rsidRPr="00DB333F">
        <w:rPr>
          <w:rFonts w:ascii="Calibri" w:hAnsi="Calibri" w:cs="Calibri"/>
        </w:rPr>
        <w:lastRenderedPageBreak/>
        <w:t xml:space="preserve">The program is </w:t>
      </w:r>
      <w:r w:rsidR="001E051E" w:rsidRPr="00DB333F">
        <w:rPr>
          <w:rFonts w:ascii="Calibri" w:hAnsi="Calibri" w:cs="Calibri"/>
        </w:rPr>
        <w:t>managed</w:t>
      </w:r>
      <w:r w:rsidR="001E051E" w:rsidRPr="00DB333F">
        <w:rPr>
          <w:rFonts w:ascii="Calibri" w:hAnsi="Calibri" w:cs="Calibri"/>
          <w:spacing w:val="32"/>
        </w:rPr>
        <w:t xml:space="preserve"> </w:t>
      </w:r>
      <w:r w:rsidR="001E051E" w:rsidRPr="00DB333F">
        <w:rPr>
          <w:rFonts w:ascii="Calibri" w:hAnsi="Calibri" w:cs="Calibri"/>
        </w:rPr>
        <w:t>by</w:t>
      </w:r>
      <w:r w:rsidR="001E051E" w:rsidRPr="00DB333F">
        <w:rPr>
          <w:rFonts w:ascii="Calibri" w:hAnsi="Calibri" w:cs="Calibri"/>
          <w:spacing w:val="31"/>
        </w:rPr>
        <w:t xml:space="preserve"> </w:t>
      </w:r>
      <w:r w:rsidR="001E051E" w:rsidRPr="00DB333F">
        <w:rPr>
          <w:rFonts w:ascii="Calibri" w:hAnsi="Calibri" w:cs="Calibri"/>
        </w:rPr>
        <w:t>the</w:t>
      </w:r>
      <w:r w:rsidR="001E051E" w:rsidRPr="00DB333F">
        <w:rPr>
          <w:rFonts w:ascii="Calibri" w:hAnsi="Calibri" w:cs="Calibri"/>
          <w:spacing w:val="31"/>
        </w:rPr>
        <w:t xml:space="preserve"> </w:t>
      </w:r>
      <w:r w:rsidR="001E051E" w:rsidRPr="00DB333F">
        <w:rPr>
          <w:rFonts w:ascii="Calibri" w:hAnsi="Calibri" w:cs="Calibri"/>
        </w:rPr>
        <w:t>recycling</w:t>
      </w:r>
      <w:r w:rsidR="001E051E" w:rsidRPr="00DB333F">
        <w:rPr>
          <w:rFonts w:ascii="Calibri" w:hAnsi="Calibri" w:cs="Calibri"/>
          <w:spacing w:val="33"/>
        </w:rPr>
        <w:t xml:space="preserve"> </w:t>
      </w:r>
      <w:r w:rsidR="001E051E" w:rsidRPr="00DB333F">
        <w:rPr>
          <w:rFonts w:ascii="Calibri" w:hAnsi="Calibri" w:cs="Calibri"/>
        </w:rPr>
        <w:t>contractor</w:t>
      </w:r>
      <w:r w:rsidR="001E051E" w:rsidRPr="00DB333F">
        <w:rPr>
          <w:rFonts w:ascii="Calibri" w:hAnsi="Calibri" w:cs="Calibri"/>
          <w:spacing w:val="32"/>
        </w:rPr>
        <w:t xml:space="preserve"> </w:t>
      </w:r>
      <w:r w:rsidR="001E051E" w:rsidRPr="00DB333F">
        <w:rPr>
          <w:rFonts w:ascii="Calibri" w:hAnsi="Calibri" w:cs="Calibri"/>
        </w:rPr>
        <w:t>and</w:t>
      </w:r>
      <w:r w:rsidR="001E051E" w:rsidRPr="00DB333F">
        <w:rPr>
          <w:rFonts w:ascii="Calibri" w:hAnsi="Calibri" w:cs="Calibri"/>
          <w:spacing w:val="31"/>
        </w:rPr>
        <w:t xml:space="preserve"> </w:t>
      </w:r>
      <w:r w:rsidR="001E051E" w:rsidRPr="00DB333F">
        <w:rPr>
          <w:rFonts w:ascii="Calibri" w:hAnsi="Calibri" w:cs="Calibri"/>
        </w:rPr>
        <w:t>typically</w:t>
      </w:r>
      <w:r w:rsidR="001E051E" w:rsidRPr="00DB333F">
        <w:rPr>
          <w:rFonts w:ascii="Calibri" w:hAnsi="Calibri" w:cs="Calibri"/>
          <w:spacing w:val="47"/>
        </w:rPr>
        <w:t xml:space="preserve"> </w:t>
      </w:r>
      <w:r w:rsidR="001E051E" w:rsidRPr="00DB333F">
        <w:rPr>
          <w:rFonts w:ascii="Calibri" w:hAnsi="Calibri" w:cs="Calibri"/>
          <w:spacing w:val="-2"/>
        </w:rPr>
        <w:t>involves</w:t>
      </w:r>
      <w:r w:rsidR="001E051E" w:rsidRPr="00DB333F">
        <w:rPr>
          <w:rFonts w:ascii="Calibri" w:hAnsi="Calibri" w:cs="Calibri"/>
          <w:spacing w:val="7"/>
        </w:rPr>
        <w:t xml:space="preserve"> </w:t>
      </w:r>
      <w:r w:rsidR="001E051E" w:rsidRPr="00DB333F">
        <w:rPr>
          <w:rFonts w:ascii="Calibri" w:hAnsi="Calibri" w:cs="Calibri"/>
        </w:rPr>
        <w:t>one</w:t>
      </w:r>
      <w:r w:rsidR="001E051E" w:rsidRPr="00DB333F">
        <w:rPr>
          <w:rFonts w:ascii="Calibri" w:hAnsi="Calibri" w:cs="Calibri"/>
          <w:spacing w:val="7"/>
        </w:rPr>
        <w:t xml:space="preserve"> </w:t>
      </w:r>
      <w:r w:rsidR="00E25526" w:rsidRPr="00DB333F">
        <w:rPr>
          <w:rFonts w:ascii="Calibri" w:hAnsi="Calibri" w:cs="Calibri"/>
        </w:rPr>
        <w:t xml:space="preserve">rear load </w:t>
      </w:r>
      <w:r w:rsidR="001E051E" w:rsidRPr="00DB333F">
        <w:rPr>
          <w:rFonts w:ascii="Calibri" w:hAnsi="Calibri" w:cs="Calibri"/>
        </w:rPr>
        <w:t>packer</w:t>
      </w:r>
      <w:r w:rsidR="001E051E" w:rsidRPr="00DB333F">
        <w:rPr>
          <w:rFonts w:ascii="Calibri" w:hAnsi="Calibri" w:cs="Calibri"/>
          <w:spacing w:val="6"/>
        </w:rPr>
        <w:t xml:space="preserve"> </w:t>
      </w:r>
      <w:r w:rsidR="001E051E" w:rsidRPr="00DB333F">
        <w:rPr>
          <w:rFonts w:ascii="Calibri" w:hAnsi="Calibri" w:cs="Calibri"/>
        </w:rPr>
        <w:t>operating</w:t>
      </w:r>
      <w:r w:rsidR="001E051E" w:rsidRPr="00DB333F">
        <w:rPr>
          <w:rFonts w:ascii="Calibri" w:hAnsi="Calibri" w:cs="Calibri"/>
          <w:spacing w:val="7"/>
        </w:rPr>
        <w:t xml:space="preserve"> </w:t>
      </w:r>
      <w:r w:rsidR="001E051E" w:rsidRPr="00DB333F">
        <w:rPr>
          <w:rFonts w:ascii="Calibri" w:hAnsi="Calibri" w:cs="Calibri"/>
        </w:rPr>
        <w:t>throughout</w:t>
      </w:r>
      <w:r w:rsidR="001E051E" w:rsidRPr="00DB333F">
        <w:rPr>
          <w:rFonts w:ascii="Calibri" w:hAnsi="Calibri" w:cs="Calibri"/>
          <w:spacing w:val="6"/>
        </w:rPr>
        <w:t xml:space="preserve"> </w:t>
      </w:r>
      <w:r w:rsidR="001E051E" w:rsidRPr="00DB333F">
        <w:rPr>
          <w:rFonts w:ascii="Calibri" w:hAnsi="Calibri" w:cs="Calibri"/>
        </w:rPr>
        <w:t>the</w:t>
      </w:r>
      <w:r w:rsidR="001E051E" w:rsidRPr="00DB333F">
        <w:rPr>
          <w:rFonts w:ascii="Calibri" w:hAnsi="Calibri" w:cs="Calibri"/>
          <w:spacing w:val="7"/>
        </w:rPr>
        <w:t xml:space="preserve"> </w:t>
      </w:r>
      <w:r w:rsidR="001E051E" w:rsidRPr="00DB333F">
        <w:rPr>
          <w:rFonts w:ascii="Calibri" w:hAnsi="Calibri" w:cs="Calibri"/>
        </w:rPr>
        <w:t>City</w:t>
      </w:r>
      <w:r w:rsidR="001E051E" w:rsidRPr="00DB333F">
        <w:rPr>
          <w:rFonts w:ascii="Calibri" w:hAnsi="Calibri" w:cs="Calibri"/>
          <w:spacing w:val="5"/>
        </w:rPr>
        <w:t xml:space="preserve"> </w:t>
      </w:r>
      <w:r w:rsidR="001E051E" w:rsidRPr="00DB333F">
        <w:rPr>
          <w:rFonts w:ascii="Calibri" w:hAnsi="Calibri" w:cs="Calibri"/>
        </w:rPr>
        <w:t>using</w:t>
      </w:r>
      <w:r w:rsidR="001E051E" w:rsidRPr="00DB333F">
        <w:rPr>
          <w:rFonts w:ascii="Calibri" w:hAnsi="Calibri" w:cs="Calibri"/>
          <w:spacing w:val="7"/>
        </w:rPr>
        <w:t xml:space="preserve"> </w:t>
      </w:r>
      <w:r w:rsidR="001E051E" w:rsidRPr="00DB333F">
        <w:rPr>
          <w:rFonts w:ascii="Calibri" w:hAnsi="Calibri" w:cs="Calibri"/>
        </w:rPr>
        <w:t>the</w:t>
      </w:r>
      <w:r w:rsidR="001E051E" w:rsidRPr="00DB333F">
        <w:rPr>
          <w:rFonts w:ascii="Calibri" w:hAnsi="Calibri" w:cs="Calibri"/>
          <w:spacing w:val="5"/>
        </w:rPr>
        <w:t xml:space="preserve"> </w:t>
      </w:r>
      <w:r w:rsidR="001E051E" w:rsidRPr="00DB333F">
        <w:rPr>
          <w:rFonts w:ascii="Calibri" w:hAnsi="Calibri" w:cs="Calibri"/>
        </w:rPr>
        <w:t>same</w:t>
      </w:r>
      <w:r w:rsidR="001E051E" w:rsidRPr="00DB333F">
        <w:rPr>
          <w:rFonts w:ascii="Calibri" w:hAnsi="Calibri" w:cs="Calibri"/>
          <w:spacing w:val="5"/>
        </w:rPr>
        <w:t xml:space="preserve"> </w:t>
      </w:r>
      <w:r w:rsidR="001E051E" w:rsidRPr="00DB333F">
        <w:rPr>
          <w:rFonts w:ascii="Calibri" w:hAnsi="Calibri" w:cs="Calibri"/>
        </w:rPr>
        <w:t>routes</w:t>
      </w:r>
      <w:r w:rsidR="001E051E" w:rsidRPr="00DB333F">
        <w:rPr>
          <w:rFonts w:ascii="Calibri" w:hAnsi="Calibri" w:cs="Calibri"/>
          <w:spacing w:val="5"/>
        </w:rPr>
        <w:t xml:space="preserve"> </w:t>
      </w:r>
      <w:r w:rsidR="001E051E" w:rsidRPr="00DB333F">
        <w:rPr>
          <w:rFonts w:ascii="Calibri" w:hAnsi="Calibri" w:cs="Calibri"/>
          <w:spacing w:val="-2"/>
        </w:rPr>
        <w:t>and</w:t>
      </w:r>
      <w:r w:rsidR="001E051E" w:rsidRPr="00DB333F">
        <w:rPr>
          <w:rFonts w:ascii="Calibri" w:hAnsi="Calibri" w:cs="Calibri"/>
          <w:spacing w:val="61"/>
        </w:rPr>
        <w:t xml:space="preserve"> </w:t>
      </w:r>
      <w:r w:rsidR="001E051E" w:rsidRPr="00DB333F">
        <w:rPr>
          <w:rFonts w:ascii="Calibri" w:hAnsi="Calibri" w:cs="Calibri"/>
        </w:rPr>
        <w:t>schedules</w:t>
      </w:r>
      <w:r w:rsidR="001E051E" w:rsidRPr="00DB333F">
        <w:rPr>
          <w:rFonts w:ascii="Calibri" w:hAnsi="Calibri" w:cs="Calibri"/>
          <w:spacing w:val="-14"/>
        </w:rPr>
        <w:t xml:space="preserve"> </w:t>
      </w:r>
      <w:r w:rsidR="001E051E" w:rsidRPr="00DB333F">
        <w:rPr>
          <w:rFonts w:ascii="Calibri" w:hAnsi="Calibri" w:cs="Calibri"/>
        </w:rPr>
        <w:t>as</w:t>
      </w:r>
      <w:r w:rsidR="001E051E" w:rsidRPr="00DB333F">
        <w:rPr>
          <w:rFonts w:ascii="Calibri" w:hAnsi="Calibri" w:cs="Calibri"/>
          <w:spacing w:val="-14"/>
        </w:rPr>
        <w:t xml:space="preserve"> </w:t>
      </w:r>
      <w:r w:rsidR="001E051E" w:rsidRPr="00DB333F">
        <w:rPr>
          <w:rFonts w:ascii="Calibri" w:hAnsi="Calibri" w:cs="Calibri"/>
        </w:rPr>
        <w:t>the</w:t>
      </w:r>
      <w:r w:rsidR="001E051E" w:rsidRPr="00DB333F">
        <w:rPr>
          <w:rFonts w:ascii="Calibri" w:hAnsi="Calibri" w:cs="Calibri"/>
          <w:spacing w:val="-17"/>
        </w:rPr>
        <w:t xml:space="preserve"> </w:t>
      </w:r>
      <w:r w:rsidR="001E051E" w:rsidRPr="00DB333F">
        <w:rPr>
          <w:rFonts w:ascii="Calibri" w:hAnsi="Calibri" w:cs="Calibri"/>
        </w:rPr>
        <w:t>solid</w:t>
      </w:r>
      <w:r w:rsidR="001E051E" w:rsidRPr="00DB333F">
        <w:rPr>
          <w:rFonts w:ascii="Calibri" w:hAnsi="Calibri" w:cs="Calibri"/>
          <w:spacing w:val="-14"/>
        </w:rPr>
        <w:t xml:space="preserve"> </w:t>
      </w:r>
      <w:r w:rsidR="001E051E" w:rsidRPr="00DB333F">
        <w:rPr>
          <w:rFonts w:ascii="Calibri" w:hAnsi="Calibri" w:cs="Calibri"/>
        </w:rPr>
        <w:t>waste</w:t>
      </w:r>
      <w:r w:rsidR="001E051E" w:rsidRPr="00DB333F">
        <w:rPr>
          <w:rFonts w:ascii="Calibri" w:hAnsi="Calibri" w:cs="Calibri"/>
          <w:spacing w:val="-14"/>
        </w:rPr>
        <w:t xml:space="preserve"> </w:t>
      </w:r>
      <w:r w:rsidR="001E051E" w:rsidRPr="00DB333F">
        <w:rPr>
          <w:rFonts w:ascii="Calibri" w:hAnsi="Calibri" w:cs="Calibri"/>
        </w:rPr>
        <w:t>operation.</w:t>
      </w:r>
      <w:r w:rsidRPr="00DB333F">
        <w:rPr>
          <w:rFonts w:ascii="Calibri" w:hAnsi="Calibri" w:cs="Calibri"/>
        </w:rPr>
        <w:t xml:space="preserve"> Yard waste is delivered to an outdoor composting facility</w:t>
      </w:r>
      <w:r w:rsidR="00961F57" w:rsidRPr="00DB333F">
        <w:rPr>
          <w:rFonts w:ascii="Calibri" w:hAnsi="Calibri" w:cs="Calibri"/>
        </w:rPr>
        <w:t xml:space="preserve"> located in Woburn</w:t>
      </w:r>
      <w:r w:rsidRPr="00DB333F">
        <w:rPr>
          <w:rFonts w:ascii="Calibri" w:hAnsi="Calibri" w:cs="Calibri"/>
        </w:rPr>
        <w:t>.</w:t>
      </w:r>
    </w:p>
    <w:p w14:paraId="126FFAB8" w14:textId="77777777" w:rsidR="001E051E" w:rsidRPr="00DB333F" w:rsidRDefault="001E051E" w:rsidP="006A1CEB">
      <w:pPr>
        <w:spacing w:after="200"/>
        <w:rPr>
          <w:rFonts w:ascii="Calibri" w:eastAsia="Times New Roman" w:hAnsi="Calibri" w:cs="Calibri"/>
          <w:b/>
          <w:bCs/>
          <w:sz w:val="22"/>
          <w:szCs w:val="26"/>
          <w:lang w:val="en-CA" w:eastAsia="en-CA"/>
        </w:rPr>
      </w:pPr>
      <w:r w:rsidRPr="00DB333F">
        <w:rPr>
          <w:rFonts w:ascii="Calibri" w:eastAsia="Times New Roman" w:hAnsi="Calibri" w:cs="Calibri"/>
          <w:b/>
          <w:bCs/>
          <w:sz w:val="22"/>
          <w:szCs w:val="26"/>
          <w:lang w:val="en-CA" w:eastAsia="en-CA"/>
        </w:rPr>
        <w:t>Accepted Materials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550"/>
      </w:tblGrid>
      <w:tr w:rsidR="001C402B" w:rsidRPr="00DB333F" w14:paraId="278C3BF5" w14:textId="77777777" w:rsidTr="0053594F">
        <w:trPr>
          <w:trHeight w:val="144"/>
        </w:trPr>
        <w:tc>
          <w:tcPr>
            <w:tcW w:w="1800" w:type="dxa"/>
          </w:tcPr>
          <w:p w14:paraId="3F4D9229" w14:textId="2C156B82" w:rsidR="001C402B" w:rsidRPr="00DB333F" w:rsidRDefault="001C402B" w:rsidP="0031259E">
            <w:pPr>
              <w:pStyle w:val="ListBullet"/>
              <w:ind w:left="357" w:hanging="357"/>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Leaves</w:t>
            </w:r>
          </w:p>
        </w:tc>
        <w:tc>
          <w:tcPr>
            <w:tcW w:w="7550" w:type="dxa"/>
          </w:tcPr>
          <w:p w14:paraId="1DECFC00" w14:textId="44E62444" w:rsidR="001C402B" w:rsidRPr="00DB333F" w:rsidRDefault="001C402B" w:rsidP="0031259E">
            <w:pPr>
              <w:pStyle w:val="ListBullet"/>
              <w:ind w:left="357" w:hanging="357"/>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 xml:space="preserve">Shrub </w:t>
            </w:r>
            <w:proofErr w:type="spellStart"/>
            <w:r w:rsidRPr="00DB333F">
              <w:rPr>
                <w:rFonts w:ascii="Calibri" w:eastAsia="Times New Roman" w:hAnsi="Calibri" w:cs="Calibri"/>
                <w:color w:val="000000"/>
                <w:szCs w:val="26"/>
                <w:lang w:val="en-CA" w:eastAsia="en-CA"/>
              </w:rPr>
              <w:t>Prunings</w:t>
            </w:r>
            <w:proofErr w:type="spellEnd"/>
            <w:r w:rsidRPr="00DB333F">
              <w:rPr>
                <w:rFonts w:ascii="Calibri" w:eastAsia="Times New Roman" w:hAnsi="Calibri" w:cs="Calibri"/>
                <w:color w:val="000000"/>
                <w:szCs w:val="26"/>
                <w:lang w:val="en-CA" w:eastAsia="en-CA"/>
              </w:rPr>
              <w:t xml:space="preserve"> &amp; Twigs (no more than 1 inch in diameter and 3 feet in length</w:t>
            </w:r>
          </w:p>
        </w:tc>
      </w:tr>
      <w:tr w:rsidR="001C402B" w:rsidRPr="00DB333F" w14:paraId="1C0D0F75" w14:textId="77777777" w:rsidTr="0053594F">
        <w:trPr>
          <w:trHeight w:val="432"/>
        </w:trPr>
        <w:tc>
          <w:tcPr>
            <w:tcW w:w="1800" w:type="dxa"/>
          </w:tcPr>
          <w:p w14:paraId="49E4E312" w14:textId="4CCA2CCC" w:rsidR="001C402B" w:rsidRPr="00DB333F" w:rsidRDefault="001C402B" w:rsidP="0031259E">
            <w:pPr>
              <w:pStyle w:val="ListBullet"/>
              <w:ind w:left="357" w:hanging="357"/>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Grass</w:t>
            </w:r>
          </w:p>
        </w:tc>
        <w:tc>
          <w:tcPr>
            <w:tcW w:w="7550" w:type="dxa"/>
          </w:tcPr>
          <w:p w14:paraId="6CE804CD" w14:textId="5DE84EE6" w:rsidR="001C402B" w:rsidRPr="00DB333F" w:rsidRDefault="001C402B" w:rsidP="0031259E">
            <w:pPr>
              <w:pStyle w:val="ListBullet"/>
              <w:ind w:left="357" w:hanging="357"/>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Pumpkins</w:t>
            </w:r>
          </w:p>
        </w:tc>
      </w:tr>
      <w:tr w:rsidR="001C402B" w:rsidRPr="00DB333F" w14:paraId="03F17DCB" w14:textId="77777777" w:rsidTr="0053594F">
        <w:trPr>
          <w:trHeight w:val="432"/>
        </w:trPr>
        <w:tc>
          <w:tcPr>
            <w:tcW w:w="1800" w:type="dxa"/>
          </w:tcPr>
          <w:p w14:paraId="3C16AD08" w14:textId="03256E65" w:rsidR="001C402B" w:rsidRPr="00DB333F" w:rsidRDefault="001C402B" w:rsidP="0031259E">
            <w:pPr>
              <w:pStyle w:val="ListBullet"/>
              <w:ind w:left="357" w:hanging="357"/>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Plants</w:t>
            </w:r>
          </w:p>
        </w:tc>
        <w:tc>
          <w:tcPr>
            <w:tcW w:w="7550" w:type="dxa"/>
          </w:tcPr>
          <w:p w14:paraId="4CF8E838" w14:textId="3427AAB1" w:rsidR="001C402B" w:rsidRPr="00DB333F" w:rsidRDefault="001C402B" w:rsidP="0031259E">
            <w:pPr>
              <w:pStyle w:val="ListBullet"/>
              <w:ind w:left="357" w:hanging="357"/>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Thick Limbs (3 tied bundles per week, no more than 3 feet in length and diameter)</w:t>
            </w:r>
          </w:p>
        </w:tc>
      </w:tr>
    </w:tbl>
    <w:p w14:paraId="50A52557" w14:textId="77777777" w:rsidR="008F7EE6" w:rsidRPr="00DB333F" w:rsidRDefault="001E051E" w:rsidP="00CE1211">
      <w:pPr>
        <w:shd w:val="clear" w:color="auto" w:fill="FFFFFF"/>
        <w:spacing w:after="200"/>
        <w:ind w:right="375"/>
        <w:rPr>
          <w:rFonts w:ascii="Calibri" w:eastAsia="Times New Roman" w:hAnsi="Calibri" w:cs="Calibri"/>
          <w:b/>
          <w:bCs/>
          <w:color w:val="000000"/>
          <w:sz w:val="22"/>
          <w:szCs w:val="26"/>
          <w:lang w:val="en-CA" w:eastAsia="en-CA"/>
        </w:rPr>
      </w:pPr>
      <w:r w:rsidRPr="00DB333F">
        <w:rPr>
          <w:rFonts w:ascii="Calibri" w:eastAsia="Times New Roman" w:hAnsi="Calibri" w:cs="Calibri"/>
          <w:b/>
          <w:bCs/>
          <w:color w:val="000000"/>
          <w:sz w:val="22"/>
          <w:szCs w:val="26"/>
          <w:lang w:val="en-CA" w:eastAsia="en-CA"/>
        </w:rPr>
        <w:t>Unaccepted Materials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640"/>
      </w:tblGrid>
      <w:tr w:rsidR="001C402B" w:rsidRPr="00DB333F" w14:paraId="79CB8C1D" w14:textId="77777777" w:rsidTr="0053594F">
        <w:trPr>
          <w:trHeight w:val="20"/>
        </w:trPr>
        <w:tc>
          <w:tcPr>
            <w:tcW w:w="1710" w:type="dxa"/>
          </w:tcPr>
          <w:p w14:paraId="38C9A425" w14:textId="6E8FF019" w:rsidR="001C402B" w:rsidRPr="00DB333F" w:rsidRDefault="001C402B" w:rsidP="0031259E">
            <w:pPr>
              <w:pStyle w:val="ListBullet"/>
              <w:ind w:left="357" w:hanging="357"/>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Trash</w:t>
            </w:r>
          </w:p>
        </w:tc>
        <w:tc>
          <w:tcPr>
            <w:tcW w:w="7640" w:type="dxa"/>
          </w:tcPr>
          <w:p w14:paraId="2AAAE979" w14:textId="0FDD0528" w:rsidR="001C402B" w:rsidRPr="00DB333F" w:rsidRDefault="001C402B" w:rsidP="0031259E">
            <w:pPr>
              <w:pStyle w:val="ListBullet"/>
              <w:ind w:left="357" w:hanging="357"/>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Soil, Dirt, Sand Rocks or Tree Stumps (call a private hauler</w:t>
            </w:r>
            <w:r w:rsidR="0053594F" w:rsidRPr="00DB333F">
              <w:rPr>
                <w:rFonts w:ascii="Calibri" w:eastAsia="Times New Roman" w:hAnsi="Calibri" w:cs="Calibri"/>
                <w:color w:val="000000"/>
                <w:szCs w:val="26"/>
                <w:lang w:val="en-CA" w:eastAsia="en-CA"/>
              </w:rPr>
              <w:t>)</w:t>
            </w:r>
          </w:p>
        </w:tc>
      </w:tr>
      <w:tr w:rsidR="001C402B" w:rsidRPr="00DB333F" w14:paraId="56AA075C" w14:textId="77777777" w:rsidTr="0053594F">
        <w:trPr>
          <w:trHeight w:val="20"/>
        </w:trPr>
        <w:tc>
          <w:tcPr>
            <w:tcW w:w="1710" w:type="dxa"/>
          </w:tcPr>
          <w:p w14:paraId="10CB277A" w14:textId="22FAE971" w:rsidR="001C402B" w:rsidRPr="00DB333F" w:rsidRDefault="001C402B" w:rsidP="0031259E">
            <w:pPr>
              <w:pStyle w:val="ListBullet"/>
              <w:ind w:left="357" w:hanging="357"/>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Food</w:t>
            </w:r>
          </w:p>
        </w:tc>
        <w:tc>
          <w:tcPr>
            <w:tcW w:w="7640" w:type="dxa"/>
          </w:tcPr>
          <w:p w14:paraId="5CB63F5F" w14:textId="68F59EA8" w:rsidR="001C402B" w:rsidRPr="00DB333F" w:rsidRDefault="001C402B" w:rsidP="0053594F">
            <w:pPr>
              <w:pStyle w:val="BodyText"/>
              <w:rPr>
                <w:rFonts w:ascii="Calibri" w:hAnsi="Calibri" w:cs="Calibri"/>
                <w:lang w:val="en-CA" w:eastAsia="en-CA"/>
              </w:rPr>
            </w:pPr>
          </w:p>
        </w:tc>
      </w:tr>
    </w:tbl>
    <w:p w14:paraId="58818378" w14:textId="77777777" w:rsidR="001E051E" w:rsidRPr="00DB333F" w:rsidRDefault="001E051E" w:rsidP="001E051E">
      <w:pPr>
        <w:pStyle w:val="Heading2"/>
        <w:rPr>
          <w:rFonts w:ascii="Calibri" w:hAnsi="Calibri" w:cs="Calibri"/>
        </w:rPr>
      </w:pPr>
      <w:bookmarkStart w:id="32" w:name="_Toc14683182"/>
      <w:r w:rsidRPr="00DB333F">
        <w:rPr>
          <w:rFonts w:ascii="Calibri" w:hAnsi="Calibri" w:cs="Calibri"/>
        </w:rPr>
        <w:t>Organics Collection</w:t>
      </w:r>
      <w:bookmarkEnd w:id="32"/>
    </w:p>
    <w:p w14:paraId="7B9D6ED4" w14:textId="07B4E566" w:rsidR="008F7EE6" w:rsidRPr="00DB333F" w:rsidRDefault="008F7EE6" w:rsidP="008F7EE6">
      <w:pPr>
        <w:pStyle w:val="BodyText"/>
        <w:rPr>
          <w:rFonts w:ascii="Calibri" w:hAnsi="Calibri" w:cs="Calibri"/>
        </w:rPr>
      </w:pPr>
      <w:r w:rsidRPr="00DB333F">
        <w:rPr>
          <w:rFonts w:ascii="Calibri" w:hAnsi="Calibri" w:cs="Calibri"/>
        </w:rPr>
        <w:t>The City has been providing</w:t>
      </w:r>
      <w:r w:rsidR="003C1897" w:rsidRPr="00DB333F">
        <w:rPr>
          <w:rFonts w:ascii="Calibri" w:hAnsi="Calibri" w:cs="Calibri"/>
        </w:rPr>
        <w:t xml:space="preserve"> curbside</w:t>
      </w:r>
      <w:r w:rsidRPr="00DB333F">
        <w:rPr>
          <w:rFonts w:ascii="Calibri" w:hAnsi="Calibri" w:cs="Calibri"/>
        </w:rPr>
        <w:t xml:space="preserve"> organics collection since 2014</w:t>
      </w:r>
      <w:r w:rsidR="003C1897" w:rsidRPr="00DB333F">
        <w:rPr>
          <w:rFonts w:ascii="Calibri" w:hAnsi="Calibri" w:cs="Calibri"/>
        </w:rPr>
        <w:t>.</w:t>
      </w:r>
      <w:r w:rsidR="00263437">
        <w:rPr>
          <w:rFonts w:ascii="Calibri" w:hAnsi="Calibri" w:cs="Calibri"/>
        </w:rPr>
        <w:t xml:space="preserve"> </w:t>
      </w:r>
      <w:r w:rsidR="003C1897" w:rsidRPr="00DB333F">
        <w:rPr>
          <w:rFonts w:ascii="Calibri" w:hAnsi="Calibri" w:cs="Calibri"/>
        </w:rPr>
        <w:t>It has</w:t>
      </w:r>
      <w:r w:rsidR="0020152D" w:rsidRPr="00DB333F">
        <w:rPr>
          <w:rFonts w:ascii="Calibri" w:hAnsi="Calibri" w:cs="Calibri"/>
        </w:rPr>
        <w:t xml:space="preserve"> expanded </w:t>
      </w:r>
      <w:r w:rsidR="00CB5BD0" w:rsidRPr="00DB333F">
        <w:rPr>
          <w:rFonts w:ascii="Calibri" w:hAnsi="Calibri" w:cs="Calibri"/>
        </w:rPr>
        <w:t>in 2015</w:t>
      </w:r>
      <w:r w:rsidR="003C1897" w:rsidRPr="00DB333F">
        <w:rPr>
          <w:rFonts w:ascii="Calibri" w:hAnsi="Calibri" w:cs="Calibri"/>
        </w:rPr>
        <w:t xml:space="preserve"> and 2018</w:t>
      </w:r>
      <w:r w:rsidR="0020152D" w:rsidRPr="00DB333F">
        <w:rPr>
          <w:rFonts w:ascii="Calibri" w:hAnsi="Calibri" w:cs="Calibri"/>
        </w:rPr>
        <w:t>. The following provides details on collection, transfer and processing of organics.</w:t>
      </w:r>
    </w:p>
    <w:p w14:paraId="61B1ABDB" w14:textId="77777777" w:rsidR="00112CF5" w:rsidRPr="00DB333F" w:rsidRDefault="00112CF5" w:rsidP="00112CF5">
      <w:pPr>
        <w:pStyle w:val="Heading3"/>
        <w:rPr>
          <w:rFonts w:ascii="Calibri" w:hAnsi="Calibri" w:cs="Calibri"/>
        </w:rPr>
      </w:pPr>
      <w:bookmarkStart w:id="33" w:name="_Toc14683183"/>
      <w:r w:rsidRPr="00DB333F">
        <w:rPr>
          <w:rFonts w:ascii="Calibri" w:hAnsi="Calibri" w:cs="Calibri"/>
        </w:rPr>
        <w:t xml:space="preserve">Residential </w:t>
      </w:r>
      <w:r w:rsidR="003479BD" w:rsidRPr="00DB333F">
        <w:rPr>
          <w:rFonts w:ascii="Calibri" w:hAnsi="Calibri" w:cs="Calibri"/>
        </w:rPr>
        <w:t xml:space="preserve">Organics </w:t>
      </w:r>
      <w:r w:rsidRPr="00DB333F">
        <w:rPr>
          <w:rFonts w:ascii="Calibri" w:hAnsi="Calibri" w:cs="Calibri"/>
        </w:rPr>
        <w:t>Collection</w:t>
      </w:r>
      <w:bookmarkEnd w:id="33"/>
    </w:p>
    <w:p w14:paraId="781ADFAD" w14:textId="3CEDDED6" w:rsidR="001E051E" w:rsidRPr="00DB333F" w:rsidRDefault="00EA3AB3" w:rsidP="001E051E">
      <w:pPr>
        <w:pStyle w:val="BodyText"/>
        <w:rPr>
          <w:rFonts w:ascii="Calibri" w:hAnsi="Calibri" w:cs="Calibri"/>
        </w:rPr>
      </w:pPr>
      <w:r w:rsidRPr="00DB333F">
        <w:rPr>
          <w:rFonts w:ascii="Calibri" w:hAnsi="Calibri" w:cs="Calibri"/>
        </w:rPr>
        <w:t>The City completed a feasibility study for a pilot curbside food scraps collection program for residents in 2012</w:t>
      </w:r>
      <w:r w:rsidR="00285CFF" w:rsidRPr="00DB333F">
        <w:rPr>
          <w:rFonts w:ascii="Calibri" w:hAnsi="Calibri" w:cs="Calibri"/>
        </w:rPr>
        <w:t>;</w:t>
      </w:r>
      <w:r w:rsidRPr="00DB333F">
        <w:rPr>
          <w:rFonts w:ascii="Calibri" w:hAnsi="Calibri" w:cs="Calibri"/>
        </w:rPr>
        <w:t xml:space="preserve"> and in 2015, completed the first year of the pilot</w:t>
      </w:r>
      <w:r w:rsidR="00FC3C5F" w:rsidRPr="00DB333F">
        <w:rPr>
          <w:rFonts w:ascii="Calibri" w:hAnsi="Calibri" w:cs="Calibri"/>
        </w:rPr>
        <w:t xml:space="preserve"> collection program</w:t>
      </w:r>
      <w:r w:rsidRPr="00DB333F">
        <w:rPr>
          <w:rFonts w:ascii="Calibri" w:hAnsi="Calibri" w:cs="Calibri"/>
        </w:rPr>
        <w:t xml:space="preserve">. Starting in 2014 with 554 households, the program expanded </w:t>
      </w:r>
      <w:r w:rsidR="00CB5BD0" w:rsidRPr="00DB333F">
        <w:rPr>
          <w:rFonts w:ascii="Calibri" w:hAnsi="Calibri" w:cs="Calibri"/>
        </w:rPr>
        <w:t xml:space="preserve">in </w:t>
      </w:r>
      <w:r w:rsidR="00285CFF" w:rsidRPr="00DB333F">
        <w:rPr>
          <w:rFonts w:ascii="Calibri" w:hAnsi="Calibri" w:cs="Calibri"/>
        </w:rPr>
        <w:t xml:space="preserve">the </w:t>
      </w:r>
      <w:r w:rsidR="00CB5BD0" w:rsidRPr="00DB333F">
        <w:rPr>
          <w:rFonts w:ascii="Calibri" w:hAnsi="Calibri" w:cs="Calibri"/>
        </w:rPr>
        <w:t xml:space="preserve">Fall </w:t>
      </w:r>
      <w:r w:rsidR="00285CFF" w:rsidRPr="00DB333F">
        <w:rPr>
          <w:rFonts w:ascii="Calibri" w:hAnsi="Calibri" w:cs="Calibri"/>
        </w:rPr>
        <w:t xml:space="preserve">of </w:t>
      </w:r>
      <w:r w:rsidR="00CB5BD0" w:rsidRPr="00DB333F">
        <w:rPr>
          <w:rFonts w:ascii="Calibri" w:hAnsi="Calibri" w:cs="Calibri"/>
        </w:rPr>
        <w:t xml:space="preserve">2015 </w:t>
      </w:r>
      <w:r w:rsidRPr="00DB333F">
        <w:rPr>
          <w:rFonts w:ascii="Calibri" w:hAnsi="Calibri" w:cs="Calibri"/>
        </w:rPr>
        <w:t xml:space="preserve">to include all eligible residences on the Monday </w:t>
      </w:r>
      <w:r w:rsidR="005D1600" w:rsidRPr="00DB333F">
        <w:rPr>
          <w:rFonts w:ascii="Calibri" w:hAnsi="Calibri" w:cs="Calibri"/>
        </w:rPr>
        <w:t xml:space="preserve">collection </w:t>
      </w:r>
      <w:r w:rsidRPr="00DB333F">
        <w:rPr>
          <w:rFonts w:ascii="Calibri" w:hAnsi="Calibri" w:cs="Calibri"/>
        </w:rPr>
        <w:t>route</w:t>
      </w:r>
      <w:r w:rsidR="005D1600" w:rsidRPr="00DB333F">
        <w:rPr>
          <w:rFonts w:ascii="Calibri" w:hAnsi="Calibri" w:cs="Calibri"/>
        </w:rPr>
        <w:t>s</w:t>
      </w:r>
      <w:r w:rsidRPr="00DB333F">
        <w:rPr>
          <w:rFonts w:ascii="Calibri" w:hAnsi="Calibri" w:cs="Calibri"/>
        </w:rPr>
        <w:t xml:space="preserve"> </w:t>
      </w:r>
      <w:r w:rsidR="0015128F" w:rsidRPr="00DB333F">
        <w:rPr>
          <w:rFonts w:ascii="Calibri" w:hAnsi="Calibri" w:cs="Calibri"/>
        </w:rPr>
        <w:t>in North Cambridge</w:t>
      </w:r>
      <w:r w:rsidR="00285CFF" w:rsidRPr="00DB333F">
        <w:rPr>
          <w:rFonts w:ascii="Calibri" w:hAnsi="Calibri" w:cs="Calibri"/>
        </w:rPr>
        <w:t>. The expanded program</w:t>
      </w:r>
      <w:r w:rsidR="0015128F" w:rsidRPr="00DB333F">
        <w:rPr>
          <w:rFonts w:ascii="Calibri" w:hAnsi="Calibri" w:cs="Calibri"/>
        </w:rPr>
        <w:t xml:space="preserve"> service</w:t>
      </w:r>
      <w:r w:rsidR="003C1897" w:rsidRPr="00DB333F">
        <w:rPr>
          <w:rFonts w:ascii="Calibri" w:hAnsi="Calibri" w:cs="Calibri"/>
        </w:rPr>
        <w:t>d</w:t>
      </w:r>
      <w:r w:rsidR="0015128F" w:rsidRPr="00DB333F">
        <w:rPr>
          <w:rFonts w:ascii="Calibri" w:hAnsi="Calibri" w:cs="Calibri"/>
        </w:rPr>
        <w:t xml:space="preserve"> approximately 5,</w:t>
      </w:r>
      <w:r w:rsidR="004E61F5" w:rsidRPr="00DB333F">
        <w:rPr>
          <w:rFonts w:ascii="Calibri" w:hAnsi="Calibri" w:cs="Calibri"/>
        </w:rPr>
        <w:t>2</w:t>
      </w:r>
      <w:r w:rsidR="0015128F" w:rsidRPr="00DB333F">
        <w:rPr>
          <w:rFonts w:ascii="Calibri" w:hAnsi="Calibri" w:cs="Calibri"/>
        </w:rPr>
        <w:t>00 households, in 2,</w:t>
      </w:r>
      <w:r w:rsidR="006F226C" w:rsidRPr="00DB333F">
        <w:rPr>
          <w:rFonts w:ascii="Calibri" w:hAnsi="Calibri" w:cs="Calibri"/>
        </w:rPr>
        <w:t>5</w:t>
      </w:r>
      <w:r w:rsidR="0015128F" w:rsidRPr="00DB333F">
        <w:rPr>
          <w:rFonts w:ascii="Calibri" w:hAnsi="Calibri" w:cs="Calibri"/>
        </w:rPr>
        <w:t xml:space="preserve">00 small (1-12 units) multi-family buildings with City </w:t>
      </w:r>
      <w:r w:rsidR="00E61FC5" w:rsidRPr="00DB333F">
        <w:rPr>
          <w:rFonts w:ascii="Calibri" w:hAnsi="Calibri" w:cs="Calibri"/>
        </w:rPr>
        <w:t>Trash collection</w:t>
      </w:r>
      <w:r w:rsidR="0015128F" w:rsidRPr="00DB333F">
        <w:rPr>
          <w:rFonts w:ascii="Calibri" w:hAnsi="Calibri" w:cs="Calibri"/>
        </w:rPr>
        <w:t xml:space="preserve">. </w:t>
      </w:r>
      <w:r w:rsidR="004475DA" w:rsidRPr="00DB333F">
        <w:rPr>
          <w:rFonts w:ascii="Calibri" w:hAnsi="Calibri" w:cs="Calibri"/>
        </w:rPr>
        <w:t>In April 2018, t</w:t>
      </w:r>
      <w:r w:rsidR="001E051E" w:rsidRPr="00DB333F">
        <w:rPr>
          <w:rFonts w:ascii="Calibri" w:hAnsi="Calibri" w:cs="Calibri"/>
        </w:rPr>
        <w:t>he</w:t>
      </w:r>
      <w:r w:rsidR="001E051E" w:rsidRPr="00DB333F">
        <w:rPr>
          <w:rFonts w:ascii="Calibri" w:hAnsi="Calibri" w:cs="Calibri"/>
          <w:spacing w:val="38"/>
        </w:rPr>
        <w:t xml:space="preserve"> </w:t>
      </w:r>
      <w:r w:rsidR="001E051E" w:rsidRPr="00DB333F">
        <w:rPr>
          <w:rFonts w:ascii="Calibri" w:hAnsi="Calibri" w:cs="Calibri"/>
        </w:rPr>
        <w:t>City</w:t>
      </w:r>
      <w:r w:rsidR="001E051E" w:rsidRPr="00DB333F">
        <w:rPr>
          <w:rFonts w:ascii="Calibri" w:hAnsi="Calibri" w:cs="Calibri"/>
          <w:spacing w:val="40"/>
        </w:rPr>
        <w:t xml:space="preserve"> </w:t>
      </w:r>
      <w:r w:rsidR="001E051E" w:rsidRPr="00DB333F">
        <w:rPr>
          <w:rFonts w:ascii="Calibri" w:hAnsi="Calibri" w:cs="Calibri"/>
        </w:rPr>
        <w:t>expand</w:t>
      </w:r>
      <w:r w:rsidR="004475DA" w:rsidRPr="00DB333F">
        <w:rPr>
          <w:rFonts w:ascii="Calibri" w:hAnsi="Calibri" w:cs="Calibri"/>
        </w:rPr>
        <w:t>ed</w:t>
      </w:r>
      <w:r w:rsidR="001E051E" w:rsidRPr="00DB333F">
        <w:rPr>
          <w:rFonts w:ascii="Calibri" w:hAnsi="Calibri" w:cs="Calibri"/>
        </w:rPr>
        <w:t xml:space="preserve"> this</w:t>
      </w:r>
      <w:r w:rsidR="001E051E" w:rsidRPr="00DB333F">
        <w:rPr>
          <w:rFonts w:ascii="Calibri" w:hAnsi="Calibri" w:cs="Calibri"/>
          <w:spacing w:val="1"/>
        </w:rPr>
        <w:t xml:space="preserve"> </w:t>
      </w:r>
      <w:r w:rsidR="001E051E" w:rsidRPr="00DB333F">
        <w:rPr>
          <w:rFonts w:ascii="Calibri" w:hAnsi="Calibri" w:cs="Calibri"/>
        </w:rPr>
        <w:t xml:space="preserve">program </w:t>
      </w:r>
      <w:r w:rsidR="00FC3C5F" w:rsidRPr="00DB333F">
        <w:rPr>
          <w:rFonts w:ascii="Calibri" w:hAnsi="Calibri" w:cs="Calibri"/>
        </w:rPr>
        <w:t xml:space="preserve">to all </w:t>
      </w:r>
      <w:r w:rsidR="004475DA" w:rsidRPr="00DB333F">
        <w:rPr>
          <w:rFonts w:ascii="Calibri" w:hAnsi="Calibri" w:cs="Calibri"/>
        </w:rPr>
        <w:t xml:space="preserve">buildings </w:t>
      </w:r>
      <w:r w:rsidR="00FC3C5F" w:rsidRPr="00DB333F">
        <w:rPr>
          <w:rFonts w:ascii="Calibri" w:hAnsi="Calibri" w:cs="Calibri"/>
        </w:rPr>
        <w:t>with 12 or fewer units</w:t>
      </w:r>
      <w:r w:rsidR="00263437">
        <w:rPr>
          <w:rFonts w:ascii="Calibri" w:hAnsi="Calibri" w:cs="Calibri"/>
        </w:rPr>
        <w:t xml:space="preserve">. In the future, the program will be expanded </w:t>
      </w:r>
      <w:r w:rsidR="004475DA" w:rsidRPr="00DB333F">
        <w:rPr>
          <w:rFonts w:ascii="Calibri" w:hAnsi="Calibri" w:cs="Calibri"/>
        </w:rPr>
        <w:t>to buildings with 13+ units with City trash collection</w:t>
      </w:r>
      <w:r w:rsidR="00FC3C5F" w:rsidRPr="00DB333F">
        <w:rPr>
          <w:rFonts w:ascii="Calibri" w:hAnsi="Calibri" w:cs="Calibri"/>
        </w:rPr>
        <w:t xml:space="preserve"> and potentially to buildings with 13+ units </w:t>
      </w:r>
      <w:r w:rsidR="005D1600" w:rsidRPr="00DB333F">
        <w:rPr>
          <w:rFonts w:ascii="Calibri" w:hAnsi="Calibri" w:cs="Calibri"/>
        </w:rPr>
        <w:t>thereafter</w:t>
      </w:r>
      <w:r w:rsidR="00D73B4A" w:rsidRPr="00DB333F">
        <w:rPr>
          <w:rFonts w:ascii="Calibri" w:hAnsi="Calibri" w:cs="Calibri"/>
        </w:rPr>
        <w:t xml:space="preserve"> for which the City currently provides recycling collection service</w:t>
      </w:r>
      <w:r w:rsidR="001E051E" w:rsidRPr="00DB333F">
        <w:rPr>
          <w:rFonts w:ascii="Calibri" w:hAnsi="Calibri" w:cs="Calibri"/>
        </w:rPr>
        <w:t>.</w:t>
      </w:r>
      <w:r w:rsidR="004475DA" w:rsidRPr="00DB333F">
        <w:rPr>
          <w:rFonts w:ascii="Calibri" w:hAnsi="Calibri" w:cs="Calibri"/>
        </w:rPr>
        <w:t xml:space="preserve"> This initiative is further detailed in Appendix B.</w:t>
      </w:r>
    </w:p>
    <w:p w14:paraId="3A03D800" w14:textId="18FDFCFB" w:rsidR="00300782" w:rsidRPr="00DB333F" w:rsidRDefault="0015128F" w:rsidP="00300782">
      <w:pPr>
        <w:pStyle w:val="BodyText"/>
        <w:rPr>
          <w:rFonts w:ascii="Calibri" w:hAnsi="Calibri" w:cs="Calibri"/>
        </w:rPr>
      </w:pPr>
      <w:r w:rsidRPr="00DB333F">
        <w:rPr>
          <w:rFonts w:ascii="Calibri" w:hAnsi="Calibri" w:cs="Calibri"/>
        </w:rPr>
        <w:t xml:space="preserve">The City provides a kitchen container and a </w:t>
      </w:r>
      <w:r w:rsidR="00CD65D1" w:rsidRPr="00DB333F">
        <w:rPr>
          <w:rFonts w:ascii="Calibri" w:hAnsi="Calibri" w:cs="Calibri"/>
        </w:rPr>
        <w:t xml:space="preserve">curbside </w:t>
      </w:r>
      <w:r w:rsidRPr="00DB333F">
        <w:rPr>
          <w:rFonts w:ascii="Calibri" w:hAnsi="Calibri" w:cs="Calibri"/>
        </w:rPr>
        <w:t xml:space="preserve">collection container (12 or </w:t>
      </w:r>
      <w:proofErr w:type="gramStart"/>
      <w:r w:rsidRPr="00DB333F">
        <w:rPr>
          <w:rFonts w:ascii="Calibri" w:hAnsi="Calibri" w:cs="Calibri"/>
        </w:rPr>
        <w:t>21 gallon</w:t>
      </w:r>
      <w:proofErr w:type="gramEnd"/>
      <w:r w:rsidRPr="00DB333F">
        <w:rPr>
          <w:rFonts w:ascii="Calibri" w:hAnsi="Calibri" w:cs="Calibri"/>
        </w:rPr>
        <w:t xml:space="preserve"> lockable </w:t>
      </w:r>
      <w:r w:rsidR="00CD65D1" w:rsidRPr="00DB333F">
        <w:rPr>
          <w:rFonts w:ascii="Calibri" w:hAnsi="Calibri" w:cs="Calibri"/>
        </w:rPr>
        <w:t>carts</w:t>
      </w:r>
      <w:r w:rsidRPr="00DB333F">
        <w:rPr>
          <w:rFonts w:ascii="Calibri" w:hAnsi="Calibri" w:cs="Calibri"/>
        </w:rPr>
        <w:t xml:space="preserve">) to residents, and weekly collection of material at the curb. </w:t>
      </w:r>
      <w:r w:rsidR="00CD65D1" w:rsidRPr="00DB333F">
        <w:rPr>
          <w:rFonts w:ascii="Calibri" w:hAnsi="Calibri" w:cs="Calibri"/>
        </w:rPr>
        <w:t>Until April 2018, t</w:t>
      </w:r>
      <w:r w:rsidR="00300782" w:rsidRPr="00DB333F">
        <w:rPr>
          <w:rFonts w:ascii="Calibri" w:hAnsi="Calibri" w:cs="Calibri"/>
        </w:rPr>
        <w:t>he City contract</w:t>
      </w:r>
      <w:r w:rsidR="00CD65D1" w:rsidRPr="00DB333F">
        <w:rPr>
          <w:rFonts w:ascii="Calibri" w:hAnsi="Calibri" w:cs="Calibri"/>
        </w:rPr>
        <w:t>ed</w:t>
      </w:r>
      <w:r w:rsidR="00300782" w:rsidRPr="00DB333F">
        <w:rPr>
          <w:rFonts w:ascii="Calibri" w:hAnsi="Calibri" w:cs="Calibri"/>
        </w:rPr>
        <w:t xml:space="preserve"> with a private service provider for collection, transfer and processing of organics. </w:t>
      </w:r>
      <w:r w:rsidR="001718D0" w:rsidRPr="00DB333F">
        <w:rPr>
          <w:rFonts w:ascii="Calibri" w:hAnsi="Calibri" w:cs="Calibri"/>
        </w:rPr>
        <w:t xml:space="preserve">The private service provider </w:t>
      </w:r>
      <w:r w:rsidR="00CD65D1" w:rsidRPr="00DB333F">
        <w:rPr>
          <w:rFonts w:ascii="Calibri" w:hAnsi="Calibri" w:cs="Calibri"/>
        </w:rPr>
        <w:t xml:space="preserve">was </w:t>
      </w:r>
      <w:r w:rsidR="001718D0" w:rsidRPr="00DB333F">
        <w:rPr>
          <w:rFonts w:ascii="Calibri" w:hAnsi="Calibri" w:cs="Calibri"/>
        </w:rPr>
        <w:t xml:space="preserve">responsible for contracting out processing of organics. </w:t>
      </w:r>
      <w:r w:rsidR="00300782" w:rsidRPr="00DB333F">
        <w:rPr>
          <w:rFonts w:ascii="Calibri" w:hAnsi="Calibri" w:cs="Calibri"/>
        </w:rPr>
        <w:t xml:space="preserve">One rear load packer </w:t>
      </w:r>
      <w:r w:rsidR="00140107">
        <w:rPr>
          <w:rFonts w:ascii="Calibri" w:hAnsi="Calibri" w:cs="Calibri"/>
        </w:rPr>
        <w:t>was</w:t>
      </w:r>
      <w:r w:rsidR="00300782" w:rsidRPr="00DB333F">
        <w:rPr>
          <w:rFonts w:ascii="Calibri" w:hAnsi="Calibri" w:cs="Calibri"/>
        </w:rPr>
        <w:t xml:space="preserve"> utilized to collect organics as well as one 1-ton satellite dump truck</w:t>
      </w:r>
      <w:r w:rsidR="005D1600" w:rsidRPr="00DB333F">
        <w:rPr>
          <w:rFonts w:ascii="Calibri" w:hAnsi="Calibri" w:cs="Calibri"/>
        </w:rPr>
        <w:t xml:space="preserve"> which is used to provide extra collection capacity as required</w:t>
      </w:r>
      <w:r w:rsidR="00300782" w:rsidRPr="00DB333F">
        <w:rPr>
          <w:rFonts w:ascii="Calibri" w:hAnsi="Calibri" w:cs="Calibri"/>
        </w:rPr>
        <w:t>.</w:t>
      </w:r>
      <w:r w:rsidR="001718D0" w:rsidRPr="00DB333F">
        <w:rPr>
          <w:rFonts w:ascii="Calibri" w:hAnsi="Calibri" w:cs="Calibri"/>
        </w:rPr>
        <w:t xml:space="preserve"> </w:t>
      </w:r>
      <w:r w:rsidR="00CD65D1" w:rsidRPr="00DB333F">
        <w:rPr>
          <w:rFonts w:ascii="Calibri" w:hAnsi="Calibri" w:cs="Calibri"/>
        </w:rPr>
        <w:t xml:space="preserve">After April 2018, the City took curbside collection of organics in-house with two 25-yard packers collecting food scraps daily from residential, school, and drop-off locations. </w:t>
      </w:r>
    </w:p>
    <w:p w14:paraId="40823E0F" w14:textId="77777777" w:rsidR="00112CF5" w:rsidRPr="00DB333F" w:rsidRDefault="003479BD" w:rsidP="00112CF5">
      <w:pPr>
        <w:pStyle w:val="Heading3"/>
        <w:rPr>
          <w:rFonts w:ascii="Calibri" w:hAnsi="Calibri" w:cs="Calibri"/>
        </w:rPr>
      </w:pPr>
      <w:bookmarkStart w:id="34" w:name="_Toc14683184"/>
      <w:r w:rsidRPr="00DB333F">
        <w:rPr>
          <w:rFonts w:ascii="Calibri" w:hAnsi="Calibri" w:cs="Calibri"/>
        </w:rPr>
        <w:lastRenderedPageBreak/>
        <w:t xml:space="preserve">Organics </w:t>
      </w:r>
      <w:r w:rsidR="00BE30AF" w:rsidRPr="00DB333F">
        <w:rPr>
          <w:rFonts w:ascii="Calibri" w:hAnsi="Calibri" w:cs="Calibri"/>
        </w:rPr>
        <w:t>Collection from Schools and Other Locations</w:t>
      </w:r>
      <w:bookmarkEnd w:id="34"/>
    </w:p>
    <w:p w14:paraId="5F9398EB" w14:textId="7B1B9518" w:rsidR="00BE30AF" w:rsidRPr="00DB333F" w:rsidRDefault="00BE30AF" w:rsidP="00BE30AF">
      <w:pPr>
        <w:pStyle w:val="BodyText"/>
        <w:rPr>
          <w:rFonts w:ascii="Calibri" w:hAnsi="Calibri" w:cs="Calibri"/>
        </w:rPr>
      </w:pPr>
      <w:r w:rsidRPr="00DB333F">
        <w:rPr>
          <w:rFonts w:ascii="Calibri" w:hAnsi="Calibri" w:cs="Calibri"/>
        </w:rPr>
        <w:t xml:space="preserve">The City provides </w:t>
      </w:r>
      <w:proofErr w:type="gramStart"/>
      <w:r w:rsidRPr="00DB333F">
        <w:rPr>
          <w:rFonts w:ascii="Calibri" w:hAnsi="Calibri" w:cs="Calibri"/>
        </w:rPr>
        <w:t>65</w:t>
      </w:r>
      <w:r w:rsidR="00D625FF" w:rsidRPr="00DB333F">
        <w:rPr>
          <w:rFonts w:ascii="Calibri" w:hAnsi="Calibri" w:cs="Calibri"/>
        </w:rPr>
        <w:t xml:space="preserve"> or </w:t>
      </w:r>
      <w:r w:rsidRPr="00DB333F">
        <w:rPr>
          <w:rFonts w:ascii="Calibri" w:hAnsi="Calibri" w:cs="Calibri"/>
        </w:rPr>
        <w:t>68 gallon</w:t>
      </w:r>
      <w:proofErr w:type="gramEnd"/>
      <w:r w:rsidRPr="00DB333F">
        <w:rPr>
          <w:rFonts w:ascii="Calibri" w:hAnsi="Calibri" w:cs="Calibri"/>
        </w:rPr>
        <w:t xml:space="preserve"> </w:t>
      </w:r>
      <w:r w:rsidR="00CD65D1" w:rsidRPr="00DB333F">
        <w:rPr>
          <w:rFonts w:ascii="Calibri" w:hAnsi="Calibri" w:cs="Calibri"/>
        </w:rPr>
        <w:t xml:space="preserve">carts </w:t>
      </w:r>
      <w:r w:rsidRPr="00DB333F">
        <w:rPr>
          <w:rFonts w:ascii="Calibri" w:hAnsi="Calibri" w:cs="Calibri"/>
        </w:rPr>
        <w:t xml:space="preserve">for </w:t>
      </w:r>
      <w:r w:rsidR="005D1600" w:rsidRPr="00DB333F">
        <w:rPr>
          <w:rFonts w:ascii="Calibri" w:hAnsi="Calibri" w:cs="Calibri"/>
        </w:rPr>
        <w:t>organics</w:t>
      </w:r>
      <w:r w:rsidRPr="00DB333F">
        <w:rPr>
          <w:rFonts w:ascii="Calibri" w:hAnsi="Calibri" w:cs="Calibri"/>
        </w:rPr>
        <w:t xml:space="preserve"> collection at participating schools, drop-off centers (Community Centers), the Recycling Center</w:t>
      </w:r>
      <w:r w:rsidR="00285CFF" w:rsidRPr="00DB333F">
        <w:rPr>
          <w:rFonts w:ascii="Calibri" w:hAnsi="Calibri" w:cs="Calibri"/>
        </w:rPr>
        <w:t>,</w:t>
      </w:r>
      <w:r w:rsidRPr="00DB333F">
        <w:rPr>
          <w:rFonts w:ascii="Calibri" w:hAnsi="Calibri" w:cs="Calibri"/>
        </w:rPr>
        <w:t xml:space="preserve"> and participating non-profit </w:t>
      </w:r>
      <w:r w:rsidR="000F4C46" w:rsidRPr="00DB333F">
        <w:rPr>
          <w:rFonts w:ascii="Calibri" w:hAnsi="Calibri" w:cs="Calibri"/>
        </w:rPr>
        <w:t>organizations</w:t>
      </w:r>
      <w:r w:rsidRPr="00DB333F">
        <w:rPr>
          <w:rFonts w:ascii="Calibri" w:hAnsi="Calibri" w:cs="Calibri"/>
        </w:rPr>
        <w:t xml:space="preserve">. Generally, collection is weekly or on-call as </w:t>
      </w:r>
      <w:r w:rsidR="000F4C46" w:rsidRPr="00DB333F">
        <w:rPr>
          <w:rFonts w:ascii="Calibri" w:hAnsi="Calibri" w:cs="Calibri"/>
        </w:rPr>
        <w:t>needed;</w:t>
      </w:r>
      <w:r w:rsidRPr="00DB333F">
        <w:rPr>
          <w:rFonts w:ascii="Calibri" w:hAnsi="Calibri" w:cs="Calibri"/>
        </w:rPr>
        <w:t xml:space="preserve"> however, some locations require twice weekly collection due to higher volumes collected. </w:t>
      </w:r>
      <w:r w:rsidR="00CD65D1" w:rsidRPr="00DB333F">
        <w:rPr>
          <w:rFonts w:ascii="Calibri" w:hAnsi="Calibri" w:cs="Calibri"/>
        </w:rPr>
        <w:t xml:space="preserve">Prior to April 2018, the </w:t>
      </w:r>
      <w:r w:rsidR="00300782" w:rsidRPr="00DB333F">
        <w:rPr>
          <w:rFonts w:ascii="Calibri" w:hAnsi="Calibri" w:cs="Calibri"/>
        </w:rPr>
        <w:t xml:space="preserve">City </w:t>
      </w:r>
      <w:r w:rsidR="001718D0" w:rsidRPr="00DB333F">
        <w:rPr>
          <w:rFonts w:ascii="Calibri" w:hAnsi="Calibri" w:cs="Calibri"/>
        </w:rPr>
        <w:t xml:space="preserve">contracted </w:t>
      </w:r>
      <w:r w:rsidR="00300782" w:rsidRPr="00DB333F">
        <w:rPr>
          <w:rFonts w:ascii="Calibri" w:hAnsi="Calibri" w:cs="Calibri"/>
        </w:rPr>
        <w:t>with a private service provider for collection, transfer and processing of organics from these locations</w:t>
      </w:r>
      <w:r w:rsidR="0007430D" w:rsidRPr="00DB333F">
        <w:rPr>
          <w:rFonts w:ascii="Calibri" w:hAnsi="Calibri" w:cs="Calibri"/>
        </w:rPr>
        <w:t>.</w:t>
      </w:r>
      <w:r w:rsidR="001718D0" w:rsidRPr="00DB333F">
        <w:rPr>
          <w:rFonts w:ascii="Calibri" w:hAnsi="Calibri" w:cs="Calibri"/>
        </w:rPr>
        <w:t xml:space="preserve"> </w:t>
      </w:r>
      <w:r w:rsidR="0007430D" w:rsidRPr="00DB333F">
        <w:rPr>
          <w:rFonts w:ascii="Calibri" w:hAnsi="Calibri" w:cs="Calibri"/>
        </w:rPr>
        <w:t>H</w:t>
      </w:r>
      <w:r w:rsidR="001718D0" w:rsidRPr="00DB333F">
        <w:rPr>
          <w:rFonts w:ascii="Calibri" w:hAnsi="Calibri" w:cs="Calibri"/>
        </w:rPr>
        <w:t xml:space="preserve">owever, </w:t>
      </w:r>
      <w:r w:rsidR="0007430D" w:rsidRPr="00DB333F">
        <w:rPr>
          <w:rFonts w:ascii="Calibri" w:hAnsi="Calibri" w:cs="Calibri"/>
        </w:rPr>
        <w:t xml:space="preserve">the City </w:t>
      </w:r>
      <w:r w:rsidR="00CD65D1" w:rsidRPr="00DB333F">
        <w:rPr>
          <w:rFonts w:ascii="Calibri" w:hAnsi="Calibri" w:cs="Calibri"/>
        </w:rPr>
        <w:t>took</w:t>
      </w:r>
      <w:r w:rsidR="001718D0" w:rsidRPr="00DB333F">
        <w:rPr>
          <w:rFonts w:ascii="Calibri" w:hAnsi="Calibri" w:cs="Calibri"/>
        </w:rPr>
        <w:t xml:space="preserve"> over the collection and transfer of compostable material (food scraps and compostable trays) from schools by City </w:t>
      </w:r>
      <w:r w:rsidR="0007430D" w:rsidRPr="00DB333F">
        <w:rPr>
          <w:rFonts w:ascii="Calibri" w:hAnsi="Calibri" w:cs="Calibri"/>
        </w:rPr>
        <w:t xml:space="preserve">collection </w:t>
      </w:r>
      <w:r w:rsidR="001718D0" w:rsidRPr="00DB333F">
        <w:rPr>
          <w:rFonts w:ascii="Calibri" w:hAnsi="Calibri" w:cs="Calibri"/>
        </w:rPr>
        <w:t xml:space="preserve">staff. Material from schools </w:t>
      </w:r>
      <w:r w:rsidR="00CD65D1" w:rsidRPr="00DB333F">
        <w:rPr>
          <w:rFonts w:ascii="Calibri" w:hAnsi="Calibri" w:cs="Calibri"/>
        </w:rPr>
        <w:t>were</w:t>
      </w:r>
      <w:r w:rsidR="001718D0" w:rsidRPr="00DB333F">
        <w:rPr>
          <w:rFonts w:ascii="Calibri" w:hAnsi="Calibri" w:cs="Calibri"/>
        </w:rPr>
        <w:t xml:space="preserve"> composted at Rocky Hill</w:t>
      </w:r>
      <w:r w:rsidR="00CD65D1" w:rsidRPr="00DB333F">
        <w:rPr>
          <w:rFonts w:ascii="Calibri" w:hAnsi="Calibri" w:cs="Calibri"/>
        </w:rPr>
        <w:t xml:space="preserve"> until </w:t>
      </w:r>
      <w:r w:rsidR="003C1897" w:rsidRPr="00DB333F">
        <w:rPr>
          <w:rFonts w:ascii="Calibri" w:hAnsi="Calibri" w:cs="Calibri"/>
        </w:rPr>
        <w:t>January 2017</w:t>
      </w:r>
      <w:r w:rsidR="001718D0" w:rsidRPr="00DB333F">
        <w:rPr>
          <w:rFonts w:ascii="Calibri" w:hAnsi="Calibri" w:cs="Calibri"/>
        </w:rPr>
        <w:t>.</w:t>
      </w:r>
      <w:r w:rsidR="00CD65D1" w:rsidRPr="00DB333F">
        <w:rPr>
          <w:rFonts w:ascii="Calibri" w:hAnsi="Calibri" w:cs="Calibri"/>
        </w:rPr>
        <w:t xml:space="preserve"> After </w:t>
      </w:r>
      <w:r w:rsidR="003C1897" w:rsidRPr="00DB333F">
        <w:rPr>
          <w:rFonts w:ascii="Calibri" w:hAnsi="Calibri" w:cs="Calibri"/>
        </w:rPr>
        <w:t>January 2017</w:t>
      </w:r>
      <w:r w:rsidR="00CD65D1" w:rsidRPr="00DB333F">
        <w:rPr>
          <w:rFonts w:ascii="Calibri" w:hAnsi="Calibri" w:cs="Calibri"/>
        </w:rPr>
        <w:t xml:space="preserve">, all food waste and </w:t>
      </w:r>
      <w:proofErr w:type="spellStart"/>
      <w:r w:rsidR="00CD65D1" w:rsidRPr="00DB333F">
        <w:rPr>
          <w:rFonts w:ascii="Calibri" w:hAnsi="Calibri" w:cs="Calibri"/>
        </w:rPr>
        <w:t>compostables</w:t>
      </w:r>
      <w:proofErr w:type="spellEnd"/>
      <w:r w:rsidR="00CD65D1" w:rsidRPr="00DB333F">
        <w:rPr>
          <w:rFonts w:ascii="Calibri" w:hAnsi="Calibri" w:cs="Calibri"/>
        </w:rPr>
        <w:t xml:space="preserve"> the City collected were sent to Waste Management </w:t>
      </w:r>
      <w:proofErr w:type="spellStart"/>
      <w:r w:rsidR="00CD65D1" w:rsidRPr="00DB333F">
        <w:rPr>
          <w:rFonts w:ascii="Calibri" w:hAnsi="Calibri" w:cs="Calibri"/>
        </w:rPr>
        <w:t>CORe</w:t>
      </w:r>
      <w:proofErr w:type="spellEnd"/>
      <w:r w:rsidR="00CD65D1" w:rsidRPr="00DB333F">
        <w:rPr>
          <w:rFonts w:ascii="Calibri" w:hAnsi="Calibri" w:cs="Calibri"/>
        </w:rPr>
        <w:t xml:space="preserve">. </w:t>
      </w:r>
      <w:r w:rsidR="001718D0" w:rsidRPr="00DB333F">
        <w:rPr>
          <w:rFonts w:ascii="Calibri" w:hAnsi="Calibri" w:cs="Calibri"/>
        </w:rPr>
        <w:t xml:space="preserve"> </w:t>
      </w:r>
    </w:p>
    <w:p w14:paraId="3C5E568C" w14:textId="77777777" w:rsidR="001E051E" w:rsidRPr="00DB333F" w:rsidRDefault="001E051E" w:rsidP="001E051E">
      <w:pPr>
        <w:pStyle w:val="Heading2"/>
        <w:rPr>
          <w:rFonts w:ascii="Calibri" w:hAnsi="Calibri" w:cs="Calibri"/>
        </w:rPr>
      </w:pPr>
      <w:bookmarkStart w:id="35" w:name="_Toc14683185"/>
      <w:r w:rsidRPr="00DB333F">
        <w:rPr>
          <w:rFonts w:ascii="Calibri" w:hAnsi="Calibri" w:cs="Calibri"/>
        </w:rPr>
        <w:t>HHW Collection</w:t>
      </w:r>
      <w:bookmarkEnd w:id="35"/>
    </w:p>
    <w:p w14:paraId="0A2B1746" w14:textId="573F1C85" w:rsidR="00E34FAF" w:rsidRPr="00DB333F" w:rsidRDefault="00244DAA" w:rsidP="001E051E">
      <w:pPr>
        <w:pStyle w:val="BodyText"/>
        <w:rPr>
          <w:rFonts w:ascii="Calibri" w:hAnsi="Calibri" w:cs="Calibri"/>
        </w:rPr>
      </w:pPr>
      <w:r w:rsidRPr="00DB333F">
        <w:rPr>
          <w:rFonts w:ascii="Calibri" w:hAnsi="Calibri" w:cs="Calibri"/>
        </w:rPr>
        <w:t xml:space="preserve">The City </w:t>
      </w:r>
      <w:r w:rsidR="001E051E" w:rsidRPr="00DB333F">
        <w:rPr>
          <w:rFonts w:ascii="Calibri" w:hAnsi="Calibri" w:cs="Calibri"/>
        </w:rPr>
        <w:t>contract</w:t>
      </w:r>
      <w:r w:rsidRPr="00DB333F">
        <w:rPr>
          <w:rFonts w:ascii="Calibri" w:hAnsi="Calibri" w:cs="Calibri"/>
        </w:rPr>
        <w:t>s</w:t>
      </w:r>
      <w:r w:rsidR="001E051E" w:rsidRPr="00DB333F">
        <w:rPr>
          <w:rFonts w:ascii="Calibri" w:hAnsi="Calibri" w:cs="Calibri"/>
        </w:rPr>
        <w:t xml:space="preserve"> with </w:t>
      </w:r>
      <w:r w:rsidR="000F4C46" w:rsidRPr="00DB333F">
        <w:rPr>
          <w:rFonts w:ascii="Calibri" w:hAnsi="Calibri" w:cs="Calibri"/>
        </w:rPr>
        <w:t>a private service provider</w:t>
      </w:r>
      <w:r w:rsidR="001E051E" w:rsidRPr="00DB333F">
        <w:rPr>
          <w:rFonts w:ascii="Calibri" w:hAnsi="Calibri" w:cs="Calibri"/>
        </w:rPr>
        <w:t xml:space="preserve"> to operate </w:t>
      </w:r>
      <w:r w:rsidRPr="00DB333F">
        <w:rPr>
          <w:rFonts w:ascii="Calibri" w:hAnsi="Calibri" w:cs="Calibri"/>
        </w:rPr>
        <w:t>four Household Hazardous Waste (</w:t>
      </w:r>
      <w:r w:rsidR="001E051E" w:rsidRPr="00DB333F">
        <w:rPr>
          <w:rFonts w:ascii="Calibri" w:hAnsi="Calibri" w:cs="Calibri"/>
        </w:rPr>
        <w:t>HHW</w:t>
      </w:r>
      <w:r w:rsidRPr="00DB333F">
        <w:rPr>
          <w:rFonts w:ascii="Calibri" w:hAnsi="Calibri" w:cs="Calibri"/>
        </w:rPr>
        <w:t>)</w:t>
      </w:r>
      <w:r w:rsidR="001E051E" w:rsidRPr="00DB333F">
        <w:rPr>
          <w:rFonts w:ascii="Calibri" w:hAnsi="Calibri" w:cs="Calibri"/>
        </w:rPr>
        <w:t xml:space="preserve"> events </w:t>
      </w:r>
      <w:r w:rsidRPr="00DB333F">
        <w:rPr>
          <w:rFonts w:ascii="Calibri" w:hAnsi="Calibri" w:cs="Calibri"/>
        </w:rPr>
        <w:t>annually</w:t>
      </w:r>
      <w:r w:rsidR="00DB0562" w:rsidRPr="00DB333F">
        <w:rPr>
          <w:rFonts w:ascii="Calibri" w:hAnsi="Calibri" w:cs="Calibri"/>
        </w:rPr>
        <w:t>, which are</w:t>
      </w:r>
      <w:r w:rsidRPr="00DB333F">
        <w:rPr>
          <w:rFonts w:ascii="Calibri" w:hAnsi="Calibri" w:cs="Calibri"/>
        </w:rPr>
        <w:t xml:space="preserve"> </w:t>
      </w:r>
      <w:r w:rsidR="001E051E" w:rsidRPr="00DB333F">
        <w:rPr>
          <w:rFonts w:ascii="Calibri" w:hAnsi="Calibri" w:cs="Calibri"/>
        </w:rPr>
        <w:t>open to Cambridge residents</w:t>
      </w:r>
      <w:r w:rsidRPr="00DB333F">
        <w:rPr>
          <w:rFonts w:ascii="Calibri" w:hAnsi="Calibri" w:cs="Calibri"/>
        </w:rPr>
        <w:t xml:space="preserve">. </w:t>
      </w:r>
      <w:r w:rsidR="00851304" w:rsidRPr="00DB333F">
        <w:rPr>
          <w:rFonts w:ascii="Calibri" w:hAnsi="Calibri" w:cs="Calibri"/>
        </w:rPr>
        <w:t>Generally</w:t>
      </w:r>
      <w:r w:rsidRPr="00DB333F">
        <w:rPr>
          <w:rFonts w:ascii="Calibri" w:hAnsi="Calibri" w:cs="Calibri"/>
        </w:rPr>
        <w:t xml:space="preserve">, </w:t>
      </w:r>
      <w:r w:rsidR="00CD65D1" w:rsidRPr="00DB333F">
        <w:rPr>
          <w:rFonts w:ascii="Calibri" w:hAnsi="Calibri" w:cs="Calibri"/>
        </w:rPr>
        <w:t xml:space="preserve">each year </w:t>
      </w:r>
      <w:r w:rsidRPr="00DB333F">
        <w:rPr>
          <w:rFonts w:ascii="Calibri" w:hAnsi="Calibri" w:cs="Calibri"/>
        </w:rPr>
        <w:t xml:space="preserve">four events </w:t>
      </w:r>
      <w:r w:rsidR="00CD65D1" w:rsidRPr="00DB333F">
        <w:rPr>
          <w:rFonts w:ascii="Calibri" w:hAnsi="Calibri" w:cs="Calibri"/>
        </w:rPr>
        <w:t xml:space="preserve">are </w:t>
      </w:r>
      <w:r w:rsidRPr="00DB333F">
        <w:rPr>
          <w:rFonts w:ascii="Calibri" w:hAnsi="Calibri" w:cs="Calibri"/>
        </w:rPr>
        <w:t xml:space="preserve">held on Saturdays from 9 am to 1 pm in April, June, September and October. </w:t>
      </w:r>
      <w:r w:rsidR="001718D0" w:rsidRPr="00DB333F">
        <w:rPr>
          <w:rFonts w:ascii="Calibri" w:hAnsi="Calibri" w:cs="Calibri"/>
        </w:rPr>
        <w:t xml:space="preserve">Events are held at locations throughout the City (typically City-owned parking lots). One City staff person attends the events to support the contractor’s staff. </w:t>
      </w:r>
      <w:r w:rsidRPr="00DB333F">
        <w:rPr>
          <w:rFonts w:ascii="Calibri" w:hAnsi="Calibri" w:cs="Calibri"/>
        </w:rPr>
        <w:t>Residents can also dispose of HHW at privately run facilities for a small fee at other times during the year. The following is a list of acceptable and non-acceptable items collected at the City-run events</w:t>
      </w:r>
      <w:r w:rsidR="00A12ADD">
        <w:rPr>
          <w:rFonts w:ascii="Calibri" w:hAnsi="Calibri" w:cs="Calibri"/>
        </w:rPr>
        <w:t xml:space="preserve"> as of April 2019. </w:t>
      </w:r>
    </w:p>
    <w:tbl>
      <w:tblPr>
        <w:tblStyle w:val="TableGrid"/>
        <w:tblW w:w="9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4"/>
        <w:gridCol w:w="4699"/>
      </w:tblGrid>
      <w:tr w:rsidR="006A1CEB" w:rsidRPr="00DB333F" w14:paraId="0D3A761B" w14:textId="77777777" w:rsidTr="00DD3BD5">
        <w:tc>
          <w:tcPr>
            <w:tcW w:w="5184" w:type="dxa"/>
          </w:tcPr>
          <w:p w14:paraId="322886D0" w14:textId="77777777" w:rsidR="006A1CEB" w:rsidRPr="00DB333F" w:rsidRDefault="006A1CEB" w:rsidP="006A1CEB">
            <w:pPr>
              <w:pStyle w:val="BodyText"/>
              <w:spacing w:before="120"/>
              <w:rPr>
                <w:rFonts w:ascii="Calibri" w:hAnsi="Calibri" w:cs="Calibri"/>
                <w:b/>
              </w:rPr>
            </w:pPr>
            <w:r w:rsidRPr="00DB333F">
              <w:rPr>
                <w:rFonts w:ascii="Calibri" w:hAnsi="Calibri" w:cs="Calibri"/>
                <w:b/>
              </w:rPr>
              <w:t>Accepted Items</w:t>
            </w:r>
          </w:p>
          <w:p w14:paraId="57C89DBF" w14:textId="77777777" w:rsidR="006A1CEB" w:rsidRPr="00DB333F" w:rsidRDefault="00BF15CD" w:rsidP="006A1CEB">
            <w:pPr>
              <w:pStyle w:val="ListBullet"/>
              <w:rPr>
                <w:rFonts w:ascii="Calibri" w:eastAsia="Times New Roman" w:hAnsi="Calibri" w:cs="Calibri"/>
                <w:color w:val="000000"/>
                <w:szCs w:val="26"/>
                <w:lang w:val="en-CA" w:eastAsia="en-CA"/>
              </w:rPr>
            </w:pPr>
            <w:hyperlink r:id="rId58" w:history="1">
              <w:r w:rsidR="006A1CEB" w:rsidRPr="00DB333F">
                <w:rPr>
                  <w:rFonts w:ascii="Calibri" w:eastAsia="Times New Roman" w:hAnsi="Calibri" w:cs="Calibri"/>
                  <w:color w:val="000000"/>
                  <w:lang w:val="en-CA" w:eastAsia="en-CA"/>
                </w:rPr>
                <w:t>Batteries: Vehicle &amp; Non-Alkaline</w:t>
              </w:r>
            </w:hyperlink>
          </w:p>
          <w:p w14:paraId="46588D77" w14:textId="77777777" w:rsidR="006A1CEB" w:rsidRPr="00DB333F" w:rsidRDefault="006A1CEB" w:rsidP="006A1CEB">
            <w:pPr>
              <w:pStyle w:val="ListBullet"/>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Car Fluids: Antifreeze, Brake, Engine Degreaser, &amp; Transmission</w:t>
            </w:r>
          </w:p>
          <w:p w14:paraId="4E37E958" w14:textId="77777777" w:rsidR="006A1CEB" w:rsidRPr="00DB333F" w:rsidRDefault="006A1CEB" w:rsidP="006A1CEB">
            <w:pPr>
              <w:pStyle w:val="ListBullet"/>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Car Tires (maximum four per household) </w:t>
            </w:r>
          </w:p>
          <w:p w14:paraId="51FFAA03" w14:textId="77777777" w:rsidR="006A1CEB" w:rsidRPr="00DB333F" w:rsidRDefault="006A1CEB" w:rsidP="006A1CEB">
            <w:pPr>
              <w:pStyle w:val="ListBullet"/>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Chemicals: Cleaners, Glues, Removers, Photography &amp; Swimming Pool</w:t>
            </w:r>
          </w:p>
          <w:p w14:paraId="582A1526" w14:textId="77777777" w:rsidR="006A1CEB" w:rsidRPr="00DB333F" w:rsidRDefault="00BF15CD" w:rsidP="006A1CEB">
            <w:pPr>
              <w:pStyle w:val="ListBullet"/>
              <w:rPr>
                <w:rFonts w:ascii="Calibri" w:eastAsia="Times New Roman" w:hAnsi="Calibri" w:cs="Calibri"/>
                <w:color w:val="000000"/>
                <w:szCs w:val="26"/>
                <w:lang w:val="en-CA" w:eastAsia="en-CA"/>
              </w:rPr>
            </w:pPr>
            <w:hyperlink r:id="rId59" w:history="1">
              <w:r w:rsidR="006A1CEB" w:rsidRPr="00DB333F">
                <w:rPr>
                  <w:rFonts w:ascii="Calibri" w:eastAsia="Times New Roman" w:hAnsi="Calibri" w:cs="Calibri"/>
                  <w:color w:val="000000"/>
                  <w:lang w:val="en-CA" w:eastAsia="en-CA"/>
                </w:rPr>
                <w:t>Fluorescent Light Bulbs</w:t>
              </w:r>
            </w:hyperlink>
          </w:p>
          <w:p w14:paraId="617A2766" w14:textId="77777777" w:rsidR="006A1CEB" w:rsidRPr="00DB333F" w:rsidRDefault="006A1CEB" w:rsidP="006A1CEB">
            <w:pPr>
              <w:pStyle w:val="ListBullet"/>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Mercury Items: Thermometers &amp; Thermostats</w:t>
            </w:r>
          </w:p>
          <w:p w14:paraId="264650AB" w14:textId="77777777" w:rsidR="006A1CEB" w:rsidRPr="00DB333F" w:rsidRDefault="006A1CEB" w:rsidP="006A1CEB">
            <w:pPr>
              <w:pStyle w:val="ListBullet"/>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Paints: Oil-Based &amp; Latex</w:t>
            </w:r>
          </w:p>
          <w:p w14:paraId="72917713" w14:textId="77777777" w:rsidR="006A1CEB" w:rsidRPr="00DB333F" w:rsidRDefault="006A1CEB" w:rsidP="006A1CEB">
            <w:pPr>
              <w:pStyle w:val="ListBullet"/>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Poisons: Insecticides, Pesticides &amp; Weed Killers </w:t>
            </w:r>
          </w:p>
          <w:p w14:paraId="519214A1" w14:textId="77777777" w:rsidR="006A1CEB" w:rsidRPr="00DB333F" w:rsidRDefault="00BF15CD" w:rsidP="006A1CEB">
            <w:pPr>
              <w:pStyle w:val="ListBullet"/>
              <w:rPr>
                <w:rFonts w:ascii="Calibri" w:eastAsia="Times New Roman" w:hAnsi="Calibri" w:cs="Calibri"/>
                <w:color w:val="000000"/>
                <w:szCs w:val="26"/>
                <w:lang w:val="en-CA" w:eastAsia="en-CA"/>
              </w:rPr>
            </w:pPr>
            <w:hyperlink r:id="rId60" w:history="1">
              <w:r w:rsidR="006A1CEB" w:rsidRPr="00DB333F">
                <w:rPr>
                  <w:rFonts w:ascii="Calibri" w:eastAsia="Times New Roman" w:hAnsi="Calibri" w:cs="Calibri"/>
                  <w:color w:val="000000"/>
                  <w:lang w:val="en-CA" w:eastAsia="en-CA"/>
                </w:rPr>
                <w:t>Prescription Medicines</w:t>
              </w:r>
            </w:hyperlink>
            <w:r w:rsidR="006A1CEB" w:rsidRPr="00DB333F">
              <w:rPr>
                <w:rFonts w:ascii="Calibri" w:eastAsia="Times New Roman" w:hAnsi="Calibri" w:cs="Calibri"/>
                <w:color w:val="000000"/>
                <w:szCs w:val="26"/>
                <w:lang w:val="en-CA" w:eastAsia="en-CA"/>
              </w:rPr>
              <w:t> (also accepted year-round at Police Dept. 125 Sixth St)</w:t>
            </w:r>
          </w:p>
          <w:p w14:paraId="6C2E40B9" w14:textId="77777777" w:rsidR="006A1CEB" w:rsidRPr="00DB333F" w:rsidRDefault="006A1CEB" w:rsidP="006A1CEB">
            <w:pPr>
              <w:pStyle w:val="ListBullet"/>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Propane Cylinders (20 lbs. or less only) </w:t>
            </w:r>
          </w:p>
          <w:p w14:paraId="4575EA0D" w14:textId="77777777" w:rsidR="006A1CEB" w:rsidRPr="00DB333F" w:rsidRDefault="006A1CEB" w:rsidP="006A1CEB">
            <w:pPr>
              <w:pStyle w:val="ListBullet"/>
              <w:rPr>
                <w:rFonts w:ascii="Calibri" w:eastAsia="Times New Roman" w:hAnsi="Calibri" w:cs="Calibri"/>
                <w:color w:val="000000"/>
                <w:szCs w:val="26"/>
                <w:lang w:val="en-CA" w:eastAsia="en-CA"/>
              </w:rPr>
            </w:pPr>
            <w:r w:rsidRPr="00DB333F">
              <w:rPr>
                <w:rFonts w:ascii="Calibri" w:eastAsia="Times New Roman" w:hAnsi="Calibri" w:cs="Calibri"/>
                <w:color w:val="000000"/>
                <w:szCs w:val="26"/>
                <w:lang w:val="en-CA" w:eastAsia="en-CA"/>
              </w:rPr>
              <w:t xml:space="preserve">Waste Fuels: Antifreeze, Gasoline, Kerosene, </w:t>
            </w:r>
            <w:proofErr w:type="spellStart"/>
            <w:r w:rsidRPr="00DB333F">
              <w:rPr>
                <w:rFonts w:ascii="Calibri" w:eastAsia="Times New Roman" w:hAnsi="Calibri" w:cs="Calibri"/>
                <w:color w:val="000000"/>
                <w:szCs w:val="26"/>
                <w:lang w:val="en-CA" w:eastAsia="en-CA"/>
              </w:rPr>
              <w:t>Sterno</w:t>
            </w:r>
            <w:proofErr w:type="spellEnd"/>
            <w:r w:rsidRPr="00DB333F">
              <w:rPr>
                <w:rFonts w:ascii="Calibri" w:eastAsia="Times New Roman" w:hAnsi="Calibri" w:cs="Calibri"/>
                <w:color w:val="000000"/>
                <w:szCs w:val="26"/>
                <w:lang w:val="en-CA" w:eastAsia="en-CA"/>
              </w:rPr>
              <w:t xml:space="preserve"> &amp; Motor Oil (motor oil also accepted year-round at DPW)</w:t>
            </w:r>
          </w:p>
        </w:tc>
        <w:tc>
          <w:tcPr>
            <w:tcW w:w="4699" w:type="dxa"/>
          </w:tcPr>
          <w:p w14:paraId="57A0BD7A" w14:textId="77777777" w:rsidR="006A1CEB" w:rsidRPr="00DB333F" w:rsidRDefault="006A1CEB" w:rsidP="006A1CEB">
            <w:pPr>
              <w:pStyle w:val="BodyText"/>
              <w:spacing w:before="120"/>
              <w:rPr>
                <w:rFonts w:ascii="Calibri" w:hAnsi="Calibri" w:cs="Calibri"/>
                <w:b/>
              </w:rPr>
            </w:pPr>
            <w:r w:rsidRPr="00DB333F">
              <w:rPr>
                <w:rFonts w:ascii="Calibri" w:hAnsi="Calibri" w:cs="Calibri"/>
                <w:b/>
              </w:rPr>
              <w:t>Items NOT Accepted</w:t>
            </w:r>
          </w:p>
          <w:p w14:paraId="4C91D978" w14:textId="77777777" w:rsidR="006A1CEB" w:rsidRPr="00DB333F" w:rsidRDefault="006A1CEB" w:rsidP="006A1CEB">
            <w:pPr>
              <w:pStyle w:val="ListBullet"/>
              <w:rPr>
                <w:rFonts w:ascii="Calibri" w:hAnsi="Calibri" w:cs="Calibri"/>
                <w:lang w:val="en-CA" w:eastAsia="en-CA"/>
              </w:rPr>
            </w:pPr>
            <w:r w:rsidRPr="00DB333F">
              <w:rPr>
                <w:rFonts w:ascii="Calibri" w:hAnsi="Calibri" w:cs="Calibri"/>
                <w:lang w:val="en-CA" w:eastAsia="en-CA"/>
              </w:rPr>
              <w:t>Alkaline Batteries</w:t>
            </w:r>
          </w:p>
          <w:p w14:paraId="1250BCDE" w14:textId="77777777" w:rsidR="006A1CEB" w:rsidRPr="00DB333F" w:rsidRDefault="006A1CEB" w:rsidP="006A1CEB">
            <w:pPr>
              <w:pStyle w:val="ListBullet"/>
              <w:rPr>
                <w:rFonts w:ascii="Calibri" w:hAnsi="Calibri" w:cs="Calibri"/>
                <w:lang w:val="en-CA" w:eastAsia="en-CA"/>
              </w:rPr>
            </w:pPr>
            <w:r w:rsidRPr="00DB333F">
              <w:rPr>
                <w:rFonts w:ascii="Calibri" w:hAnsi="Calibri" w:cs="Calibri"/>
                <w:lang w:val="en-CA" w:eastAsia="en-CA"/>
              </w:rPr>
              <w:t xml:space="preserve">Ammunition, Fireworks &amp; Explosives </w:t>
            </w:r>
          </w:p>
          <w:p w14:paraId="3E6A562F" w14:textId="77777777" w:rsidR="006A1CEB" w:rsidRPr="00DB333F" w:rsidRDefault="006A1CEB" w:rsidP="006A1CEB">
            <w:pPr>
              <w:pStyle w:val="ListBullet"/>
              <w:rPr>
                <w:rFonts w:ascii="Calibri" w:hAnsi="Calibri" w:cs="Calibri"/>
                <w:lang w:val="en-CA" w:eastAsia="en-CA"/>
              </w:rPr>
            </w:pPr>
            <w:r w:rsidRPr="00DB333F">
              <w:rPr>
                <w:rFonts w:ascii="Calibri" w:hAnsi="Calibri" w:cs="Calibri"/>
                <w:lang w:val="en-CA" w:eastAsia="en-CA"/>
              </w:rPr>
              <w:t>Asbestos (requires proper disposal)</w:t>
            </w:r>
          </w:p>
          <w:p w14:paraId="10791222" w14:textId="77777777" w:rsidR="006A1CEB" w:rsidRPr="00DB333F" w:rsidRDefault="00BF15CD" w:rsidP="006A1CEB">
            <w:pPr>
              <w:pStyle w:val="ListBullet"/>
              <w:rPr>
                <w:rFonts w:ascii="Calibri" w:hAnsi="Calibri" w:cs="Calibri"/>
                <w:lang w:val="en-CA" w:eastAsia="en-CA"/>
              </w:rPr>
            </w:pPr>
            <w:hyperlink r:id="rId61" w:history="1">
              <w:r w:rsidR="006A1CEB" w:rsidRPr="00DB333F">
                <w:rPr>
                  <w:rFonts w:ascii="Calibri" w:hAnsi="Calibri" w:cs="Calibri"/>
                  <w:lang w:val="en-CA" w:eastAsia="en-CA"/>
                </w:rPr>
                <w:t>Bleach or Ammonia</w:t>
              </w:r>
            </w:hyperlink>
          </w:p>
          <w:p w14:paraId="0FB959A7" w14:textId="77777777" w:rsidR="006A1CEB" w:rsidRPr="00DB333F" w:rsidRDefault="006A1CEB" w:rsidP="006A1CEB">
            <w:pPr>
              <w:pStyle w:val="ListBullet"/>
              <w:rPr>
                <w:rFonts w:ascii="Calibri" w:hAnsi="Calibri" w:cs="Calibri"/>
                <w:lang w:val="en-CA" w:eastAsia="en-CA"/>
              </w:rPr>
            </w:pPr>
            <w:r w:rsidRPr="00DB333F">
              <w:rPr>
                <w:rFonts w:ascii="Calibri" w:hAnsi="Calibri" w:cs="Calibri"/>
                <w:lang w:val="en-CA" w:eastAsia="en-CA"/>
              </w:rPr>
              <w:t>Commercial/Industrial Waste</w:t>
            </w:r>
          </w:p>
          <w:p w14:paraId="54B11117" w14:textId="77777777" w:rsidR="006A1CEB" w:rsidRPr="00DB333F" w:rsidRDefault="006A1CEB" w:rsidP="006A1CEB">
            <w:pPr>
              <w:pStyle w:val="ListBullet"/>
              <w:rPr>
                <w:rFonts w:ascii="Calibri" w:hAnsi="Calibri" w:cs="Calibri"/>
                <w:lang w:val="en-CA" w:eastAsia="en-CA"/>
              </w:rPr>
            </w:pPr>
            <w:r w:rsidRPr="00DB333F">
              <w:rPr>
                <w:rFonts w:ascii="Calibri" w:hAnsi="Calibri" w:cs="Calibri"/>
                <w:lang w:val="en-CA" w:eastAsia="en-CA"/>
              </w:rPr>
              <w:t>Construction Debris</w:t>
            </w:r>
          </w:p>
          <w:p w14:paraId="27E98CC1" w14:textId="77777777" w:rsidR="006A1CEB" w:rsidRPr="00DB333F" w:rsidRDefault="00BF15CD" w:rsidP="006A1CEB">
            <w:pPr>
              <w:pStyle w:val="ListBullet"/>
              <w:rPr>
                <w:rFonts w:ascii="Calibri" w:hAnsi="Calibri" w:cs="Calibri"/>
                <w:lang w:val="en-CA" w:eastAsia="en-CA"/>
              </w:rPr>
            </w:pPr>
            <w:hyperlink r:id="rId62" w:history="1">
              <w:r w:rsidR="006A1CEB" w:rsidRPr="00DB333F">
                <w:rPr>
                  <w:rFonts w:ascii="Calibri" w:hAnsi="Calibri" w:cs="Calibri"/>
                  <w:lang w:val="en-CA" w:eastAsia="en-CA"/>
                </w:rPr>
                <w:t>Empty Aerosol Cans</w:t>
              </w:r>
            </w:hyperlink>
          </w:p>
          <w:p w14:paraId="45C98315" w14:textId="77777777" w:rsidR="006A1CEB" w:rsidRPr="00DB333F" w:rsidRDefault="00BF15CD" w:rsidP="006A1CEB">
            <w:pPr>
              <w:pStyle w:val="ListBullet"/>
              <w:rPr>
                <w:rFonts w:ascii="Calibri" w:hAnsi="Calibri" w:cs="Calibri"/>
                <w:lang w:val="en-CA" w:eastAsia="en-CA"/>
              </w:rPr>
            </w:pPr>
            <w:hyperlink r:id="rId63" w:history="1">
              <w:r w:rsidR="006A1CEB" w:rsidRPr="00DB333F">
                <w:rPr>
                  <w:rFonts w:ascii="Calibri" w:hAnsi="Calibri" w:cs="Calibri"/>
                  <w:lang w:val="en-CA" w:eastAsia="en-CA"/>
                </w:rPr>
                <w:t>Fire Extinguishers</w:t>
              </w:r>
            </w:hyperlink>
          </w:p>
          <w:p w14:paraId="5EB69498" w14:textId="77777777" w:rsidR="006A1CEB" w:rsidRPr="00DB333F" w:rsidRDefault="006A1CEB" w:rsidP="006A1CEB">
            <w:pPr>
              <w:pStyle w:val="ListBullet"/>
              <w:rPr>
                <w:rFonts w:ascii="Calibri" w:hAnsi="Calibri" w:cs="Calibri"/>
                <w:lang w:val="en-CA" w:eastAsia="en-CA"/>
              </w:rPr>
            </w:pPr>
            <w:r w:rsidRPr="00DB333F">
              <w:rPr>
                <w:rFonts w:ascii="Calibri" w:hAnsi="Calibri" w:cs="Calibri"/>
                <w:lang w:val="en-CA" w:eastAsia="en-CA"/>
              </w:rPr>
              <w:t>Compressed Gas Cylinders</w:t>
            </w:r>
          </w:p>
          <w:p w14:paraId="1D6F6E80" w14:textId="77777777" w:rsidR="006A1CEB" w:rsidRPr="00DB333F" w:rsidRDefault="006A1CEB" w:rsidP="006A1CEB">
            <w:pPr>
              <w:pStyle w:val="ListBullet"/>
              <w:rPr>
                <w:rFonts w:ascii="Calibri" w:hAnsi="Calibri" w:cs="Calibri"/>
                <w:lang w:val="en-CA" w:eastAsia="en-CA"/>
              </w:rPr>
            </w:pPr>
            <w:r w:rsidRPr="00DB333F">
              <w:rPr>
                <w:rFonts w:ascii="Calibri" w:hAnsi="Calibri" w:cs="Calibri"/>
                <w:lang w:val="en-CA" w:eastAsia="en-CA"/>
              </w:rPr>
              <w:t>Infectious or Biological Waste</w:t>
            </w:r>
          </w:p>
          <w:p w14:paraId="56EEF1D3" w14:textId="77777777" w:rsidR="006A1CEB" w:rsidRPr="00DB333F" w:rsidRDefault="006A1CEB" w:rsidP="006A1CEB">
            <w:pPr>
              <w:pStyle w:val="ListBullet"/>
              <w:rPr>
                <w:rFonts w:ascii="Calibri" w:hAnsi="Calibri" w:cs="Calibri"/>
                <w:lang w:val="en-CA" w:eastAsia="en-CA"/>
              </w:rPr>
            </w:pPr>
            <w:r w:rsidRPr="00DB333F">
              <w:rPr>
                <w:rFonts w:ascii="Calibri" w:hAnsi="Calibri" w:cs="Calibri"/>
                <w:lang w:val="en-CA" w:eastAsia="en-CA"/>
              </w:rPr>
              <w:t>Radioactive Waste</w:t>
            </w:r>
          </w:p>
          <w:p w14:paraId="27C016E0" w14:textId="77777777" w:rsidR="006A1CEB" w:rsidRPr="00DB333F" w:rsidRDefault="00BF15CD" w:rsidP="006A1CEB">
            <w:pPr>
              <w:pStyle w:val="ListBullet"/>
              <w:rPr>
                <w:rFonts w:ascii="Calibri" w:hAnsi="Calibri" w:cs="Calibri"/>
                <w:lang w:val="en-CA" w:eastAsia="en-CA"/>
              </w:rPr>
            </w:pPr>
            <w:hyperlink r:id="rId64" w:history="1">
              <w:r w:rsidR="006A1CEB" w:rsidRPr="00DB333F">
                <w:rPr>
                  <w:rFonts w:ascii="Calibri" w:hAnsi="Calibri" w:cs="Calibri"/>
                  <w:lang w:val="en-CA" w:eastAsia="en-CA"/>
                </w:rPr>
                <w:t>Smoke Detectors</w:t>
              </w:r>
            </w:hyperlink>
          </w:p>
          <w:p w14:paraId="0F3A6672" w14:textId="77777777" w:rsidR="006A1CEB" w:rsidRPr="00DB333F" w:rsidRDefault="006A1CEB" w:rsidP="006A1CEB">
            <w:pPr>
              <w:pStyle w:val="ListBullet"/>
              <w:rPr>
                <w:rFonts w:ascii="Calibri" w:hAnsi="Calibri" w:cs="Calibri"/>
                <w:lang w:val="en-CA" w:eastAsia="en-CA"/>
              </w:rPr>
            </w:pPr>
            <w:r w:rsidRPr="00DB333F">
              <w:rPr>
                <w:rFonts w:ascii="Calibri" w:hAnsi="Calibri" w:cs="Calibri"/>
                <w:lang w:val="en-CA" w:eastAsia="en-CA"/>
              </w:rPr>
              <w:t xml:space="preserve">Syringes </w:t>
            </w:r>
          </w:p>
          <w:p w14:paraId="4E78D970" w14:textId="77777777" w:rsidR="006A1CEB" w:rsidRPr="00DB333F" w:rsidRDefault="006A1CEB" w:rsidP="001E051E">
            <w:pPr>
              <w:pStyle w:val="BodyText"/>
              <w:rPr>
                <w:rFonts w:ascii="Calibri" w:hAnsi="Calibri" w:cs="Calibri"/>
              </w:rPr>
            </w:pPr>
          </w:p>
        </w:tc>
      </w:tr>
    </w:tbl>
    <w:p w14:paraId="047A34F4" w14:textId="77777777" w:rsidR="00AD4C2F" w:rsidRPr="00DB333F" w:rsidRDefault="00AD4C2F" w:rsidP="001E051E">
      <w:pPr>
        <w:pStyle w:val="Heading1"/>
        <w:rPr>
          <w:rFonts w:ascii="Calibri" w:hAnsi="Calibri" w:cs="Calibri"/>
        </w:rPr>
      </w:pPr>
      <w:bookmarkStart w:id="36" w:name="_Toc14683186"/>
      <w:r w:rsidRPr="00DB333F">
        <w:rPr>
          <w:rFonts w:ascii="Calibri" w:hAnsi="Calibri" w:cs="Calibri"/>
        </w:rPr>
        <w:lastRenderedPageBreak/>
        <w:t>Waste Management Contracts</w:t>
      </w:r>
      <w:bookmarkEnd w:id="36"/>
    </w:p>
    <w:p w14:paraId="5F4E1562" w14:textId="77777777" w:rsidR="00D625FF" w:rsidRPr="00DB333F" w:rsidRDefault="00D625FF" w:rsidP="00D625FF">
      <w:pPr>
        <w:pStyle w:val="BodyText"/>
        <w:rPr>
          <w:rFonts w:ascii="Calibri" w:hAnsi="Calibri" w:cs="Calibri"/>
        </w:rPr>
      </w:pPr>
      <w:r w:rsidRPr="00DB333F">
        <w:rPr>
          <w:rFonts w:ascii="Calibri" w:hAnsi="Calibri" w:cs="Calibri"/>
        </w:rPr>
        <w:t>The following sections provide an overview of the various contracts the City holds with private service providers for waste management.</w:t>
      </w:r>
    </w:p>
    <w:p w14:paraId="519738E7" w14:textId="77777777" w:rsidR="00AD4C2F" w:rsidRPr="00DB333F" w:rsidRDefault="00AD4C2F" w:rsidP="001E051E">
      <w:pPr>
        <w:pStyle w:val="Heading3"/>
        <w:rPr>
          <w:rFonts w:ascii="Calibri" w:hAnsi="Calibri" w:cs="Calibri"/>
        </w:rPr>
      </w:pPr>
      <w:bookmarkStart w:id="37" w:name="_Toc14683187"/>
      <w:r w:rsidRPr="00DB333F">
        <w:rPr>
          <w:rFonts w:ascii="Calibri" w:hAnsi="Calibri" w:cs="Calibri"/>
        </w:rPr>
        <w:t>Recycling Collection</w:t>
      </w:r>
      <w:r w:rsidR="007C6101" w:rsidRPr="00DB333F">
        <w:rPr>
          <w:rFonts w:ascii="Calibri" w:hAnsi="Calibri" w:cs="Calibri"/>
        </w:rPr>
        <w:t xml:space="preserve"> and Processing</w:t>
      </w:r>
      <w:bookmarkEnd w:id="37"/>
    </w:p>
    <w:p w14:paraId="316EC9C4" w14:textId="273FD4D6" w:rsidR="00AD4C2F" w:rsidRPr="00DB333F" w:rsidRDefault="00AD4C2F" w:rsidP="001E051E">
      <w:pPr>
        <w:pStyle w:val="BodyText"/>
        <w:rPr>
          <w:rFonts w:ascii="Calibri" w:hAnsi="Calibri" w:cs="Calibri"/>
        </w:rPr>
      </w:pPr>
      <w:r w:rsidRPr="00DB333F">
        <w:rPr>
          <w:rFonts w:ascii="Calibri" w:hAnsi="Calibri" w:cs="Calibri"/>
        </w:rPr>
        <w:t xml:space="preserve">The City has a contract with FW Russell and Sons Disposal Inc. and </w:t>
      </w:r>
      <w:r w:rsidR="003B7151" w:rsidRPr="00DB333F">
        <w:rPr>
          <w:rFonts w:ascii="Calibri" w:hAnsi="Calibri" w:cs="Calibri"/>
        </w:rPr>
        <w:t xml:space="preserve">Langton &amp; </w:t>
      </w:r>
      <w:r w:rsidRPr="00DB333F">
        <w:rPr>
          <w:rFonts w:ascii="Calibri" w:hAnsi="Calibri" w:cs="Calibri"/>
        </w:rPr>
        <w:t>Douglas Contracting, Inc. for weekly single stream recycling collection. The</w:t>
      </w:r>
      <w:r w:rsidRPr="00DB333F">
        <w:rPr>
          <w:rFonts w:ascii="Calibri" w:hAnsi="Calibri" w:cs="Calibri"/>
          <w:spacing w:val="-2"/>
        </w:rPr>
        <w:t xml:space="preserve"> </w:t>
      </w:r>
      <w:r w:rsidRPr="00DB333F">
        <w:rPr>
          <w:rFonts w:ascii="Calibri" w:hAnsi="Calibri" w:cs="Calibri"/>
        </w:rPr>
        <w:t>City</w:t>
      </w:r>
      <w:r w:rsidRPr="00DB333F">
        <w:rPr>
          <w:rFonts w:ascii="Calibri" w:hAnsi="Calibri" w:cs="Calibri"/>
          <w:spacing w:val="-2"/>
        </w:rPr>
        <w:t xml:space="preserve"> </w:t>
      </w:r>
      <w:r w:rsidRPr="00DB333F">
        <w:rPr>
          <w:rFonts w:ascii="Calibri" w:hAnsi="Calibri" w:cs="Calibri"/>
        </w:rPr>
        <w:t>has</w:t>
      </w:r>
      <w:r w:rsidRPr="00DB333F">
        <w:rPr>
          <w:rFonts w:ascii="Calibri" w:hAnsi="Calibri" w:cs="Calibri"/>
          <w:spacing w:val="1"/>
        </w:rPr>
        <w:t xml:space="preserve"> </w:t>
      </w:r>
      <w:r w:rsidRPr="00DB333F">
        <w:rPr>
          <w:rFonts w:ascii="Calibri" w:hAnsi="Calibri" w:cs="Calibri"/>
        </w:rPr>
        <w:t>a 5-year</w:t>
      </w:r>
      <w:r w:rsidRPr="00DB333F">
        <w:rPr>
          <w:rFonts w:ascii="Calibri" w:hAnsi="Calibri" w:cs="Calibri"/>
          <w:spacing w:val="1"/>
        </w:rPr>
        <w:t xml:space="preserve"> </w:t>
      </w:r>
      <w:r w:rsidRPr="00DB333F">
        <w:rPr>
          <w:rFonts w:ascii="Calibri" w:hAnsi="Calibri" w:cs="Calibri"/>
        </w:rPr>
        <w:t>contract</w:t>
      </w:r>
      <w:r w:rsidRPr="00DB333F">
        <w:rPr>
          <w:rFonts w:ascii="Calibri" w:hAnsi="Calibri" w:cs="Calibri"/>
          <w:spacing w:val="2"/>
        </w:rPr>
        <w:t xml:space="preserve"> </w:t>
      </w:r>
      <w:r w:rsidR="00890933" w:rsidRPr="00DB333F">
        <w:rPr>
          <w:rFonts w:ascii="Calibri" w:hAnsi="Calibri" w:cs="Calibri"/>
          <w:spacing w:val="2"/>
        </w:rPr>
        <w:t xml:space="preserve">which </w:t>
      </w:r>
      <w:r w:rsidR="002A43F8" w:rsidRPr="00DB333F">
        <w:rPr>
          <w:rFonts w:ascii="Calibri" w:hAnsi="Calibri" w:cs="Calibri"/>
          <w:spacing w:val="2"/>
        </w:rPr>
        <w:t xml:space="preserve">commenced </w:t>
      </w:r>
      <w:r w:rsidRPr="00DB333F">
        <w:rPr>
          <w:rFonts w:ascii="Calibri" w:hAnsi="Calibri" w:cs="Calibri"/>
          <w:spacing w:val="2"/>
        </w:rPr>
        <w:t>on November 1, 2015 and end</w:t>
      </w:r>
      <w:r w:rsidR="00890933" w:rsidRPr="00DB333F">
        <w:rPr>
          <w:rFonts w:ascii="Calibri" w:hAnsi="Calibri" w:cs="Calibri"/>
          <w:spacing w:val="2"/>
        </w:rPr>
        <w:t>s</w:t>
      </w:r>
      <w:r w:rsidRPr="00DB333F">
        <w:rPr>
          <w:rFonts w:ascii="Calibri" w:hAnsi="Calibri" w:cs="Calibri"/>
          <w:spacing w:val="2"/>
        </w:rPr>
        <w:t xml:space="preserve"> on October 31, 2020. The contract requires the service provider to collect single stream recycling on a weekly basis from all eligible households and deliver the material to a </w:t>
      </w:r>
      <w:r w:rsidRPr="00DB333F">
        <w:rPr>
          <w:rFonts w:ascii="Calibri" w:hAnsi="Calibri" w:cs="Calibri"/>
        </w:rPr>
        <w:t>Material Recovery Facility (</w:t>
      </w:r>
      <w:r w:rsidRPr="00DB333F">
        <w:rPr>
          <w:rFonts w:ascii="Calibri" w:hAnsi="Calibri" w:cs="Calibri"/>
          <w:spacing w:val="2"/>
        </w:rPr>
        <w:t xml:space="preserve">MRF) located in Charlestown. </w:t>
      </w:r>
      <w:r w:rsidR="0049590F" w:rsidRPr="00DB333F">
        <w:rPr>
          <w:rFonts w:ascii="Calibri" w:hAnsi="Calibri" w:cs="Calibri"/>
          <w:spacing w:val="2"/>
        </w:rPr>
        <w:t>This contract also covers yard waste collection</w:t>
      </w:r>
      <w:r w:rsidR="003D675A" w:rsidRPr="00DB333F">
        <w:rPr>
          <w:rFonts w:ascii="Calibri" w:hAnsi="Calibri" w:cs="Calibri"/>
          <w:spacing w:val="2"/>
        </w:rPr>
        <w:t xml:space="preserve"> for 37 weeks per year</w:t>
      </w:r>
      <w:r w:rsidR="0049590F" w:rsidRPr="00DB333F">
        <w:rPr>
          <w:rFonts w:ascii="Calibri" w:hAnsi="Calibri" w:cs="Calibri"/>
          <w:spacing w:val="2"/>
        </w:rPr>
        <w:t>.</w:t>
      </w:r>
    </w:p>
    <w:p w14:paraId="023F2180" w14:textId="2B51867F" w:rsidR="00AD4C2F" w:rsidRPr="00DB333F" w:rsidRDefault="00AD4C2F" w:rsidP="00F56F91">
      <w:pPr>
        <w:pStyle w:val="BodyText"/>
        <w:rPr>
          <w:rFonts w:ascii="Calibri" w:hAnsi="Calibri" w:cs="Calibri"/>
        </w:rPr>
      </w:pPr>
      <w:r w:rsidRPr="00DB333F">
        <w:rPr>
          <w:rFonts w:ascii="Calibri" w:hAnsi="Calibri" w:cs="Calibri"/>
        </w:rPr>
        <w:t xml:space="preserve">The City has a contract with Casella Recycling LLC for processing and marketing of recyclables delivered to their </w:t>
      </w:r>
      <w:r w:rsidR="00EC2DDC" w:rsidRPr="00DB333F">
        <w:rPr>
          <w:rFonts w:ascii="Calibri" w:hAnsi="Calibri" w:cs="Calibri"/>
        </w:rPr>
        <w:t>Material Recycling Facility (</w:t>
      </w:r>
      <w:r w:rsidRPr="00DB333F">
        <w:rPr>
          <w:rFonts w:ascii="Calibri" w:hAnsi="Calibri" w:cs="Calibri"/>
        </w:rPr>
        <w:t>MRF</w:t>
      </w:r>
      <w:r w:rsidR="00EC2DDC" w:rsidRPr="00DB333F">
        <w:rPr>
          <w:rFonts w:ascii="Calibri" w:hAnsi="Calibri" w:cs="Calibri"/>
        </w:rPr>
        <w:t>)</w:t>
      </w:r>
      <w:r w:rsidRPr="00DB333F">
        <w:rPr>
          <w:rFonts w:ascii="Calibri" w:hAnsi="Calibri" w:cs="Calibri"/>
        </w:rPr>
        <w:t xml:space="preserve"> located at 24 Bunker Hill Industrial Park, Charlestown, MA. The contract period runs from October 25, 2015 through October 25, 2020. </w:t>
      </w:r>
      <w:r w:rsidR="00633010" w:rsidRPr="00DB333F">
        <w:rPr>
          <w:rFonts w:ascii="Calibri" w:hAnsi="Calibri" w:cs="Calibri"/>
        </w:rPr>
        <w:t>The City’s agreement includes provisions for a monthly calculation of revenue or charges to Casella determined by the average commodity revenue (ACR). The ACR is calculated by dividing the prior month</w:t>
      </w:r>
      <w:r w:rsidR="006B5F11" w:rsidRPr="00DB333F">
        <w:rPr>
          <w:rFonts w:ascii="Calibri" w:hAnsi="Calibri" w:cs="Calibri"/>
        </w:rPr>
        <w:t>’s</w:t>
      </w:r>
      <w:r w:rsidR="00633010" w:rsidRPr="00DB333F">
        <w:rPr>
          <w:rFonts w:ascii="Calibri" w:hAnsi="Calibri" w:cs="Calibri"/>
        </w:rPr>
        <w:t xml:space="preserve"> net revenue for Casella for each </w:t>
      </w:r>
      <w:r w:rsidR="008473AC" w:rsidRPr="00DB333F">
        <w:rPr>
          <w:rFonts w:ascii="Calibri" w:hAnsi="Calibri" w:cs="Calibri"/>
        </w:rPr>
        <w:t>commodi</w:t>
      </w:r>
      <w:r w:rsidR="00633010" w:rsidRPr="00DB333F">
        <w:rPr>
          <w:rFonts w:ascii="Calibri" w:hAnsi="Calibri" w:cs="Calibri"/>
        </w:rPr>
        <w:t xml:space="preserve">ty (including residue tons at current market rates) divided by the total tons of commodities shipped (including residue and unaccounted for tons) over the same month. The ACR threshold of $78.50 per ton is subtracted from the excess ACR to determine </w:t>
      </w:r>
      <w:r w:rsidR="008473AC" w:rsidRPr="00DB333F">
        <w:rPr>
          <w:rFonts w:ascii="Calibri" w:hAnsi="Calibri" w:cs="Calibri"/>
        </w:rPr>
        <w:t xml:space="preserve">who gets paid. The City gets paid for 50% of the revenue share of the excess ACR. In times of unfavorable markets, the City must pay Casella dollar for dollar below the ACR threshold. This arrangement excludes pre-sorted recyclables such as cardboard and mixed paper for which the City has an alternative revenue sharing agreement. Residue is not to exceed 7% by weight. The agreement allows for twice yearly audits of Cambridge loads by Casella to identify </w:t>
      </w:r>
      <w:r w:rsidR="000269AC" w:rsidRPr="00DB333F">
        <w:rPr>
          <w:rFonts w:ascii="Calibri" w:hAnsi="Calibri" w:cs="Calibri"/>
        </w:rPr>
        <w:t>more significant</w:t>
      </w:r>
      <w:r w:rsidR="008473AC" w:rsidRPr="00DB333F">
        <w:rPr>
          <w:rFonts w:ascii="Calibri" w:hAnsi="Calibri" w:cs="Calibri"/>
        </w:rPr>
        <w:t xml:space="preserve"> contaminants which could be targeted through public education campaigns and driver training.</w:t>
      </w:r>
    </w:p>
    <w:p w14:paraId="4AF4CEF1" w14:textId="1C52C502" w:rsidR="007C6101" w:rsidRPr="00DB333F" w:rsidRDefault="007C6101" w:rsidP="004E61D3">
      <w:pPr>
        <w:pStyle w:val="BodyText"/>
        <w:rPr>
          <w:rFonts w:ascii="Calibri" w:hAnsi="Calibri" w:cs="Calibri"/>
        </w:rPr>
      </w:pPr>
      <w:r w:rsidRPr="00DB333F">
        <w:rPr>
          <w:rFonts w:ascii="Calibri" w:hAnsi="Calibri" w:cs="Calibri"/>
        </w:rPr>
        <w:t>Casella also processes cardboard, commingl</w:t>
      </w:r>
      <w:r w:rsidR="00DD3BD5">
        <w:rPr>
          <w:rFonts w:ascii="Calibri" w:hAnsi="Calibri" w:cs="Calibri"/>
        </w:rPr>
        <w:t>es</w:t>
      </w:r>
      <w:r w:rsidRPr="00DB333F">
        <w:rPr>
          <w:rFonts w:ascii="Calibri" w:hAnsi="Calibri" w:cs="Calibri"/>
        </w:rPr>
        <w:t>, paper and plastic film collected at the Recycling Center.</w:t>
      </w:r>
    </w:p>
    <w:p w14:paraId="2CB3CA2C" w14:textId="77777777" w:rsidR="0049590F" w:rsidRPr="00DB333F" w:rsidRDefault="0049590F" w:rsidP="0049590F">
      <w:pPr>
        <w:pStyle w:val="Heading3"/>
        <w:rPr>
          <w:rFonts w:ascii="Calibri" w:hAnsi="Calibri" w:cs="Calibri"/>
        </w:rPr>
      </w:pPr>
      <w:bookmarkStart w:id="38" w:name="_Toc14683188"/>
      <w:r w:rsidRPr="00DB333F">
        <w:rPr>
          <w:rFonts w:ascii="Calibri" w:hAnsi="Calibri" w:cs="Calibri"/>
        </w:rPr>
        <w:t>Yard Waste Collection</w:t>
      </w:r>
      <w:r w:rsidR="00E34FAF" w:rsidRPr="00DB333F">
        <w:rPr>
          <w:rFonts w:ascii="Calibri" w:hAnsi="Calibri" w:cs="Calibri"/>
        </w:rPr>
        <w:t>, Hauling and Processing</w:t>
      </w:r>
      <w:bookmarkEnd w:id="38"/>
    </w:p>
    <w:p w14:paraId="085FC391" w14:textId="1CF8AB31" w:rsidR="0049590F" w:rsidRPr="00DB333F" w:rsidRDefault="0049590F" w:rsidP="0049590F">
      <w:pPr>
        <w:pStyle w:val="BodyText"/>
        <w:rPr>
          <w:rFonts w:ascii="Calibri" w:hAnsi="Calibri" w:cs="Calibri"/>
          <w:spacing w:val="2"/>
        </w:rPr>
      </w:pPr>
      <w:r w:rsidRPr="00DB333F">
        <w:rPr>
          <w:rFonts w:ascii="Calibri" w:hAnsi="Calibri" w:cs="Calibri"/>
        </w:rPr>
        <w:t xml:space="preserve">The contract for yard waste collection is part of the recycling collection contract. The City has a contract with FW Russell and Sons Disposal Inc. and </w:t>
      </w:r>
      <w:r w:rsidR="003B7151" w:rsidRPr="00DB333F">
        <w:rPr>
          <w:rFonts w:ascii="Calibri" w:hAnsi="Calibri" w:cs="Calibri"/>
        </w:rPr>
        <w:t xml:space="preserve">Langton &amp; </w:t>
      </w:r>
      <w:r w:rsidRPr="00DB333F">
        <w:rPr>
          <w:rFonts w:ascii="Calibri" w:hAnsi="Calibri" w:cs="Calibri"/>
        </w:rPr>
        <w:t>Douglas Contracting, Inc. for collection, marketing and composting of yard waste on a seasonal basis. The</w:t>
      </w:r>
      <w:r w:rsidRPr="00DB333F">
        <w:rPr>
          <w:rFonts w:ascii="Calibri" w:hAnsi="Calibri" w:cs="Calibri"/>
          <w:spacing w:val="-2"/>
        </w:rPr>
        <w:t xml:space="preserve"> </w:t>
      </w:r>
      <w:r w:rsidRPr="00DB333F">
        <w:rPr>
          <w:rFonts w:ascii="Calibri" w:hAnsi="Calibri" w:cs="Calibri"/>
        </w:rPr>
        <w:t>City</w:t>
      </w:r>
      <w:r w:rsidRPr="00DB333F">
        <w:rPr>
          <w:rFonts w:ascii="Calibri" w:hAnsi="Calibri" w:cs="Calibri"/>
          <w:spacing w:val="-2"/>
        </w:rPr>
        <w:t xml:space="preserve"> </w:t>
      </w:r>
      <w:r w:rsidRPr="00DB333F">
        <w:rPr>
          <w:rFonts w:ascii="Calibri" w:hAnsi="Calibri" w:cs="Calibri"/>
        </w:rPr>
        <w:t>has</w:t>
      </w:r>
      <w:r w:rsidRPr="00DB333F">
        <w:rPr>
          <w:rFonts w:ascii="Calibri" w:hAnsi="Calibri" w:cs="Calibri"/>
          <w:spacing w:val="1"/>
        </w:rPr>
        <w:t xml:space="preserve"> </w:t>
      </w:r>
      <w:r w:rsidRPr="00DB333F">
        <w:rPr>
          <w:rFonts w:ascii="Calibri" w:hAnsi="Calibri" w:cs="Calibri"/>
        </w:rPr>
        <w:t>a 5-year</w:t>
      </w:r>
      <w:r w:rsidRPr="00DB333F">
        <w:rPr>
          <w:rFonts w:ascii="Calibri" w:hAnsi="Calibri" w:cs="Calibri"/>
          <w:spacing w:val="1"/>
        </w:rPr>
        <w:t xml:space="preserve"> </w:t>
      </w:r>
      <w:r w:rsidRPr="00DB333F">
        <w:rPr>
          <w:rFonts w:ascii="Calibri" w:hAnsi="Calibri" w:cs="Calibri"/>
        </w:rPr>
        <w:t>contract</w:t>
      </w:r>
      <w:r w:rsidRPr="00DB333F">
        <w:rPr>
          <w:rFonts w:ascii="Calibri" w:hAnsi="Calibri" w:cs="Calibri"/>
          <w:spacing w:val="2"/>
        </w:rPr>
        <w:t xml:space="preserve"> </w:t>
      </w:r>
      <w:r w:rsidR="00890933" w:rsidRPr="00DB333F">
        <w:rPr>
          <w:rFonts w:ascii="Calibri" w:hAnsi="Calibri" w:cs="Calibri"/>
          <w:spacing w:val="2"/>
        </w:rPr>
        <w:t xml:space="preserve">which </w:t>
      </w:r>
      <w:r w:rsidR="002A43F8" w:rsidRPr="00DB333F">
        <w:rPr>
          <w:rFonts w:ascii="Calibri" w:hAnsi="Calibri" w:cs="Calibri"/>
          <w:spacing w:val="2"/>
        </w:rPr>
        <w:t xml:space="preserve">commenced </w:t>
      </w:r>
      <w:r w:rsidRPr="00DB333F">
        <w:rPr>
          <w:rFonts w:ascii="Calibri" w:hAnsi="Calibri" w:cs="Calibri"/>
          <w:spacing w:val="2"/>
        </w:rPr>
        <w:t>on November 1, 2015 and end</w:t>
      </w:r>
      <w:r w:rsidR="00890933" w:rsidRPr="00DB333F">
        <w:rPr>
          <w:rFonts w:ascii="Calibri" w:hAnsi="Calibri" w:cs="Calibri"/>
          <w:spacing w:val="2"/>
        </w:rPr>
        <w:t>s</w:t>
      </w:r>
      <w:r w:rsidRPr="00DB333F">
        <w:rPr>
          <w:rFonts w:ascii="Calibri" w:hAnsi="Calibri" w:cs="Calibri"/>
          <w:spacing w:val="2"/>
        </w:rPr>
        <w:t xml:space="preserve"> on October 31, 2020. The service provider is required to collect yard waste on a seasonal basis, deliver material to a composting facility</w:t>
      </w:r>
      <w:r w:rsidR="00CB49F0" w:rsidRPr="00DB333F">
        <w:rPr>
          <w:rFonts w:ascii="Calibri" w:hAnsi="Calibri" w:cs="Calibri"/>
          <w:spacing w:val="2"/>
        </w:rPr>
        <w:t xml:space="preserve"> (Landscape Express)</w:t>
      </w:r>
      <w:r w:rsidRPr="00DB333F">
        <w:rPr>
          <w:rFonts w:ascii="Calibri" w:hAnsi="Calibri" w:cs="Calibri"/>
          <w:spacing w:val="2"/>
        </w:rPr>
        <w:t xml:space="preserve"> </w:t>
      </w:r>
      <w:r w:rsidRPr="00DB333F">
        <w:rPr>
          <w:rFonts w:ascii="Calibri" w:hAnsi="Calibri" w:cs="Calibri"/>
        </w:rPr>
        <w:t>located at 218 New Boston Street in Woburn</w:t>
      </w:r>
      <w:r w:rsidRPr="00DB333F">
        <w:rPr>
          <w:rFonts w:ascii="Calibri" w:hAnsi="Calibri" w:cs="Calibri"/>
          <w:spacing w:val="2"/>
        </w:rPr>
        <w:t xml:space="preserve"> and market the final compost. </w:t>
      </w:r>
      <w:r w:rsidR="005D519B" w:rsidRPr="00DB333F">
        <w:rPr>
          <w:rFonts w:ascii="Calibri" w:hAnsi="Calibri" w:cs="Calibri"/>
          <w:spacing w:val="2"/>
        </w:rPr>
        <w:t>The City’s contractor has an agreement with Landscape Express to process yard waste and market the final compost.</w:t>
      </w:r>
    </w:p>
    <w:p w14:paraId="5831E244" w14:textId="77777777" w:rsidR="00AD4C2F" w:rsidRPr="00DB333F" w:rsidRDefault="00AD4C2F" w:rsidP="001E051E">
      <w:pPr>
        <w:pStyle w:val="Heading3"/>
        <w:rPr>
          <w:rFonts w:ascii="Calibri" w:hAnsi="Calibri" w:cs="Calibri"/>
        </w:rPr>
      </w:pPr>
      <w:bookmarkStart w:id="39" w:name="_Toc14683189"/>
      <w:r w:rsidRPr="00DB333F">
        <w:rPr>
          <w:rFonts w:ascii="Calibri" w:hAnsi="Calibri" w:cs="Calibri"/>
        </w:rPr>
        <w:t>Organics Collection, Hauling and Processing</w:t>
      </w:r>
      <w:bookmarkEnd w:id="39"/>
    </w:p>
    <w:p w14:paraId="0CC23AB9" w14:textId="0E95BC1A" w:rsidR="00AD4C2F" w:rsidRPr="00DB333F" w:rsidRDefault="00AD4C2F" w:rsidP="001E051E">
      <w:pPr>
        <w:pStyle w:val="BodyText"/>
        <w:rPr>
          <w:rFonts w:ascii="Calibri" w:hAnsi="Calibri" w:cs="Calibri"/>
        </w:rPr>
      </w:pPr>
      <w:r w:rsidRPr="00DB333F">
        <w:rPr>
          <w:rFonts w:ascii="Calibri" w:hAnsi="Calibri" w:cs="Calibri"/>
        </w:rPr>
        <w:t>The City contract</w:t>
      </w:r>
      <w:r w:rsidR="003D675A" w:rsidRPr="00DB333F">
        <w:rPr>
          <w:rFonts w:ascii="Calibri" w:hAnsi="Calibri" w:cs="Calibri"/>
        </w:rPr>
        <w:t>ed</w:t>
      </w:r>
      <w:r w:rsidRPr="00DB333F">
        <w:rPr>
          <w:rFonts w:ascii="Calibri" w:hAnsi="Calibri" w:cs="Calibri"/>
        </w:rPr>
        <w:t xml:space="preserve"> with Save that Stuff Inc. from August 2015 </w:t>
      </w:r>
      <w:r w:rsidR="00E61FC5" w:rsidRPr="00DB333F">
        <w:rPr>
          <w:rFonts w:ascii="Calibri" w:hAnsi="Calibri" w:cs="Calibri"/>
        </w:rPr>
        <w:t>until</w:t>
      </w:r>
      <w:r w:rsidR="0010689D" w:rsidRPr="00DB333F">
        <w:rPr>
          <w:rFonts w:ascii="Calibri" w:hAnsi="Calibri" w:cs="Calibri"/>
        </w:rPr>
        <w:t xml:space="preserve"> April </w:t>
      </w:r>
      <w:r w:rsidR="00E61FC5" w:rsidRPr="00DB333F">
        <w:rPr>
          <w:rFonts w:ascii="Calibri" w:hAnsi="Calibri" w:cs="Calibri"/>
        </w:rPr>
        <w:t>2018 for weekly organics collection, hauling and processing</w:t>
      </w:r>
      <w:r w:rsidRPr="00DB333F">
        <w:rPr>
          <w:rFonts w:ascii="Calibri" w:hAnsi="Calibri" w:cs="Calibri"/>
        </w:rPr>
        <w:t>.</w:t>
      </w:r>
    </w:p>
    <w:p w14:paraId="125393E4" w14:textId="535EED80" w:rsidR="00AD4C2F" w:rsidRPr="00DB333F" w:rsidRDefault="00AD4C2F" w:rsidP="001E051E">
      <w:pPr>
        <w:pStyle w:val="BodyText"/>
        <w:rPr>
          <w:rFonts w:ascii="Calibri" w:hAnsi="Calibri" w:cs="Calibri"/>
        </w:rPr>
      </w:pPr>
      <w:r w:rsidRPr="00DB333F">
        <w:rPr>
          <w:rFonts w:ascii="Calibri" w:hAnsi="Calibri" w:cs="Calibri"/>
        </w:rPr>
        <w:lastRenderedPageBreak/>
        <w:t xml:space="preserve">Save that Stuff </w:t>
      </w:r>
      <w:r w:rsidR="00E61FC5" w:rsidRPr="00DB333F">
        <w:rPr>
          <w:rFonts w:ascii="Calibri" w:hAnsi="Calibri" w:cs="Calibri"/>
        </w:rPr>
        <w:t xml:space="preserve">was </w:t>
      </w:r>
      <w:r w:rsidRPr="00DB333F">
        <w:rPr>
          <w:rFonts w:ascii="Calibri" w:hAnsi="Calibri" w:cs="Calibri"/>
        </w:rPr>
        <w:t>responsible for weekly collection of residential curbside organics</w:t>
      </w:r>
      <w:r w:rsidR="00FC66DA" w:rsidRPr="00DB333F">
        <w:rPr>
          <w:rFonts w:ascii="Calibri" w:hAnsi="Calibri" w:cs="Calibri"/>
        </w:rPr>
        <w:t xml:space="preserve"> (food scraps from the pilot area)</w:t>
      </w:r>
      <w:r w:rsidRPr="00DB333F">
        <w:rPr>
          <w:rFonts w:ascii="Calibri" w:hAnsi="Calibri" w:cs="Calibri"/>
        </w:rPr>
        <w:t>, hauling and processing</w:t>
      </w:r>
      <w:r w:rsidR="00845F05" w:rsidRPr="00DB333F">
        <w:rPr>
          <w:rFonts w:ascii="Calibri" w:hAnsi="Calibri" w:cs="Calibri"/>
        </w:rPr>
        <w:t>. Up until the end of January 2017, material was processed</w:t>
      </w:r>
      <w:r w:rsidRPr="00DB333F">
        <w:rPr>
          <w:rFonts w:ascii="Calibri" w:hAnsi="Calibri" w:cs="Calibri"/>
        </w:rPr>
        <w:t xml:space="preserve"> at Rocky Hill Farm located at 34 Butterfield Road, Saugus, MA. </w:t>
      </w:r>
      <w:r w:rsidR="00E61FC5" w:rsidRPr="00DB333F">
        <w:rPr>
          <w:rFonts w:ascii="Calibri" w:hAnsi="Calibri" w:cs="Calibri"/>
        </w:rPr>
        <w:t xml:space="preserve">After </w:t>
      </w:r>
      <w:r w:rsidR="00845F05" w:rsidRPr="00DB333F">
        <w:rPr>
          <w:rFonts w:ascii="Calibri" w:hAnsi="Calibri" w:cs="Calibri"/>
        </w:rPr>
        <w:t>February 2017</w:t>
      </w:r>
      <w:r w:rsidR="00A4591D" w:rsidRPr="00DB333F">
        <w:rPr>
          <w:rFonts w:ascii="Calibri" w:hAnsi="Calibri" w:cs="Calibri"/>
        </w:rPr>
        <w:t xml:space="preserve">, material will be processed at Waste Management </w:t>
      </w:r>
      <w:proofErr w:type="spellStart"/>
      <w:r w:rsidR="00E61FC5" w:rsidRPr="00DB333F">
        <w:rPr>
          <w:rFonts w:ascii="Calibri" w:hAnsi="Calibri" w:cs="Calibri"/>
        </w:rPr>
        <w:t>CORe</w:t>
      </w:r>
      <w:proofErr w:type="spellEnd"/>
      <w:r w:rsidR="00A4591D" w:rsidRPr="00DB333F">
        <w:rPr>
          <w:rFonts w:ascii="Calibri" w:hAnsi="Calibri" w:cs="Calibri"/>
        </w:rPr>
        <w:t xml:space="preserve"> situated at </w:t>
      </w:r>
      <w:r w:rsidR="00D10615" w:rsidRPr="00DB333F">
        <w:rPr>
          <w:rFonts w:ascii="Calibri" w:hAnsi="Calibri" w:cs="Calibri"/>
        </w:rPr>
        <w:t>Save that Stuff’s</w:t>
      </w:r>
      <w:r w:rsidR="00845F05" w:rsidRPr="00DB333F">
        <w:rPr>
          <w:rFonts w:ascii="Calibri" w:hAnsi="Calibri" w:cs="Calibri"/>
        </w:rPr>
        <w:t xml:space="preserve"> facility located at 200 Terminal Street in Boston. Organics are processed into a slurry which is </w:t>
      </w:r>
      <w:r w:rsidR="00D10615" w:rsidRPr="00DB333F">
        <w:rPr>
          <w:rFonts w:ascii="Calibri" w:hAnsi="Calibri" w:cs="Calibri"/>
        </w:rPr>
        <w:t>transferred to the Greater Lawrence Sanitary District waste</w:t>
      </w:r>
      <w:r w:rsidR="00845F05" w:rsidRPr="00DB333F">
        <w:rPr>
          <w:rFonts w:ascii="Calibri" w:hAnsi="Calibri" w:cs="Calibri"/>
        </w:rPr>
        <w:t xml:space="preserve">water treatment plant located </w:t>
      </w:r>
      <w:r w:rsidR="008351D3" w:rsidRPr="00DB333F">
        <w:rPr>
          <w:rFonts w:ascii="Calibri" w:hAnsi="Calibri" w:cs="Calibri"/>
        </w:rPr>
        <w:t xml:space="preserve">at 240 Charles Street in North Andover, MA </w:t>
      </w:r>
      <w:r w:rsidR="00845F05" w:rsidRPr="00DB333F">
        <w:rPr>
          <w:rFonts w:ascii="Calibri" w:hAnsi="Calibri" w:cs="Calibri"/>
        </w:rPr>
        <w:t>where it is anaerobically digested.</w:t>
      </w:r>
      <w:r w:rsidR="00D10615" w:rsidRPr="00DB333F">
        <w:rPr>
          <w:rFonts w:ascii="Calibri" w:hAnsi="Calibri" w:cs="Calibri"/>
        </w:rPr>
        <w:t xml:space="preserve"> The methane produced will be converted to electricity</w:t>
      </w:r>
      <w:r w:rsidR="00E61FC5" w:rsidRPr="00DB333F">
        <w:rPr>
          <w:rFonts w:ascii="Calibri" w:hAnsi="Calibri" w:cs="Calibri"/>
        </w:rPr>
        <w:t xml:space="preserve"> and heat</w:t>
      </w:r>
      <w:r w:rsidR="00D10615" w:rsidRPr="00DB333F">
        <w:rPr>
          <w:rFonts w:ascii="Calibri" w:hAnsi="Calibri" w:cs="Calibri"/>
        </w:rPr>
        <w:t xml:space="preserve"> to be used for the plant’s power needs.</w:t>
      </w:r>
    </w:p>
    <w:p w14:paraId="2B5D4CA6" w14:textId="7580DF50" w:rsidR="00AD4C2F" w:rsidRPr="00DB333F" w:rsidRDefault="00AD4C2F" w:rsidP="00112CF5">
      <w:pPr>
        <w:pStyle w:val="BodyText"/>
        <w:rPr>
          <w:rFonts w:ascii="Calibri" w:hAnsi="Calibri" w:cs="Calibri"/>
        </w:rPr>
      </w:pPr>
      <w:r w:rsidRPr="00DB333F">
        <w:rPr>
          <w:rFonts w:ascii="Calibri" w:hAnsi="Calibri" w:cs="Calibri"/>
        </w:rPr>
        <w:t xml:space="preserve">The City entered into a separate contract with Save that Stuff for organics collection from </w:t>
      </w:r>
      <w:r w:rsidR="000F4C46" w:rsidRPr="00DB333F">
        <w:rPr>
          <w:rFonts w:ascii="Calibri" w:hAnsi="Calibri" w:cs="Calibri"/>
        </w:rPr>
        <w:t>C</w:t>
      </w:r>
      <w:r w:rsidRPr="00DB333F">
        <w:rPr>
          <w:rFonts w:ascii="Calibri" w:hAnsi="Calibri" w:cs="Calibri"/>
        </w:rPr>
        <w:t>ity buildings, schools, the Recycling Center and other drop-off locations</w:t>
      </w:r>
      <w:r w:rsidR="002A43F8" w:rsidRPr="00DB333F">
        <w:rPr>
          <w:rFonts w:ascii="Calibri" w:hAnsi="Calibri" w:cs="Calibri"/>
        </w:rPr>
        <w:t>,</w:t>
      </w:r>
      <w:r w:rsidRPr="00DB333F">
        <w:rPr>
          <w:rFonts w:ascii="Calibri" w:hAnsi="Calibri" w:cs="Calibri"/>
        </w:rPr>
        <w:t xml:space="preserve"> and delivery to a registered composting facility.</w:t>
      </w:r>
      <w:r w:rsidR="00794F91" w:rsidRPr="00DB333F">
        <w:rPr>
          <w:rFonts w:ascii="Calibri" w:hAnsi="Calibri" w:cs="Calibri"/>
        </w:rPr>
        <w:t xml:space="preserve"> The contract began on August 25, 2014 and ended o</w:t>
      </w:r>
      <w:r w:rsidR="0010689D" w:rsidRPr="00DB333F">
        <w:rPr>
          <w:rFonts w:ascii="Calibri" w:hAnsi="Calibri" w:cs="Calibri"/>
        </w:rPr>
        <w:t xml:space="preserve">n February 15, 2017 </w:t>
      </w:r>
      <w:r w:rsidR="00794F91" w:rsidRPr="00DB333F">
        <w:rPr>
          <w:rFonts w:ascii="Calibri" w:hAnsi="Calibri" w:cs="Calibri"/>
        </w:rPr>
        <w:t xml:space="preserve">when </w:t>
      </w:r>
      <w:r w:rsidR="0010689D" w:rsidRPr="00DB333F">
        <w:rPr>
          <w:rFonts w:ascii="Calibri" w:hAnsi="Calibri" w:cs="Calibri"/>
        </w:rPr>
        <w:t xml:space="preserve">the City brought the collection in-house. This entire collection route </w:t>
      </w:r>
      <w:r w:rsidR="00794F91" w:rsidRPr="00DB333F">
        <w:rPr>
          <w:rFonts w:ascii="Calibri" w:hAnsi="Calibri" w:cs="Calibri"/>
        </w:rPr>
        <w:t>was</w:t>
      </w:r>
      <w:r w:rsidR="0010689D" w:rsidRPr="00DB333F">
        <w:rPr>
          <w:rFonts w:ascii="Calibri" w:hAnsi="Calibri" w:cs="Calibri"/>
        </w:rPr>
        <w:t xml:space="preserve"> collected and sent to Rocky Hill Farm</w:t>
      </w:r>
      <w:r w:rsidR="002C0B58" w:rsidRPr="00DB333F">
        <w:rPr>
          <w:rFonts w:ascii="Calibri" w:hAnsi="Calibri" w:cs="Calibri"/>
        </w:rPr>
        <w:t xml:space="preserve"> for processing</w:t>
      </w:r>
      <w:r w:rsidR="00794F91" w:rsidRPr="00DB333F">
        <w:rPr>
          <w:rFonts w:ascii="Calibri" w:hAnsi="Calibri" w:cs="Calibri"/>
        </w:rPr>
        <w:t xml:space="preserve"> until April 2018, when the City switched to Waste Management </w:t>
      </w:r>
      <w:proofErr w:type="spellStart"/>
      <w:r w:rsidR="00794F91" w:rsidRPr="00DB333F">
        <w:rPr>
          <w:rFonts w:ascii="Calibri" w:hAnsi="Calibri" w:cs="Calibri"/>
        </w:rPr>
        <w:t>CORe</w:t>
      </w:r>
      <w:proofErr w:type="spellEnd"/>
      <w:r w:rsidR="00794F91" w:rsidRPr="00DB333F">
        <w:rPr>
          <w:rFonts w:ascii="Calibri" w:hAnsi="Calibri" w:cs="Calibri"/>
        </w:rPr>
        <w:t>.</w:t>
      </w:r>
    </w:p>
    <w:p w14:paraId="35524656" w14:textId="77777777" w:rsidR="001F3B2C" w:rsidRPr="00DB333F" w:rsidRDefault="001F3B2C" w:rsidP="001F3B2C">
      <w:pPr>
        <w:pStyle w:val="Heading3"/>
        <w:rPr>
          <w:rFonts w:ascii="Calibri" w:hAnsi="Calibri" w:cs="Calibri"/>
        </w:rPr>
      </w:pPr>
      <w:bookmarkStart w:id="40" w:name="_Toc14683190"/>
      <w:r w:rsidRPr="00DB333F">
        <w:rPr>
          <w:rFonts w:ascii="Calibri" w:hAnsi="Calibri" w:cs="Calibri"/>
        </w:rPr>
        <w:t>Christmas Tree Collection and Disposal</w:t>
      </w:r>
      <w:bookmarkEnd w:id="40"/>
    </w:p>
    <w:p w14:paraId="30611667" w14:textId="3C01316A" w:rsidR="00013C21" w:rsidRPr="00DB333F" w:rsidRDefault="001F3B2C" w:rsidP="006647CE">
      <w:pPr>
        <w:pStyle w:val="BodyText"/>
        <w:rPr>
          <w:rFonts w:ascii="Calibri" w:hAnsi="Calibri" w:cs="Calibri"/>
        </w:rPr>
      </w:pPr>
      <w:r w:rsidRPr="00DB333F">
        <w:rPr>
          <w:rFonts w:ascii="Calibri" w:hAnsi="Calibri" w:cs="Calibri"/>
        </w:rPr>
        <w:t xml:space="preserve">Christmas trees are collected by City forces and taken to </w:t>
      </w:r>
      <w:r w:rsidR="006647CE" w:rsidRPr="00DB333F">
        <w:rPr>
          <w:rFonts w:ascii="Calibri" w:hAnsi="Calibri" w:cs="Calibri"/>
        </w:rPr>
        <w:t>C</w:t>
      </w:r>
      <w:r w:rsidR="00F172E9" w:rsidRPr="00DB333F">
        <w:rPr>
          <w:rFonts w:ascii="Calibri" w:hAnsi="Calibri" w:cs="Calibri"/>
        </w:rPr>
        <w:t>.</w:t>
      </w:r>
      <w:r w:rsidR="006647CE" w:rsidRPr="00DB333F">
        <w:rPr>
          <w:rFonts w:ascii="Calibri" w:hAnsi="Calibri" w:cs="Calibri"/>
        </w:rPr>
        <w:t>J</w:t>
      </w:r>
      <w:r w:rsidR="00F172E9" w:rsidRPr="00DB333F">
        <w:rPr>
          <w:rFonts w:ascii="Calibri" w:hAnsi="Calibri" w:cs="Calibri"/>
        </w:rPr>
        <w:t>.</w:t>
      </w:r>
      <w:r w:rsidR="006647CE" w:rsidRPr="00DB333F">
        <w:rPr>
          <w:rFonts w:ascii="Calibri" w:hAnsi="Calibri" w:cs="Calibri"/>
        </w:rPr>
        <w:t xml:space="preserve"> </w:t>
      </w:r>
      <w:proofErr w:type="spellStart"/>
      <w:r w:rsidRPr="00DB333F">
        <w:rPr>
          <w:rFonts w:ascii="Calibri" w:hAnsi="Calibri" w:cs="Calibri"/>
        </w:rPr>
        <w:t>Mabardy’s</w:t>
      </w:r>
      <w:proofErr w:type="spellEnd"/>
      <w:r w:rsidRPr="00DB333F">
        <w:rPr>
          <w:rFonts w:ascii="Calibri" w:hAnsi="Calibri" w:cs="Calibri"/>
        </w:rPr>
        <w:t xml:space="preserve"> facility. From there, they are transported to a wood chipping facility in Winchendon, MA.</w:t>
      </w:r>
    </w:p>
    <w:p w14:paraId="17A539FF" w14:textId="77777777" w:rsidR="00AD4C2F" w:rsidRPr="00DB333F" w:rsidRDefault="00AD4C2F" w:rsidP="000E540E">
      <w:pPr>
        <w:pStyle w:val="Heading3"/>
        <w:rPr>
          <w:rFonts w:ascii="Calibri" w:hAnsi="Calibri" w:cs="Calibri"/>
        </w:rPr>
      </w:pPr>
      <w:bookmarkStart w:id="41" w:name="_Toc14683191"/>
      <w:r w:rsidRPr="00DB333F">
        <w:rPr>
          <w:rFonts w:ascii="Calibri" w:hAnsi="Calibri" w:cs="Calibri"/>
        </w:rPr>
        <w:t>HHW</w:t>
      </w:r>
      <w:r w:rsidR="00047DB9" w:rsidRPr="00DB333F">
        <w:rPr>
          <w:rFonts w:ascii="Calibri" w:hAnsi="Calibri" w:cs="Calibri"/>
        </w:rPr>
        <w:t xml:space="preserve"> Collection and Processing</w:t>
      </w:r>
      <w:bookmarkEnd w:id="41"/>
    </w:p>
    <w:p w14:paraId="38AEB78A" w14:textId="2DD7F435" w:rsidR="00AD4C2F" w:rsidRPr="00DB333F" w:rsidRDefault="00AD4C2F" w:rsidP="001E051E">
      <w:pPr>
        <w:pStyle w:val="BodyText"/>
        <w:rPr>
          <w:rFonts w:ascii="Calibri" w:hAnsi="Calibri" w:cs="Calibri"/>
        </w:rPr>
      </w:pPr>
      <w:r w:rsidRPr="00DB333F">
        <w:rPr>
          <w:rFonts w:ascii="Calibri" w:hAnsi="Calibri" w:cs="Calibri"/>
        </w:rPr>
        <w:t xml:space="preserve">The City has a contract with Clean Harbors, Norwell, MA to operate </w:t>
      </w:r>
      <w:r w:rsidR="00961F57" w:rsidRPr="00DB333F">
        <w:rPr>
          <w:rFonts w:ascii="Calibri" w:hAnsi="Calibri" w:cs="Calibri"/>
        </w:rPr>
        <w:t>four</w:t>
      </w:r>
      <w:r w:rsidRPr="00DB333F">
        <w:rPr>
          <w:rFonts w:ascii="Calibri" w:hAnsi="Calibri" w:cs="Calibri"/>
        </w:rPr>
        <w:t xml:space="preserve"> household HHW events annually. </w:t>
      </w:r>
      <w:r w:rsidR="00C94126" w:rsidRPr="00DB333F">
        <w:rPr>
          <w:rFonts w:ascii="Calibri" w:hAnsi="Calibri" w:cs="Calibri"/>
        </w:rPr>
        <w:t xml:space="preserve">Material is transferred to </w:t>
      </w:r>
      <w:r w:rsidR="00C54B72" w:rsidRPr="00DB333F">
        <w:rPr>
          <w:rFonts w:ascii="Calibri" w:hAnsi="Calibri" w:cs="Calibri"/>
        </w:rPr>
        <w:t xml:space="preserve">their facility located at 42 </w:t>
      </w:r>
      <w:proofErr w:type="spellStart"/>
      <w:r w:rsidR="00C54B72" w:rsidRPr="00DB333F">
        <w:rPr>
          <w:rFonts w:ascii="Calibri" w:hAnsi="Calibri" w:cs="Calibri"/>
        </w:rPr>
        <w:t>Longwater</w:t>
      </w:r>
      <w:proofErr w:type="spellEnd"/>
      <w:r w:rsidR="00C54B72" w:rsidRPr="00DB333F">
        <w:rPr>
          <w:rFonts w:ascii="Calibri" w:hAnsi="Calibri" w:cs="Calibri"/>
        </w:rPr>
        <w:t xml:space="preserve"> Drive in Norwell, MA.</w:t>
      </w:r>
    </w:p>
    <w:p w14:paraId="21C4030D" w14:textId="77777777" w:rsidR="00E34FAF" w:rsidRPr="00DB333F" w:rsidRDefault="00E34FAF" w:rsidP="001E051E">
      <w:pPr>
        <w:pStyle w:val="BodyText"/>
        <w:rPr>
          <w:rFonts w:ascii="Calibri" w:hAnsi="Calibri" w:cs="Calibri"/>
        </w:rPr>
      </w:pPr>
      <w:r w:rsidRPr="00DB333F">
        <w:rPr>
          <w:rFonts w:ascii="Calibri" w:hAnsi="Calibri" w:cs="Calibri"/>
        </w:rPr>
        <w:t xml:space="preserve">The City also has a contract with </w:t>
      </w:r>
      <w:r w:rsidR="00C54B72" w:rsidRPr="00DB333F">
        <w:rPr>
          <w:rFonts w:ascii="Calibri" w:hAnsi="Calibri" w:cs="Calibri"/>
        </w:rPr>
        <w:t>Environmental Integrity for hauling fluorescent bulbs and mercury-containing items collected by the City to a processing facility located in Holyoke, MA.</w:t>
      </w:r>
    </w:p>
    <w:p w14:paraId="77B5BBFF" w14:textId="77777777" w:rsidR="00AD4C2F" w:rsidRPr="00DB333F" w:rsidRDefault="00AD4C2F" w:rsidP="001E051E">
      <w:pPr>
        <w:pStyle w:val="Heading3"/>
        <w:rPr>
          <w:rFonts w:ascii="Calibri" w:hAnsi="Calibri" w:cs="Calibri"/>
        </w:rPr>
      </w:pPr>
      <w:bookmarkStart w:id="42" w:name="_Toc14683192"/>
      <w:r w:rsidRPr="00DB333F">
        <w:rPr>
          <w:rFonts w:ascii="Calibri" w:hAnsi="Calibri" w:cs="Calibri"/>
        </w:rPr>
        <w:t>Large Items</w:t>
      </w:r>
      <w:r w:rsidR="00047DB9" w:rsidRPr="00DB333F">
        <w:rPr>
          <w:rFonts w:ascii="Calibri" w:hAnsi="Calibri" w:cs="Calibri"/>
        </w:rPr>
        <w:t xml:space="preserve"> Collection</w:t>
      </w:r>
      <w:r w:rsidR="007C6101" w:rsidRPr="00DB333F">
        <w:rPr>
          <w:rFonts w:ascii="Calibri" w:hAnsi="Calibri" w:cs="Calibri"/>
        </w:rPr>
        <w:t xml:space="preserve"> and Disposal</w:t>
      </w:r>
      <w:bookmarkEnd w:id="42"/>
    </w:p>
    <w:p w14:paraId="43DB22D1" w14:textId="0AF0700D" w:rsidR="00C94126" w:rsidRPr="00DB333F" w:rsidRDefault="00490C34" w:rsidP="001E051E">
      <w:pPr>
        <w:pStyle w:val="BodyText"/>
        <w:rPr>
          <w:rFonts w:ascii="Calibri" w:hAnsi="Calibri" w:cs="Calibri"/>
        </w:rPr>
      </w:pPr>
      <w:r w:rsidRPr="00DB333F">
        <w:rPr>
          <w:rFonts w:ascii="Calibri" w:hAnsi="Calibri" w:cs="Calibri"/>
        </w:rPr>
        <w:t>L</w:t>
      </w:r>
      <w:r w:rsidR="00C94126" w:rsidRPr="00DB333F">
        <w:rPr>
          <w:rFonts w:ascii="Calibri" w:hAnsi="Calibri" w:cs="Calibri"/>
        </w:rPr>
        <w:t xml:space="preserve">arge items are collected by City forces and either processed at the DPW yard </w:t>
      </w:r>
      <w:r w:rsidR="007C6101" w:rsidRPr="00DB333F">
        <w:rPr>
          <w:rFonts w:ascii="Calibri" w:hAnsi="Calibri" w:cs="Calibri"/>
        </w:rPr>
        <w:t xml:space="preserve">(e.g. appliances) </w:t>
      </w:r>
      <w:r w:rsidR="00C94126" w:rsidRPr="00DB333F">
        <w:rPr>
          <w:rFonts w:ascii="Calibri" w:hAnsi="Calibri" w:cs="Calibri"/>
        </w:rPr>
        <w:t>or taken to the transfer station</w:t>
      </w:r>
      <w:r w:rsidR="0076312D" w:rsidRPr="00DB333F">
        <w:rPr>
          <w:rFonts w:ascii="Calibri" w:hAnsi="Calibri" w:cs="Calibri"/>
        </w:rPr>
        <w:t xml:space="preserve"> </w:t>
      </w:r>
      <w:r w:rsidR="0049656A" w:rsidRPr="00DB333F">
        <w:rPr>
          <w:rFonts w:ascii="Calibri" w:hAnsi="Calibri" w:cs="Calibri"/>
        </w:rPr>
        <w:t xml:space="preserve">owned by Republic Services </w:t>
      </w:r>
      <w:r w:rsidR="0076312D" w:rsidRPr="00DB333F">
        <w:rPr>
          <w:rFonts w:ascii="Calibri" w:hAnsi="Calibri" w:cs="Calibri"/>
        </w:rPr>
        <w:t>for disposal</w:t>
      </w:r>
      <w:r w:rsidR="007C6101" w:rsidRPr="00DB333F">
        <w:rPr>
          <w:rFonts w:ascii="Calibri" w:hAnsi="Calibri" w:cs="Calibri"/>
        </w:rPr>
        <w:t xml:space="preserve"> (e.g. furniture)</w:t>
      </w:r>
      <w:r w:rsidR="00C94126" w:rsidRPr="00DB333F">
        <w:rPr>
          <w:rFonts w:ascii="Calibri" w:hAnsi="Calibri" w:cs="Calibri"/>
        </w:rPr>
        <w:t>.</w:t>
      </w:r>
      <w:r w:rsidR="007C6101" w:rsidRPr="00DB333F">
        <w:rPr>
          <w:rFonts w:ascii="Calibri" w:hAnsi="Calibri" w:cs="Calibri"/>
        </w:rPr>
        <w:t xml:space="preserve"> Scrap metal is hauled from the DPW yard by Scrap</w:t>
      </w:r>
      <w:r w:rsidRPr="00DB333F">
        <w:rPr>
          <w:rFonts w:ascii="Calibri" w:hAnsi="Calibri" w:cs="Calibri"/>
        </w:rPr>
        <w:t>-</w:t>
      </w:r>
      <w:r w:rsidR="007C6101" w:rsidRPr="00DB333F">
        <w:rPr>
          <w:rFonts w:ascii="Calibri" w:hAnsi="Calibri" w:cs="Calibri"/>
        </w:rPr>
        <w:t>It and taken to their facility located at 2 Dexter Street, Everett, MA.</w:t>
      </w:r>
    </w:p>
    <w:p w14:paraId="48D38218" w14:textId="77777777" w:rsidR="00C54B72" w:rsidRPr="00DB333F" w:rsidRDefault="00C54B72" w:rsidP="006647CE">
      <w:pPr>
        <w:pStyle w:val="Heading3"/>
        <w:rPr>
          <w:rFonts w:ascii="Calibri" w:hAnsi="Calibri" w:cs="Calibri"/>
        </w:rPr>
      </w:pPr>
      <w:bookmarkStart w:id="43" w:name="_Toc14683193"/>
      <w:r w:rsidRPr="00DB333F">
        <w:rPr>
          <w:rFonts w:ascii="Calibri" w:hAnsi="Calibri" w:cs="Calibri"/>
        </w:rPr>
        <w:t>Electronics Collection</w:t>
      </w:r>
      <w:r w:rsidR="007C6101" w:rsidRPr="00DB333F">
        <w:rPr>
          <w:rFonts w:ascii="Calibri" w:hAnsi="Calibri" w:cs="Calibri"/>
        </w:rPr>
        <w:t xml:space="preserve"> and Disposal</w:t>
      </w:r>
      <w:bookmarkEnd w:id="43"/>
    </w:p>
    <w:p w14:paraId="7532A836" w14:textId="1FDBBAC9" w:rsidR="00C54B72" w:rsidRPr="00DB333F" w:rsidRDefault="00C54B72" w:rsidP="00C54B72">
      <w:pPr>
        <w:pStyle w:val="BodyText"/>
        <w:rPr>
          <w:rFonts w:ascii="Calibri" w:hAnsi="Calibri" w:cs="Calibri"/>
        </w:rPr>
      </w:pPr>
      <w:r w:rsidRPr="00DB333F">
        <w:rPr>
          <w:rFonts w:ascii="Calibri" w:hAnsi="Calibri" w:cs="Calibri"/>
        </w:rPr>
        <w:t>Small electronics (e.g. small TVs/monitors, microwaves, stereos) are collected by City forces from the curb using a pickup truck</w:t>
      </w:r>
      <w:r w:rsidR="004E61D3" w:rsidRPr="00DB333F">
        <w:rPr>
          <w:rFonts w:ascii="Calibri" w:hAnsi="Calibri" w:cs="Calibri"/>
        </w:rPr>
        <w:t>. L</w:t>
      </w:r>
      <w:r w:rsidRPr="00DB333F">
        <w:rPr>
          <w:rFonts w:ascii="Calibri" w:hAnsi="Calibri" w:cs="Calibri"/>
        </w:rPr>
        <w:t>arger electronics (e.g. large TVs/monitors, copiers, printers) are collected by a dedicated City crew on a scheduled collection basis. Some electronics are accepted at the Recycling Center. Electronics are placed in containers, collected by Universal Recycling Technologies and hauled to their facility at 61 Industrial Park Drive in Dover, NH.</w:t>
      </w:r>
    </w:p>
    <w:p w14:paraId="336C0320" w14:textId="77777777" w:rsidR="00AD4C2F" w:rsidRPr="00DB333F" w:rsidRDefault="00AD4C2F" w:rsidP="001E051E">
      <w:pPr>
        <w:pStyle w:val="Heading3"/>
        <w:rPr>
          <w:rFonts w:ascii="Calibri" w:hAnsi="Calibri" w:cs="Calibri"/>
        </w:rPr>
      </w:pPr>
      <w:bookmarkStart w:id="44" w:name="_Toc14683194"/>
      <w:r w:rsidRPr="00DB333F">
        <w:rPr>
          <w:rFonts w:ascii="Calibri" w:hAnsi="Calibri" w:cs="Calibri"/>
        </w:rPr>
        <w:t>Trash Collection</w:t>
      </w:r>
      <w:r w:rsidR="003F18A4" w:rsidRPr="00DB333F">
        <w:rPr>
          <w:rFonts w:ascii="Calibri" w:hAnsi="Calibri" w:cs="Calibri"/>
        </w:rPr>
        <w:t xml:space="preserve"> and Disposal</w:t>
      </w:r>
      <w:bookmarkEnd w:id="44"/>
    </w:p>
    <w:p w14:paraId="51C09E7E" w14:textId="06BBD4BE" w:rsidR="00AD4C2F" w:rsidRPr="00DB333F" w:rsidRDefault="00AD4C2F" w:rsidP="00BE30AF">
      <w:pPr>
        <w:pStyle w:val="BodyText"/>
        <w:rPr>
          <w:rFonts w:ascii="Calibri" w:hAnsi="Calibri" w:cs="Calibri"/>
        </w:rPr>
      </w:pPr>
      <w:r w:rsidRPr="00DB333F">
        <w:rPr>
          <w:rFonts w:ascii="Calibri" w:hAnsi="Calibri" w:cs="Calibri"/>
        </w:rPr>
        <w:t xml:space="preserve">Trash collection is provided by City forces. Trash is hauled to a transfer station located at 68 </w:t>
      </w:r>
      <w:r w:rsidRPr="00DB333F">
        <w:rPr>
          <w:rFonts w:ascii="Calibri" w:hAnsi="Calibri" w:cs="Calibri"/>
          <w:color w:val="000000"/>
        </w:rPr>
        <w:t xml:space="preserve">Norfolk Ave, Roxbury, MA owned </w:t>
      </w:r>
      <w:r w:rsidR="00C94126" w:rsidRPr="00DB333F">
        <w:rPr>
          <w:rFonts w:ascii="Calibri" w:hAnsi="Calibri" w:cs="Calibri"/>
          <w:color w:val="000000"/>
        </w:rPr>
        <w:t xml:space="preserve">and operated </w:t>
      </w:r>
      <w:r w:rsidRPr="00DB333F">
        <w:rPr>
          <w:rFonts w:ascii="Calibri" w:hAnsi="Calibri" w:cs="Calibri"/>
          <w:color w:val="000000"/>
        </w:rPr>
        <w:t>by Republic Services (formerly Allied Waste Systems Inc).</w:t>
      </w:r>
      <w:r w:rsidR="006D0877" w:rsidRPr="00DB333F">
        <w:rPr>
          <w:rFonts w:ascii="Calibri" w:hAnsi="Calibri" w:cs="Calibri"/>
          <w:color w:val="000000"/>
        </w:rPr>
        <w:t xml:space="preserve">  </w:t>
      </w:r>
    </w:p>
    <w:p w14:paraId="658D26A1" w14:textId="00FA5067" w:rsidR="00AD4C2F" w:rsidRPr="00DB333F" w:rsidRDefault="006D0877" w:rsidP="001E051E">
      <w:pPr>
        <w:pStyle w:val="BodyText"/>
        <w:rPr>
          <w:rFonts w:ascii="Calibri" w:hAnsi="Calibri" w:cs="Calibri"/>
        </w:rPr>
      </w:pPr>
      <w:r w:rsidRPr="00DB333F">
        <w:rPr>
          <w:rFonts w:ascii="Calibri" w:hAnsi="Calibri" w:cs="Calibri"/>
        </w:rPr>
        <w:lastRenderedPageBreak/>
        <w:t>Currently, t</w:t>
      </w:r>
      <w:r w:rsidR="00AD4C2F" w:rsidRPr="00DB333F">
        <w:rPr>
          <w:rFonts w:ascii="Calibri" w:hAnsi="Calibri" w:cs="Calibri"/>
        </w:rPr>
        <w:t xml:space="preserve">he City has a contract with Republic Services transfer station in Roxbury, MA which </w:t>
      </w:r>
      <w:r w:rsidRPr="00DB333F">
        <w:rPr>
          <w:rFonts w:ascii="Calibri" w:hAnsi="Calibri" w:cs="Calibri"/>
        </w:rPr>
        <w:t>started in July 201</w:t>
      </w:r>
      <w:r w:rsidR="00804ADC" w:rsidRPr="00DB333F">
        <w:rPr>
          <w:rFonts w:ascii="Calibri" w:hAnsi="Calibri" w:cs="Calibri"/>
        </w:rPr>
        <w:t>8</w:t>
      </w:r>
      <w:r w:rsidRPr="00DB333F">
        <w:rPr>
          <w:rFonts w:ascii="Calibri" w:hAnsi="Calibri" w:cs="Calibri"/>
        </w:rPr>
        <w:t xml:space="preserve"> and </w:t>
      </w:r>
      <w:r w:rsidR="00AD4C2F" w:rsidRPr="00DB333F">
        <w:rPr>
          <w:rFonts w:ascii="Calibri" w:hAnsi="Calibri" w:cs="Calibri"/>
        </w:rPr>
        <w:t>expires on June 30, 20</w:t>
      </w:r>
      <w:r w:rsidR="00804ADC" w:rsidRPr="00DB333F">
        <w:rPr>
          <w:rFonts w:ascii="Calibri" w:hAnsi="Calibri" w:cs="Calibri"/>
        </w:rPr>
        <w:t>23</w:t>
      </w:r>
      <w:r w:rsidR="00AD4C2F" w:rsidRPr="00DB333F">
        <w:rPr>
          <w:rFonts w:ascii="Calibri" w:hAnsi="Calibri" w:cs="Calibri"/>
        </w:rPr>
        <w:t xml:space="preserve"> for trash disposal. Trash is either sent to a landfill (e.g. Turnkey Landfill in Rochester, New Hampshire) or to a waste-to-energy facility </w:t>
      </w:r>
      <w:r w:rsidRPr="00DB333F">
        <w:rPr>
          <w:rFonts w:ascii="Calibri" w:hAnsi="Calibri" w:cs="Calibri"/>
        </w:rPr>
        <w:t xml:space="preserve">(WTE) </w:t>
      </w:r>
      <w:r w:rsidR="00AD4C2F" w:rsidRPr="00DB333F">
        <w:rPr>
          <w:rFonts w:ascii="Calibri" w:hAnsi="Calibri" w:cs="Calibri"/>
        </w:rPr>
        <w:t xml:space="preserve">(e.g. </w:t>
      </w:r>
      <w:proofErr w:type="spellStart"/>
      <w:r w:rsidR="00AD4C2F" w:rsidRPr="00DB333F">
        <w:rPr>
          <w:rFonts w:ascii="Calibri" w:hAnsi="Calibri" w:cs="Calibri"/>
        </w:rPr>
        <w:t>Wheelabrator</w:t>
      </w:r>
      <w:proofErr w:type="spellEnd"/>
      <w:r w:rsidR="00AD4C2F" w:rsidRPr="00DB333F">
        <w:rPr>
          <w:rFonts w:ascii="Calibri" w:hAnsi="Calibri" w:cs="Calibri"/>
        </w:rPr>
        <w:t xml:space="preserve"> in Saugus</w:t>
      </w:r>
      <w:r w:rsidR="005B0E17" w:rsidRPr="00DB333F">
        <w:rPr>
          <w:rFonts w:ascii="Calibri" w:hAnsi="Calibri" w:cs="Calibri"/>
        </w:rPr>
        <w:t xml:space="preserve"> MA</w:t>
      </w:r>
      <w:r w:rsidR="00AD4C2F" w:rsidRPr="00DB333F">
        <w:rPr>
          <w:rFonts w:ascii="Calibri" w:hAnsi="Calibri" w:cs="Calibri"/>
        </w:rPr>
        <w:t xml:space="preserve">, </w:t>
      </w:r>
      <w:r w:rsidR="005B0E17" w:rsidRPr="00DB333F">
        <w:rPr>
          <w:rFonts w:ascii="Calibri" w:hAnsi="Calibri" w:cs="Calibri"/>
        </w:rPr>
        <w:t xml:space="preserve">Covanta </w:t>
      </w:r>
      <w:r w:rsidR="00AD4C2F" w:rsidRPr="00DB333F">
        <w:rPr>
          <w:rFonts w:ascii="Calibri" w:hAnsi="Calibri" w:cs="Calibri"/>
        </w:rPr>
        <w:t xml:space="preserve">SEMASS in </w:t>
      </w:r>
      <w:r w:rsidR="005B0E17" w:rsidRPr="00DB333F">
        <w:rPr>
          <w:rFonts w:ascii="Calibri" w:hAnsi="Calibri" w:cs="Calibri"/>
        </w:rPr>
        <w:t xml:space="preserve">West Wareham </w:t>
      </w:r>
      <w:r w:rsidR="00AD4C2F" w:rsidRPr="00DB333F">
        <w:rPr>
          <w:rFonts w:ascii="Calibri" w:hAnsi="Calibri" w:cs="Calibri"/>
        </w:rPr>
        <w:t>MA or Covanta in Haverhill MA) depending on market conditions.</w:t>
      </w:r>
      <w:r w:rsidR="00192F8B" w:rsidRPr="00DB333F">
        <w:rPr>
          <w:rFonts w:ascii="Calibri" w:hAnsi="Calibri" w:cs="Calibri"/>
        </w:rPr>
        <w:t xml:space="preserve"> </w:t>
      </w:r>
      <w:r w:rsidR="00AD4C2F" w:rsidRPr="00DB333F">
        <w:rPr>
          <w:rFonts w:ascii="Calibri" w:hAnsi="Calibri" w:cs="Calibri"/>
        </w:rPr>
        <w:t xml:space="preserve">Typically, approximately </w:t>
      </w:r>
      <w:r w:rsidR="00794F91" w:rsidRPr="00DB333F">
        <w:rPr>
          <w:rFonts w:ascii="Calibri" w:hAnsi="Calibri" w:cs="Calibri"/>
        </w:rPr>
        <w:t>5</w:t>
      </w:r>
      <w:r w:rsidR="00AD4C2F" w:rsidRPr="00DB333F">
        <w:rPr>
          <w:rFonts w:ascii="Calibri" w:hAnsi="Calibri" w:cs="Calibri"/>
        </w:rPr>
        <w:t xml:space="preserve">0% of trash is disposed of at a waste-to-energy facility and </w:t>
      </w:r>
      <w:r w:rsidR="00794F91" w:rsidRPr="00DB333F">
        <w:rPr>
          <w:rFonts w:ascii="Calibri" w:hAnsi="Calibri" w:cs="Calibri"/>
        </w:rPr>
        <w:t>5</w:t>
      </w:r>
      <w:r w:rsidR="00AD4C2F" w:rsidRPr="00DB333F">
        <w:rPr>
          <w:rFonts w:ascii="Calibri" w:hAnsi="Calibri" w:cs="Calibri"/>
        </w:rPr>
        <w:t>0% is landfilled; however, this can vary from year to year.</w:t>
      </w:r>
    </w:p>
    <w:p w14:paraId="730FED0A" w14:textId="34DF3FC9" w:rsidR="006D0877" w:rsidRPr="00DB333F" w:rsidRDefault="006D0877" w:rsidP="001E051E">
      <w:pPr>
        <w:pStyle w:val="BodyText"/>
        <w:rPr>
          <w:rFonts w:ascii="Calibri" w:hAnsi="Calibri" w:cs="Calibri"/>
        </w:rPr>
      </w:pPr>
      <w:r w:rsidRPr="00DB333F">
        <w:rPr>
          <w:rFonts w:ascii="Calibri" w:hAnsi="Calibri" w:cs="Calibri"/>
        </w:rPr>
        <w:t>Previously, the City had a contract with Waste Management Inc</w:t>
      </w:r>
      <w:r w:rsidR="008F4C7F" w:rsidRPr="00DB333F">
        <w:rPr>
          <w:rFonts w:ascii="Calibri" w:hAnsi="Calibri" w:cs="Calibri"/>
        </w:rPr>
        <w:t>.</w:t>
      </w:r>
      <w:r w:rsidRPr="00DB333F">
        <w:rPr>
          <w:rFonts w:ascii="Calibri" w:hAnsi="Calibri" w:cs="Calibri"/>
        </w:rPr>
        <w:t>, for trash disposal. From FY08 to FY13, trash was disposed of at WTE facilities (</w:t>
      </w:r>
      <w:proofErr w:type="spellStart"/>
      <w:r w:rsidRPr="00DB333F">
        <w:rPr>
          <w:rFonts w:ascii="Calibri" w:hAnsi="Calibri" w:cs="Calibri"/>
        </w:rPr>
        <w:t>Wheelabrator</w:t>
      </w:r>
      <w:proofErr w:type="spellEnd"/>
      <w:r w:rsidRPr="00DB333F">
        <w:rPr>
          <w:rFonts w:ascii="Calibri" w:hAnsi="Calibri" w:cs="Calibri"/>
        </w:rPr>
        <w:t xml:space="preserve"> in Saugus, North Andover, and </w:t>
      </w:r>
      <w:proofErr w:type="spellStart"/>
      <w:r w:rsidRPr="00DB333F">
        <w:rPr>
          <w:rFonts w:ascii="Calibri" w:hAnsi="Calibri" w:cs="Calibri"/>
        </w:rPr>
        <w:t>Milbury</w:t>
      </w:r>
      <w:proofErr w:type="spellEnd"/>
      <w:r w:rsidRPr="00DB333F">
        <w:rPr>
          <w:rFonts w:ascii="Calibri" w:hAnsi="Calibri" w:cs="Calibri"/>
        </w:rPr>
        <w:t xml:space="preserve"> MA) or landfill (Turnkey in Rochester, NH and Fitchburg, MA). </w:t>
      </w:r>
      <w:proofErr w:type="gramStart"/>
      <w:r w:rsidRPr="00DB333F">
        <w:rPr>
          <w:rFonts w:ascii="Calibri" w:hAnsi="Calibri" w:cs="Calibri"/>
        </w:rPr>
        <w:t>Both of these</w:t>
      </w:r>
      <w:proofErr w:type="gramEnd"/>
      <w:r w:rsidRPr="00DB333F">
        <w:rPr>
          <w:rFonts w:ascii="Calibri" w:hAnsi="Calibri" w:cs="Calibri"/>
        </w:rPr>
        <w:t xml:space="preserve"> landfill sites have active methane to energy facilities.</w:t>
      </w:r>
    </w:p>
    <w:p w14:paraId="450590D1" w14:textId="715918E8" w:rsidR="00073263" w:rsidRPr="00DB333F" w:rsidRDefault="00073263" w:rsidP="001E051E">
      <w:pPr>
        <w:pStyle w:val="BodyText"/>
        <w:rPr>
          <w:rFonts w:ascii="Calibri" w:hAnsi="Calibri" w:cs="Calibri"/>
        </w:rPr>
      </w:pPr>
      <w:r w:rsidRPr="00DB333F">
        <w:rPr>
          <w:rFonts w:ascii="Calibri" w:hAnsi="Calibri" w:cs="Calibri"/>
        </w:rPr>
        <w:fldChar w:fldCharType="begin"/>
      </w:r>
      <w:r w:rsidRPr="00DB333F">
        <w:rPr>
          <w:rFonts w:ascii="Calibri" w:hAnsi="Calibri" w:cs="Calibri"/>
        </w:rPr>
        <w:instrText xml:space="preserve"> REF _Ref473884995 \h </w:instrText>
      </w:r>
      <w:r w:rsidR="00DB333F">
        <w:rPr>
          <w:rFonts w:ascii="Calibri" w:hAnsi="Calibri" w:cs="Calibri"/>
        </w:rPr>
        <w:instrText xml:space="preserve"> \* MERGEFORMAT </w:instrText>
      </w:r>
      <w:r w:rsidRPr="00DB333F">
        <w:rPr>
          <w:rFonts w:ascii="Calibri" w:hAnsi="Calibri" w:cs="Calibri"/>
        </w:rPr>
      </w:r>
      <w:r w:rsidRPr="00DB333F">
        <w:rPr>
          <w:rFonts w:ascii="Calibri" w:hAnsi="Calibri" w:cs="Calibri"/>
        </w:rPr>
        <w:fldChar w:fldCharType="separate"/>
      </w:r>
      <w:r w:rsidR="008C44DD" w:rsidRPr="00DB333F">
        <w:rPr>
          <w:rFonts w:ascii="Calibri" w:hAnsi="Calibri" w:cs="Calibri"/>
        </w:rPr>
        <w:t xml:space="preserve">Table </w:t>
      </w:r>
      <w:r w:rsidR="008C44DD" w:rsidRPr="00DB333F">
        <w:rPr>
          <w:rFonts w:ascii="Calibri" w:hAnsi="Calibri" w:cs="Calibri"/>
          <w:noProof/>
        </w:rPr>
        <w:t>5</w:t>
      </w:r>
      <w:r w:rsidR="008C44DD" w:rsidRPr="00DB333F">
        <w:rPr>
          <w:rFonts w:ascii="Calibri" w:hAnsi="Calibri" w:cs="Calibri"/>
        </w:rPr>
        <w:noBreakHyphen/>
      </w:r>
      <w:r w:rsidR="008C44DD" w:rsidRPr="00DB333F">
        <w:rPr>
          <w:rFonts w:ascii="Calibri" w:hAnsi="Calibri" w:cs="Calibri"/>
          <w:noProof/>
        </w:rPr>
        <w:t>1</w:t>
      </w:r>
      <w:r w:rsidRPr="00DB333F">
        <w:rPr>
          <w:rFonts w:ascii="Calibri" w:hAnsi="Calibri" w:cs="Calibri"/>
        </w:rPr>
        <w:fldChar w:fldCharType="end"/>
      </w:r>
      <w:r w:rsidRPr="00DB333F">
        <w:rPr>
          <w:rFonts w:ascii="Calibri" w:hAnsi="Calibri" w:cs="Calibri"/>
        </w:rPr>
        <w:t xml:space="preserve"> presents the destination of trash </w:t>
      </w:r>
      <w:r w:rsidR="006D0877" w:rsidRPr="00DB333F">
        <w:rPr>
          <w:rFonts w:ascii="Calibri" w:hAnsi="Calibri" w:cs="Calibri"/>
        </w:rPr>
        <w:t xml:space="preserve">from FY08 to </w:t>
      </w:r>
      <w:proofErr w:type="gramStart"/>
      <w:r w:rsidR="006D0877" w:rsidRPr="00DB333F">
        <w:rPr>
          <w:rFonts w:ascii="Calibri" w:hAnsi="Calibri" w:cs="Calibri"/>
        </w:rPr>
        <w:t>FY1</w:t>
      </w:r>
      <w:r w:rsidR="00655DF9">
        <w:rPr>
          <w:rFonts w:ascii="Calibri" w:hAnsi="Calibri" w:cs="Calibri"/>
        </w:rPr>
        <w:t>8</w:t>
      </w:r>
      <w:r w:rsidR="006D0877" w:rsidRPr="00DB333F">
        <w:rPr>
          <w:rFonts w:ascii="Calibri" w:hAnsi="Calibri" w:cs="Calibri"/>
        </w:rPr>
        <w:t>, and</w:t>
      </w:r>
      <w:proofErr w:type="gramEnd"/>
      <w:r w:rsidR="006D0877" w:rsidRPr="00DB333F">
        <w:rPr>
          <w:rFonts w:ascii="Calibri" w:hAnsi="Calibri" w:cs="Calibri"/>
        </w:rPr>
        <w:t xml:space="preserve"> reflects the two contracts with different service providers. </w:t>
      </w:r>
    </w:p>
    <w:p w14:paraId="01918942" w14:textId="1DEB3332" w:rsidR="00073263" w:rsidRPr="00903ACA" w:rsidRDefault="00073263" w:rsidP="00FF2536">
      <w:pPr>
        <w:pStyle w:val="TableCaption"/>
        <w:rPr>
          <w:rFonts w:ascii="Calibri" w:hAnsi="Calibri" w:cs="Calibri"/>
          <w:sz w:val="24"/>
        </w:rPr>
      </w:pPr>
      <w:bookmarkStart w:id="45" w:name="_Ref473884995"/>
      <w:bookmarkStart w:id="46" w:name="_Toc14683210"/>
      <w:r w:rsidRPr="00903ACA">
        <w:rPr>
          <w:rFonts w:ascii="Calibri" w:hAnsi="Calibri" w:cs="Calibri"/>
          <w:sz w:val="24"/>
        </w:rPr>
        <w:t xml:space="preserve">Table </w:t>
      </w:r>
      <w:r w:rsidR="001D564C" w:rsidRPr="00903ACA">
        <w:rPr>
          <w:rFonts w:ascii="Calibri" w:hAnsi="Calibri" w:cs="Calibri"/>
          <w:noProof/>
          <w:sz w:val="24"/>
        </w:rPr>
        <w:fldChar w:fldCharType="begin"/>
      </w:r>
      <w:r w:rsidR="001D564C" w:rsidRPr="00903ACA">
        <w:rPr>
          <w:rFonts w:ascii="Calibri" w:hAnsi="Calibri" w:cs="Calibri"/>
          <w:noProof/>
          <w:sz w:val="24"/>
        </w:rPr>
        <w:instrText xml:space="preserve"> STYLEREF 1 \s </w:instrText>
      </w:r>
      <w:r w:rsidR="001D564C" w:rsidRPr="00903ACA">
        <w:rPr>
          <w:rFonts w:ascii="Calibri" w:hAnsi="Calibri" w:cs="Calibri"/>
          <w:noProof/>
          <w:sz w:val="24"/>
        </w:rPr>
        <w:fldChar w:fldCharType="separate"/>
      </w:r>
      <w:r w:rsidR="008C44DD" w:rsidRPr="00903ACA">
        <w:rPr>
          <w:rFonts w:ascii="Calibri" w:hAnsi="Calibri" w:cs="Calibri"/>
          <w:noProof/>
          <w:sz w:val="24"/>
        </w:rPr>
        <w:t>5</w:t>
      </w:r>
      <w:r w:rsidR="001D564C" w:rsidRPr="00903ACA">
        <w:rPr>
          <w:rFonts w:ascii="Calibri" w:hAnsi="Calibri" w:cs="Calibri"/>
          <w:noProof/>
          <w:sz w:val="24"/>
        </w:rPr>
        <w:fldChar w:fldCharType="end"/>
      </w:r>
      <w:r w:rsidR="00512B75" w:rsidRPr="00903ACA">
        <w:rPr>
          <w:rFonts w:ascii="Calibri" w:hAnsi="Calibri" w:cs="Calibri"/>
          <w:sz w:val="24"/>
        </w:rPr>
        <w:noBreakHyphen/>
      </w:r>
      <w:r w:rsidR="001D564C" w:rsidRPr="00903ACA">
        <w:rPr>
          <w:rFonts w:ascii="Calibri" w:hAnsi="Calibri" w:cs="Calibri"/>
          <w:noProof/>
          <w:sz w:val="24"/>
        </w:rPr>
        <w:fldChar w:fldCharType="begin"/>
      </w:r>
      <w:r w:rsidR="001D564C" w:rsidRPr="00903ACA">
        <w:rPr>
          <w:rFonts w:ascii="Calibri" w:hAnsi="Calibri" w:cs="Calibri"/>
          <w:noProof/>
          <w:sz w:val="24"/>
        </w:rPr>
        <w:instrText xml:space="preserve"> SEQ Table \* ARABIC \s 1 </w:instrText>
      </w:r>
      <w:r w:rsidR="001D564C" w:rsidRPr="00903ACA">
        <w:rPr>
          <w:rFonts w:ascii="Calibri" w:hAnsi="Calibri" w:cs="Calibri"/>
          <w:noProof/>
          <w:sz w:val="24"/>
        </w:rPr>
        <w:fldChar w:fldCharType="separate"/>
      </w:r>
      <w:r w:rsidR="008C44DD" w:rsidRPr="00903ACA">
        <w:rPr>
          <w:rFonts w:ascii="Calibri" w:hAnsi="Calibri" w:cs="Calibri"/>
          <w:noProof/>
          <w:sz w:val="24"/>
        </w:rPr>
        <w:t>1</w:t>
      </w:r>
      <w:r w:rsidR="001D564C" w:rsidRPr="00903ACA">
        <w:rPr>
          <w:rFonts w:ascii="Calibri" w:hAnsi="Calibri" w:cs="Calibri"/>
          <w:noProof/>
          <w:sz w:val="24"/>
        </w:rPr>
        <w:fldChar w:fldCharType="end"/>
      </w:r>
      <w:bookmarkEnd w:id="45"/>
      <w:r w:rsidRPr="00903ACA">
        <w:rPr>
          <w:rFonts w:ascii="Calibri" w:hAnsi="Calibri" w:cs="Calibri"/>
          <w:sz w:val="24"/>
        </w:rPr>
        <w:t>: Destination of Trash (FY08-FY1</w:t>
      </w:r>
      <w:r w:rsidR="00192F8B" w:rsidRPr="00903ACA">
        <w:rPr>
          <w:rFonts w:ascii="Calibri" w:hAnsi="Calibri" w:cs="Calibri"/>
          <w:sz w:val="24"/>
        </w:rPr>
        <w:t>8</w:t>
      </w:r>
      <w:r w:rsidRPr="00903ACA">
        <w:rPr>
          <w:rFonts w:ascii="Calibri" w:hAnsi="Calibri" w:cs="Calibri"/>
          <w:sz w:val="24"/>
        </w:rPr>
        <w:t>)</w:t>
      </w:r>
      <w:bookmarkEnd w:id="46"/>
    </w:p>
    <w:tbl>
      <w:tblPr>
        <w:tblStyle w:val="HDRTableStyle"/>
        <w:tblW w:w="0" w:type="auto"/>
        <w:tblLook w:val="04A0" w:firstRow="1" w:lastRow="0" w:firstColumn="1" w:lastColumn="0" w:noHBand="0" w:noVBand="1"/>
      </w:tblPr>
      <w:tblGrid>
        <w:gridCol w:w="835"/>
        <w:gridCol w:w="1533"/>
        <w:gridCol w:w="951"/>
        <w:gridCol w:w="1727"/>
        <w:gridCol w:w="1110"/>
        <w:gridCol w:w="1981"/>
      </w:tblGrid>
      <w:tr w:rsidR="00073263" w:rsidRPr="00903ACA" w14:paraId="63371E19" w14:textId="77777777" w:rsidTr="0031259E">
        <w:trPr>
          <w:cnfStyle w:val="100000000000" w:firstRow="1" w:lastRow="0" w:firstColumn="0" w:lastColumn="0" w:oddVBand="0" w:evenVBand="0" w:oddHBand="0" w:evenHBand="0" w:firstRowFirstColumn="0" w:firstRowLastColumn="0" w:lastRowFirstColumn="0" w:lastRowLastColumn="0"/>
          <w:trHeight w:val="498"/>
          <w:tblHeader/>
        </w:trPr>
        <w:tc>
          <w:tcPr>
            <w:tcW w:w="0" w:type="auto"/>
            <w:noWrap/>
            <w:hideMark/>
          </w:tcPr>
          <w:p w14:paraId="474B4899" w14:textId="77777777" w:rsidR="00073263" w:rsidRPr="00903ACA" w:rsidRDefault="00073263" w:rsidP="006200E4">
            <w:pPr>
              <w:pStyle w:val="TableHead"/>
              <w:rPr>
                <w:rFonts w:ascii="Calibri" w:hAnsi="Calibri" w:cs="Calibri"/>
                <w:sz w:val="22"/>
                <w:lang w:val="en-CA" w:eastAsia="en-CA"/>
              </w:rPr>
            </w:pPr>
            <w:r w:rsidRPr="00903ACA">
              <w:rPr>
                <w:rFonts w:ascii="Calibri" w:hAnsi="Calibri" w:cs="Calibri"/>
                <w:sz w:val="22"/>
                <w:lang w:val="en-CA" w:eastAsia="en-CA"/>
              </w:rPr>
              <w:t>Period</w:t>
            </w:r>
          </w:p>
        </w:tc>
        <w:tc>
          <w:tcPr>
            <w:tcW w:w="0" w:type="auto"/>
            <w:noWrap/>
            <w:hideMark/>
          </w:tcPr>
          <w:p w14:paraId="2E2CE216" w14:textId="77777777" w:rsidR="00073263" w:rsidRPr="00903ACA" w:rsidRDefault="00EF3670" w:rsidP="006200E4">
            <w:pPr>
              <w:pStyle w:val="TableHead"/>
              <w:rPr>
                <w:rFonts w:ascii="Calibri" w:hAnsi="Calibri" w:cs="Calibri"/>
                <w:sz w:val="22"/>
                <w:lang w:val="en-CA" w:eastAsia="en-CA"/>
              </w:rPr>
            </w:pPr>
            <w:r w:rsidRPr="00903ACA">
              <w:rPr>
                <w:rFonts w:ascii="Calibri" w:hAnsi="Calibri" w:cs="Calibri"/>
                <w:sz w:val="22"/>
                <w:lang w:val="en-CA" w:eastAsia="en-CA"/>
              </w:rPr>
              <w:t xml:space="preserve">Total </w:t>
            </w:r>
            <w:r w:rsidR="00073263" w:rsidRPr="00903ACA">
              <w:rPr>
                <w:rFonts w:ascii="Calibri" w:hAnsi="Calibri" w:cs="Calibri"/>
                <w:sz w:val="22"/>
                <w:lang w:val="en-CA" w:eastAsia="en-CA"/>
              </w:rPr>
              <w:t>Tonnage</w:t>
            </w:r>
          </w:p>
        </w:tc>
        <w:tc>
          <w:tcPr>
            <w:tcW w:w="0" w:type="auto"/>
            <w:noWrap/>
            <w:hideMark/>
          </w:tcPr>
          <w:p w14:paraId="0AEA3665" w14:textId="77777777" w:rsidR="00073263" w:rsidRPr="00903ACA" w:rsidRDefault="00073263" w:rsidP="006200E4">
            <w:pPr>
              <w:pStyle w:val="TableHead"/>
              <w:rPr>
                <w:rFonts w:ascii="Calibri" w:hAnsi="Calibri" w:cs="Calibri"/>
                <w:sz w:val="22"/>
                <w:lang w:val="en-CA" w:eastAsia="en-CA"/>
              </w:rPr>
            </w:pPr>
            <w:r w:rsidRPr="00903ACA">
              <w:rPr>
                <w:rFonts w:ascii="Calibri" w:hAnsi="Calibri" w:cs="Calibri"/>
                <w:sz w:val="22"/>
                <w:lang w:val="en-CA" w:eastAsia="en-CA"/>
              </w:rPr>
              <w:t>% WTE</w:t>
            </w:r>
          </w:p>
        </w:tc>
        <w:tc>
          <w:tcPr>
            <w:tcW w:w="0" w:type="auto"/>
            <w:noWrap/>
            <w:hideMark/>
          </w:tcPr>
          <w:p w14:paraId="56357058" w14:textId="77777777" w:rsidR="00073263" w:rsidRPr="00903ACA" w:rsidRDefault="00073263" w:rsidP="006200E4">
            <w:pPr>
              <w:pStyle w:val="TableHead"/>
              <w:rPr>
                <w:rFonts w:ascii="Calibri" w:hAnsi="Calibri" w:cs="Calibri"/>
                <w:sz w:val="22"/>
                <w:lang w:val="en-CA" w:eastAsia="en-CA"/>
              </w:rPr>
            </w:pPr>
            <w:r w:rsidRPr="00903ACA">
              <w:rPr>
                <w:rFonts w:ascii="Calibri" w:hAnsi="Calibri" w:cs="Calibri"/>
                <w:sz w:val="22"/>
                <w:lang w:val="en-CA" w:eastAsia="en-CA"/>
              </w:rPr>
              <w:t xml:space="preserve">Tonnage </w:t>
            </w:r>
            <w:r w:rsidR="00EF3670" w:rsidRPr="00903ACA">
              <w:rPr>
                <w:rFonts w:ascii="Calibri" w:hAnsi="Calibri" w:cs="Calibri"/>
                <w:sz w:val="22"/>
                <w:lang w:val="en-CA" w:eastAsia="en-CA"/>
              </w:rPr>
              <w:t xml:space="preserve">to </w:t>
            </w:r>
            <w:r w:rsidRPr="00903ACA">
              <w:rPr>
                <w:rFonts w:ascii="Calibri" w:hAnsi="Calibri" w:cs="Calibri"/>
                <w:sz w:val="22"/>
                <w:lang w:val="en-CA" w:eastAsia="en-CA"/>
              </w:rPr>
              <w:t>WTE</w:t>
            </w:r>
          </w:p>
        </w:tc>
        <w:tc>
          <w:tcPr>
            <w:tcW w:w="0" w:type="auto"/>
            <w:noWrap/>
            <w:hideMark/>
          </w:tcPr>
          <w:p w14:paraId="5B23CDE3" w14:textId="77777777" w:rsidR="00073263" w:rsidRPr="00903ACA" w:rsidRDefault="00073263" w:rsidP="006200E4">
            <w:pPr>
              <w:pStyle w:val="TableHead"/>
              <w:rPr>
                <w:rFonts w:ascii="Calibri" w:hAnsi="Calibri" w:cs="Calibri"/>
                <w:sz w:val="22"/>
                <w:lang w:val="en-CA" w:eastAsia="en-CA"/>
              </w:rPr>
            </w:pPr>
            <w:r w:rsidRPr="00903ACA">
              <w:rPr>
                <w:rFonts w:ascii="Calibri" w:hAnsi="Calibri" w:cs="Calibri"/>
                <w:sz w:val="22"/>
                <w:lang w:val="en-CA" w:eastAsia="en-CA"/>
              </w:rPr>
              <w:t>% Landfill</w:t>
            </w:r>
          </w:p>
        </w:tc>
        <w:tc>
          <w:tcPr>
            <w:tcW w:w="0" w:type="auto"/>
            <w:noWrap/>
            <w:hideMark/>
          </w:tcPr>
          <w:p w14:paraId="079E6937" w14:textId="77777777" w:rsidR="00073263" w:rsidRPr="00903ACA" w:rsidRDefault="00073263" w:rsidP="006200E4">
            <w:pPr>
              <w:pStyle w:val="TableHead"/>
              <w:rPr>
                <w:rFonts w:ascii="Calibri" w:hAnsi="Calibri" w:cs="Calibri"/>
                <w:sz w:val="22"/>
                <w:lang w:val="en-CA" w:eastAsia="en-CA"/>
              </w:rPr>
            </w:pPr>
            <w:r w:rsidRPr="00903ACA">
              <w:rPr>
                <w:rFonts w:ascii="Calibri" w:hAnsi="Calibri" w:cs="Calibri"/>
                <w:sz w:val="22"/>
                <w:lang w:val="en-CA" w:eastAsia="en-CA"/>
              </w:rPr>
              <w:t xml:space="preserve">Tonnage </w:t>
            </w:r>
            <w:r w:rsidR="00EF3670" w:rsidRPr="00903ACA">
              <w:rPr>
                <w:rFonts w:ascii="Calibri" w:hAnsi="Calibri" w:cs="Calibri"/>
                <w:sz w:val="22"/>
                <w:lang w:val="en-CA" w:eastAsia="en-CA"/>
              </w:rPr>
              <w:t xml:space="preserve">to </w:t>
            </w:r>
            <w:r w:rsidRPr="00903ACA">
              <w:rPr>
                <w:rFonts w:ascii="Calibri" w:hAnsi="Calibri" w:cs="Calibri"/>
                <w:sz w:val="22"/>
                <w:lang w:val="en-CA" w:eastAsia="en-CA"/>
              </w:rPr>
              <w:t>Landfill</w:t>
            </w:r>
          </w:p>
        </w:tc>
      </w:tr>
      <w:tr w:rsidR="00C74D32" w:rsidRPr="00903ACA" w14:paraId="343D8067" w14:textId="77777777" w:rsidTr="00725337">
        <w:trPr>
          <w:cnfStyle w:val="000000100000" w:firstRow="0" w:lastRow="0" w:firstColumn="0" w:lastColumn="0" w:oddVBand="0" w:evenVBand="0" w:oddHBand="1" w:evenHBand="0" w:firstRowFirstColumn="0" w:firstRowLastColumn="0" w:lastRowFirstColumn="0" w:lastRowLastColumn="0"/>
          <w:trHeight w:val="20"/>
        </w:trPr>
        <w:tc>
          <w:tcPr>
            <w:tcW w:w="0" w:type="auto"/>
            <w:noWrap/>
          </w:tcPr>
          <w:p w14:paraId="28DB533B" w14:textId="141464AF" w:rsidR="00C74D32" w:rsidRPr="00903ACA" w:rsidRDefault="00192F8B" w:rsidP="006A6917">
            <w:pPr>
              <w:pStyle w:val="TableCellIndent"/>
              <w:rPr>
                <w:rFonts w:ascii="Calibri" w:hAnsi="Calibri" w:cs="Calibri"/>
                <w:sz w:val="22"/>
              </w:rPr>
            </w:pPr>
            <w:r w:rsidRPr="00903ACA">
              <w:rPr>
                <w:rFonts w:ascii="Calibri" w:hAnsi="Calibri" w:cs="Calibri"/>
                <w:sz w:val="22"/>
              </w:rPr>
              <w:t>FY18</w:t>
            </w:r>
          </w:p>
        </w:tc>
        <w:tc>
          <w:tcPr>
            <w:tcW w:w="0" w:type="auto"/>
            <w:noWrap/>
          </w:tcPr>
          <w:p w14:paraId="0114C253" w14:textId="2DFE18E8" w:rsidR="00C74D32" w:rsidRPr="00903ACA" w:rsidRDefault="00192F8B" w:rsidP="00C851C4">
            <w:pPr>
              <w:jc w:val="right"/>
              <w:rPr>
                <w:rFonts w:ascii="Calibri" w:hAnsi="Calibri" w:cs="Calibri"/>
                <w:sz w:val="22"/>
                <w:szCs w:val="20"/>
              </w:rPr>
            </w:pPr>
            <w:r w:rsidRPr="00903ACA">
              <w:rPr>
                <w:rFonts w:ascii="Calibri" w:hAnsi="Calibri" w:cs="Calibri"/>
                <w:sz w:val="22"/>
                <w:szCs w:val="20"/>
              </w:rPr>
              <w:t xml:space="preserve">15,370 </w:t>
            </w:r>
          </w:p>
        </w:tc>
        <w:tc>
          <w:tcPr>
            <w:tcW w:w="0" w:type="auto"/>
            <w:noWrap/>
          </w:tcPr>
          <w:p w14:paraId="146F8CFF" w14:textId="0F1CB985" w:rsidR="00C74D32" w:rsidRPr="00903ACA" w:rsidRDefault="00192F8B" w:rsidP="006A6917">
            <w:pPr>
              <w:pStyle w:val="TableCell"/>
              <w:rPr>
                <w:rFonts w:ascii="Calibri" w:hAnsi="Calibri" w:cs="Calibri"/>
                <w:sz w:val="22"/>
              </w:rPr>
            </w:pPr>
            <w:r w:rsidRPr="00903ACA">
              <w:rPr>
                <w:rFonts w:ascii="Calibri" w:hAnsi="Calibri" w:cs="Calibri"/>
                <w:sz w:val="22"/>
              </w:rPr>
              <w:t>50%</w:t>
            </w:r>
          </w:p>
        </w:tc>
        <w:tc>
          <w:tcPr>
            <w:tcW w:w="0" w:type="auto"/>
            <w:noWrap/>
          </w:tcPr>
          <w:p w14:paraId="1680D7E0" w14:textId="5EB40C18" w:rsidR="00C74D32" w:rsidRPr="00903ACA" w:rsidRDefault="00192F8B" w:rsidP="006A6917">
            <w:pPr>
              <w:pStyle w:val="TableCell"/>
              <w:rPr>
                <w:rFonts w:ascii="Calibri" w:hAnsi="Calibri" w:cs="Calibri"/>
                <w:sz w:val="22"/>
              </w:rPr>
            </w:pPr>
            <w:r w:rsidRPr="00903ACA">
              <w:rPr>
                <w:rFonts w:ascii="Calibri" w:hAnsi="Calibri" w:cs="Calibri"/>
                <w:sz w:val="22"/>
              </w:rPr>
              <w:t>7,685</w:t>
            </w:r>
          </w:p>
        </w:tc>
        <w:tc>
          <w:tcPr>
            <w:tcW w:w="0" w:type="auto"/>
            <w:noWrap/>
          </w:tcPr>
          <w:p w14:paraId="67E6650E" w14:textId="1CD01A44" w:rsidR="00C74D32" w:rsidRPr="00903ACA" w:rsidRDefault="00192F8B" w:rsidP="006A6917">
            <w:pPr>
              <w:pStyle w:val="TableCell"/>
              <w:rPr>
                <w:rFonts w:ascii="Calibri" w:hAnsi="Calibri" w:cs="Calibri"/>
                <w:sz w:val="22"/>
              </w:rPr>
            </w:pPr>
            <w:r w:rsidRPr="00903ACA">
              <w:rPr>
                <w:rFonts w:ascii="Calibri" w:hAnsi="Calibri" w:cs="Calibri"/>
                <w:sz w:val="22"/>
              </w:rPr>
              <w:t>50%</w:t>
            </w:r>
          </w:p>
        </w:tc>
        <w:tc>
          <w:tcPr>
            <w:tcW w:w="0" w:type="auto"/>
            <w:noWrap/>
          </w:tcPr>
          <w:p w14:paraId="0CBFC6E2" w14:textId="649E441B" w:rsidR="00C74D32" w:rsidRPr="00903ACA" w:rsidRDefault="00192F8B" w:rsidP="006A6917">
            <w:pPr>
              <w:pStyle w:val="TableCell"/>
              <w:rPr>
                <w:rFonts w:ascii="Calibri" w:hAnsi="Calibri" w:cs="Calibri"/>
                <w:sz w:val="22"/>
              </w:rPr>
            </w:pPr>
            <w:r w:rsidRPr="00903ACA">
              <w:rPr>
                <w:rFonts w:ascii="Calibri" w:hAnsi="Calibri" w:cs="Calibri"/>
                <w:sz w:val="22"/>
              </w:rPr>
              <w:t>7,685</w:t>
            </w:r>
          </w:p>
        </w:tc>
      </w:tr>
      <w:tr w:rsidR="00192F8B" w:rsidRPr="00903ACA" w14:paraId="0518E152" w14:textId="77777777" w:rsidTr="00725337">
        <w:trPr>
          <w:cnfStyle w:val="000000010000" w:firstRow="0" w:lastRow="0" w:firstColumn="0" w:lastColumn="0" w:oddVBand="0" w:evenVBand="0" w:oddHBand="0" w:evenHBand="1" w:firstRowFirstColumn="0" w:firstRowLastColumn="0" w:lastRowFirstColumn="0" w:lastRowLastColumn="0"/>
          <w:trHeight w:val="20"/>
        </w:trPr>
        <w:tc>
          <w:tcPr>
            <w:tcW w:w="0" w:type="auto"/>
            <w:noWrap/>
          </w:tcPr>
          <w:p w14:paraId="77A9146F" w14:textId="1E221310" w:rsidR="00192F8B" w:rsidRPr="00903ACA" w:rsidRDefault="00192F8B" w:rsidP="00192F8B">
            <w:pPr>
              <w:pStyle w:val="TableCellIndent"/>
              <w:rPr>
                <w:rFonts w:ascii="Calibri" w:hAnsi="Calibri" w:cs="Calibri"/>
                <w:sz w:val="22"/>
              </w:rPr>
            </w:pPr>
            <w:r w:rsidRPr="00903ACA">
              <w:rPr>
                <w:rFonts w:ascii="Calibri" w:hAnsi="Calibri" w:cs="Calibri"/>
                <w:sz w:val="22"/>
              </w:rPr>
              <w:t>FY17</w:t>
            </w:r>
          </w:p>
        </w:tc>
        <w:tc>
          <w:tcPr>
            <w:tcW w:w="0" w:type="auto"/>
            <w:noWrap/>
          </w:tcPr>
          <w:p w14:paraId="2C81E6AE" w14:textId="2680D94D" w:rsidR="00192F8B" w:rsidRPr="00903ACA" w:rsidRDefault="00192F8B" w:rsidP="00C851C4">
            <w:pPr>
              <w:jc w:val="right"/>
              <w:rPr>
                <w:rFonts w:ascii="Calibri" w:hAnsi="Calibri" w:cs="Calibri"/>
                <w:sz w:val="22"/>
                <w:szCs w:val="20"/>
              </w:rPr>
            </w:pPr>
            <w:r w:rsidRPr="00903ACA">
              <w:rPr>
                <w:rFonts w:ascii="Calibri" w:hAnsi="Calibri" w:cs="Calibri"/>
                <w:sz w:val="22"/>
                <w:szCs w:val="20"/>
              </w:rPr>
              <w:t xml:space="preserve">15,538 </w:t>
            </w:r>
          </w:p>
        </w:tc>
        <w:tc>
          <w:tcPr>
            <w:tcW w:w="0" w:type="auto"/>
            <w:noWrap/>
          </w:tcPr>
          <w:p w14:paraId="0E7B5A89" w14:textId="5FD3ACAB" w:rsidR="00192F8B" w:rsidRPr="00903ACA" w:rsidRDefault="00192F8B" w:rsidP="00192F8B">
            <w:pPr>
              <w:pStyle w:val="TableCell"/>
              <w:rPr>
                <w:rFonts w:ascii="Calibri" w:hAnsi="Calibri" w:cs="Calibri"/>
                <w:sz w:val="22"/>
              </w:rPr>
            </w:pPr>
            <w:r w:rsidRPr="00903ACA">
              <w:rPr>
                <w:rFonts w:ascii="Calibri" w:hAnsi="Calibri" w:cs="Calibri"/>
                <w:sz w:val="22"/>
              </w:rPr>
              <w:t>50%</w:t>
            </w:r>
          </w:p>
        </w:tc>
        <w:tc>
          <w:tcPr>
            <w:tcW w:w="0" w:type="auto"/>
            <w:noWrap/>
          </w:tcPr>
          <w:p w14:paraId="2D4CEB86" w14:textId="0E9111B2" w:rsidR="00192F8B" w:rsidRPr="00903ACA" w:rsidRDefault="00192F8B" w:rsidP="00192F8B">
            <w:pPr>
              <w:pStyle w:val="TableCell"/>
              <w:rPr>
                <w:rFonts w:ascii="Calibri" w:hAnsi="Calibri" w:cs="Calibri"/>
                <w:sz w:val="22"/>
              </w:rPr>
            </w:pPr>
            <w:r w:rsidRPr="00903ACA">
              <w:rPr>
                <w:rFonts w:ascii="Calibri" w:hAnsi="Calibri" w:cs="Calibri"/>
                <w:sz w:val="22"/>
              </w:rPr>
              <w:t>7,769</w:t>
            </w:r>
          </w:p>
        </w:tc>
        <w:tc>
          <w:tcPr>
            <w:tcW w:w="0" w:type="auto"/>
            <w:noWrap/>
          </w:tcPr>
          <w:p w14:paraId="7AF43E88" w14:textId="26D597C4" w:rsidR="00192F8B" w:rsidRPr="00903ACA" w:rsidRDefault="00192F8B" w:rsidP="00192F8B">
            <w:pPr>
              <w:pStyle w:val="TableCell"/>
              <w:rPr>
                <w:rFonts w:ascii="Calibri" w:hAnsi="Calibri" w:cs="Calibri"/>
                <w:sz w:val="22"/>
              </w:rPr>
            </w:pPr>
            <w:r w:rsidRPr="00903ACA">
              <w:rPr>
                <w:rFonts w:ascii="Calibri" w:hAnsi="Calibri" w:cs="Calibri"/>
                <w:sz w:val="22"/>
              </w:rPr>
              <w:t>50%</w:t>
            </w:r>
          </w:p>
        </w:tc>
        <w:tc>
          <w:tcPr>
            <w:tcW w:w="0" w:type="auto"/>
            <w:noWrap/>
          </w:tcPr>
          <w:p w14:paraId="070FD2DB" w14:textId="3910D590" w:rsidR="00192F8B" w:rsidRPr="00903ACA" w:rsidRDefault="00192F8B" w:rsidP="00192F8B">
            <w:pPr>
              <w:pStyle w:val="TableCell"/>
              <w:rPr>
                <w:rFonts w:ascii="Calibri" w:hAnsi="Calibri" w:cs="Calibri"/>
                <w:sz w:val="22"/>
              </w:rPr>
            </w:pPr>
            <w:r w:rsidRPr="00903ACA">
              <w:rPr>
                <w:rFonts w:ascii="Calibri" w:hAnsi="Calibri" w:cs="Calibri"/>
                <w:sz w:val="22"/>
              </w:rPr>
              <w:t>7,769</w:t>
            </w:r>
          </w:p>
        </w:tc>
      </w:tr>
      <w:tr w:rsidR="00192F8B" w:rsidRPr="00903ACA" w14:paraId="5D22063C" w14:textId="77777777" w:rsidTr="00725337">
        <w:trPr>
          <w:cnfStyle w:val="000000100000" w:firstRow="0" w:lastRow="0" w:firstColumn="0" w:lastColumn="0" w:oddVBand="0" w:evenVBand="0" w:oddHBand="1" w:evenHBand="0" w:firstRowFirstColumn="0" w:firstRowLastColumn="0" w:lastRowFirstColumn="0" w:lastRowLastColumn="0"/>
          <w:trHeight w:val="20"/>
        </w:trPr>
        <w:tc>
          <w:tcPr>
            <w:tcW w:w="0" w:type="auto"/>
            <w:noWrap/>
          </w:tcPr>
          <w:p w14:paraId="548A8AFC" w14:textId="77777777" w:rsidR="00192F8B" w:rsidRPr="00903ACA" w:rsidRDefault="00192F8B" w:rsidP="00192F8B">
            <w:pPr>
              <w:pStyle w:val="TableCellIndent"/>
              <w:rPr>
                <w:rFonts w:ascii="Calibri" w:hAnsi="Calibri" w:cs="Calibri"/>
                <w:sz w:val="22"/>
              </w:rPr>
            </w:pPr>
            <w:r w:rsidRPr="00903ACA">
              <w:rPr>
                <w:rFonts w:ascii="Calibri" w:hAnsi="Calibri" w:cs="Calibri"/>
                <w:sz w:val="22"/>
              </w:rPr>
              <w:t>FY16</w:t>
            </w:r>
          </w:p>
        </w:tc>
        <w:tc>
          <w:tcPr>
            <w:tcW w:w="0" w:type="auto"/>
            <w:noWrap/>
          </w:tcPr>
          <w:p w14:paraId="6202C095" w14:textId="77777777" w:rsidR="00192F8B" w:rsidRPr="00903ACA" w:rsidRDefault="00192F8B" w:rsidP="00192F8B">
            <w:pPr>
              <w:pStyle w:val="TableCell"/>
              <w:rPr>
                <w:rFonts w:ascii="Calibri" w:hAnsi="Calibri" w:cs="Calibri"/>
                <w:sz w:val="22"/>
              </w:rPr>
            </w:pPr>
            <w:r w:rsidRPr="00903ACA">
              <w:rPr>
                <w:rFonts w:ascii="Calibri" w:hAnsi="Calibri" w:cs="Calibri"/>
                <w:sz w:val="22"/>
              </w:rPr>
              <w:t>16,097</w:t>
            </w:r>
          </w:p>
        </w:tc>
        <w:tc>
          <w:tcPr>
            <w:tcW w:w="0" w:type="auto"/>
            <w:noWrap/>
          </w:tcPr>
          <w:p w14:paraId="1EA30892" w14:textId="77777777" w:rsidR="00192F8B" w:rsidRPr="00903ACA" w:rsidRDefault="00192F8B" w:rsidP="00192F8B">
            <w:pPr>
              <w:pStyle w:val="TableCell"/>
              <w:rPr>
                <w:rFonts w:ascii="Calibri" w:hAnsi="Calibri" w:cs="Calibri"/>
                <w:sz w:val="22"/>
              </w:rPr>
            </w:pPr>
            <w:r w:rsidRPr="00903ACA">
              <w:rPr>
                <w:rFonts w:ascii="Calibri" w:hAnsi="Calibri" w:cs="Calibri"/>
                <w:sz w:val="22"/>
              </w:rPr>
              <w:t>60%</w:t>
            </w:r>
          </w:p>
        </w:tc>
        <w:tc>
          <w:tcPr>
            <w:tcW w:w="0" w:type="auto"/>
            <w:noWrap/>
          </w:tcPr>
          <w:p w14:paraId="6F8C86DA" w14:textId="77777777" w:rsidR="00192F8B" w:rsidRPr="00903ACA" w:rsidRDefault="00192F8B" w:rsidP="00192F8B">
            <w:pPr>
              <w:pStyle w:val="TableCell"/>
              <w:rPr>
                <w:rFonts w:ascii="Calibri" w:hAnsi="Calibri" w:cs="Calibri"/>
                <w:sz w:val="22"/>
              </w:rPr>
            </w:pPr>
            <w:r w:rsidRPr="00903ACA">
              <w:rPr>
                <w:rFonts w:ascii="Calibri" w:hAnsi="Calibri" w:cs="Calibri"/>
                <w:sz w:val="22"/>
              </w:rPr>
              <w:t>9,736</w:t>
            </w:r>
          </w:p>
        </w:tc>
        <w:tc>
          <w:tcPr>
            <w:tcW w:w="0" w:type="auto"/>
            <w:noWrap/>
          </w:tcPr>
          <w:p w14:paraId="7D1E53C6" w14:textId="77777777" w:rsidR="00192F8B" w:rsidRPr="00903ACA" w:rsidRDefault="00192F8B" w:rsidP="00192F8B">
            <w:pPr>
              <w:pStyle w:val="TableCell"/>
              <w:rPr>
                <w:rFonts w:ascii="Calibri" w:hAnsi="Calibri" w:cs="Calibri"/>
                <w:sz w:val="22"/>
              </w:rPr>
            </w:pPr>
            <w:r w:rsidRPr="00903ACA">
              <w:rPr>
                <w:rFonts w:ascii="Calibri" w:hAnsi="Calibri" w:cs="Calibri"/>
                <w:sz w:val="22"/>
              </w:rPr>
              <w:t>40%</w:t>
            </w:r>
          </w:p>
        </w:tc>
        <w:tc>
          <w:tcPr>
            <w:tcW w:w="0" w:type="auto"/>
            <w:noWrap/>
          </w:tcPr>
          <w:p w14:paraId="0F80D96E" w14:textId="77777777" w:rsidR="00192F8B" w:rsidRPr="00903ACA" w:rsidRDefault="00192F8B" w:rsidP="00192F8B">
            <w:pPr>
              <w:pStyle w:val="TableCell"/>
              <w:rPr>
                <w:rFonts w:ascii="Calibri" w:hAnsi="Calibri" w:cs="Calibri"/>
                <w:sz w:val="22"/>
              </w:rPr>
            </w:pPr>
            <w:r w:rsidRPr="00903ACA">
              <w:rPr>
                <w:rFonts w:ascii="Calibri" w:hAnsi="Calibri" w:cs="Calibri"/>
                <w:sz w:val="22"/>
              </w:rPr>
              <w:t>6,491</w:t>
            </w:r>
          </w:p>
        </w:tc>
      </w:tr>
      <w:tr w:rsidR="00192F8B" w:rsidRPr="00903ACA" w14:paraId="3532281E" w14:textId="77777777" w:rsidTr="00725337">
        <w:trPr>
          <w:cnfStyle w:val="000000010000" w:firstRow="0" w:lastRow="0" w:firstColumn="0" w:lastColumn="0" w:oddVBand="0" w:evenVBand="0" w:oddHBand="0" w:evenHBand="1" w:firstRowFirstColumn="0" w:firstRowLastColumn="0" w:lastRowFirstColumn="0" w:lastRowLastColumn="0"/>
          <w:trHeight w:val="20"/>
        </w:trPr>
        <w:tc>
          <w:tcPr>
            <w:tcW w:w="0" w:type="auto"/>
            <w:noWrap/>
          </w:tcPr>
          <w:p w14:paraId="7D560B41" w14:textId="77777777" w:rsidR="00192F8B" w:rsidRPr="00903ACA" w:rsidRDefault="00192F8B" w:rsidP="00192F8B">
            <w:pPr>
              <w:pStyle w:val="TableCellIndent"/>
              <w:rPr>
                <w:rFonts w:ascii="Calibri" w:hAnsi="Calibri" w:cs="Calibri"/>
                <w:sz w:val="22"/>
              </w:rPr>
            </w:pPr>
            <w:r w:rsidRPr="00903ACA">
              <w:rPr>
                <w:rFonts w:ascii="Calibri" w:hAnsi="Calibri" w:cs="Calibri"/>
                <w:sz w:val="22"/>
              </w:rPr>
              <w:t>FY15</w:t>
            </w:r>
          </w:p>
        </w:tc>
        <w:tc>
          <w:tcPr>
            <w:tcW w:w="0" w:type="auto"/>
            <w:noWrap/>
          </w:tcPr>
          <w:p w14:paraId="68FAA62F" w14:textId="77777777" w:rsidR="00192F8B" w:rsidRPr="00903ACA" w:rsidRDefault="00192F8B" w:rsidP="00192F8B">
            <w:pPr>
              <w:pStyle w:val="TableCell"/>
              <w:rPr>
                <w:rFonts w:ascii="Calibri" w:hAnsi="Calibri" w:cs="Calibri"/>
                <w:sz w:val="22"/>
              </w:rPr>
            </w:pPr>
            <w:r w:rsidRPr="00903ACA">
              <w:rPr>
                <w:rFonts w:ascii="Calibri" w:hAnsi="Calibri" w:cs="Calibri"/>
                <w:sz w:val="22"/>
              </w:rPr>
              <w:t>16,089</w:t>
            </w:r>
          </w:p>
        </w:tc>
        <w:tc>
          <w:tcPr>
            <w:tcW w:w="0" w:type="auto"/>
            <w:noWrap/>
          </w:tcPr>
          <w:p w14:paraId="72C656BA" w14:textId="77777777" w:rsidR="00192F8B" w:rsidRPr="00903ACA" w:rsidRDefault="00192F8B" w:rsidP="00192F8B">
            <w:pPr>
              <w:pStyle w:val="TableCell"/>
              <w:rPr>
                <w:rFonts w:ascii="Calibri" w:hAnsi="Calibri" w:cs="Calibri"/>
                <w:sz w:val="22"/>
              </w:rPr>
            </w:pPr>
            <w:r w:rsidRPr="00903ACA">
              <w:rPr>
                <w:rFonts w:ascii="Calibri" w:hAnsi="Calibri" w:cs="Calibri"/>
                <w:sz w:val="22"/>
              </w:rPr>
              <w:t>60%</w:t>
            </w:r>
          </w:p>
        </w:tc>
        <w:tc>
          <w:tcPr>
            <w:tcW w:w="0" w:type="auto"/>
            <w:noWrap/>
          </w:tcPr>
          <w:p w14:paraId="3DFA0EDD" w14:textId="77777777" w:rsidR="00192F8B" w:rsidRPr="00903ACA" w:rsidRDefault="00192F8B" w:rsidP="00192F8B">
            <w:pPr>
              <w:pStyle w:val="TableCell"/>
              <w:rPr>
                <w:rFonts w:ascii="Calibri" w:hAnsi="Calibri" w:cs="Calibri"/>
                <w:sz w:val="22"/>
              </w:rPr>
            </w:pPr>
            <w:r w:rsidRPr="00903ACA">
              <w:rPr>
                <w:rFonts w:ascii="Calibri" w:hAnsi="Calibri" w:cs="Calibri"/>
                <w:sz w:val="22"/>
              </w:rPr>
              <w:t>9,653</w:t>
            </w:r>
          </w:p>
        </w:tc>
        <w:tc>
          <w:tcPr>
            <w:tcW w:w="0" w:type="auto"/>
            <w:noWrap/>
          </w:tcPr>
          <w:p w14:paraId="3D190056" w14:textId="77777777" w:rsidR="00192F8B" w:rsidRPr="00903ACA" w:rsidRDefault="00192F8B" w:rsidP="00192F8B">
            <w:pPr>
              <w:pStyle w:val="TableCell"/>
              <w:rPr>
                <w:rFonts w:ascii="Calibri" w:hAnsi="Calibri" w:cs="Calibri"/>
                <w:sz w:val="22"/>
              </w:rPr>
            </w:pPr>
            <w:r w:rsidRPr="00903ACA">
              <w:rPr>
                <w:rFonts w:ascii="Calibri" w:hAnsi="Calibri" w:cs="Calibri"/>
                <w:sz w:val="22"/>
              </w:rPr>
              <w:t>40%</w:t>
            </w:r>
          </w:p>
        </w:tc>
        <w:tc>
          <w:tcPr>
            <w:tcW w:w="0" w:type="auto"/>
            <w:noWrap/>
          </w:tcPr>
          <w:p w14:paraId="032ECB19" w14:textId="77777777" w:rsidR="00192F8B" w:rsidRPr="00903ACA" w:rsidRDefault="00192F8B" w:rsidP="00192F8B">
            <w:pPr>
              <w:pStyle w:val="TableCell"/>
              <w:rPr>
                <w:rFonts w:ascii="Calibri" w:hAnsi="Calibri" w:cs="Calibri"/>
                <w:sz w:val="22"/>
              </w:rPr>
            </w:pPr>
            <w:r w:rsidRPr="00903ACA">
              <w:rPr>
                <w:rFonts w:ascii="Calibri" w:hAnsi="Calibri" w:cs="Calibri"/>
                <w:sz w:val="22"/>
              </w:rPr>
              <w:t>6,434</w:t>
            </w:r>
          </w:p>
        </w:tc>
      </w:tr>
      <w:tr w:rsidR="00192F8B" w:rsidRPr="00903ACA" w14:paraId="43C47F1A" w14:textId="77777777" w:rsidTr="00725337">
        <w:trPr>
          <w:cnfStyle w:val="000000100000" w:firstRow="0" w:lastRow="0" w:firstColumn="0" w:lastColumn="0" w:oddVBand="0" w:evenVBand="0" w:oddHBand="1" w:evenHBand="0" w:firstRowFirstColumn="0" w:firstRowLastColumn="0" w:lastRowFirstColumn="0" w:lastRowLastColumn="0"/>
          <w:trHeight w:val="20"/>
        </w:trPr>
        <w:tc>
          <w:tcPr>
            <w:tcW w:w="0" w:type="auto"/>
            <w:noWrap/>
          </w:tcPr>
          <w:p w14:paraId="6039DCEB" w14:textId="77777777" w:rsidR="00192F8B" w:rsidRPr="00903ACA" w:rsidRDefault="00192F8B" w:rsidP="00192F8B">
            <w:pPr>
              <w:pStyle w:val="TableCellIndent"/>
              <w:rPr>
                <w:rFonts w:ascii="Calibri" w:hAnsi="Calibri" w:cs="Calibri"/>
                <w:sz w:val="22"/>
              </w:rPr>
            </w:pPr>
            <w:r w:rsidRPr="00903ACA">
              <w:rPr>
                <w:rFonts w:ascii="Calibri" w:hAnsi="Calibri" w:cs="Calibri"/>
                <w:sz w:val="22"/>
              </w:rPr>
              <w:t>FY14</w:t>
            </w:r>
          </w:p>
        </w:tc>
        <w:tc>
          <w:tcPr>
            <w:tcW w:w="0" w:type="auto"/>
            <w:noWrap/>
          </w:tcPr>
          <w:p w14:paraId="26DD01EF" w14:textId="77777777" w:rsidR="00192F8B" w:rsidRPr="00903ACA" w:rsidRDefault="00192F8B" w:rsidP="00192F8B">
            <w:pPr>
              <w:pStyle w:val="TableCell"/>
              <w:rPr>
                <w:rFonts w:ascii="Calibri" w:hAnsi="Calibri" w:cs="Calibri"/>
                <w:sz w:val="22"/>
              </w:rPr>
            </w:pPr>
            <w:r w:rsidRPr="00903ACA">
              <w:rPr>
                <w:rFonts w:ascii="Calibri" w:hAnsi="Calibri" w:cs="Calibri"/>
                <w:sz w:val="22"/>
              </w:rPr>
              <w:t>16,226</w:t>
            </w:r>
          </w:p>
        </w:tc>
        <w:tc>
          <w:tcPr>
            <w:tcW w:w="0" w:type="auto"/>
            <w:noWrap/>
          </w:tcPr>
          <w:p w14:paraId="079FEA25" w14:textId="77777777" w:rsidR="00192F8B" w:rsidRPr="00903ACA" w:rsidRDefault="00192F8B" w:rsidP="00192F8B">
            <w:pPr>
              <w:pStyle w:val="TableCell"/>
              <w:rPr>
                <w:rFonts w:ascii="Calibri" w:hAnsi="Calibri" w:cs="Calibri"/>
                <w:sz w:val="22"/>
              </w:rPr>
            </w:pPr>
            <w:r w:rsidRPr="00903ACA">
              <w:rPr>
                <w:rFonts w:ascii="Calibri" w:hAnsi="Calibri" w:cs="Calibri"/>
                <w:sz w:val="22"/>
              </w:rPr>
              <w:t>60%</w:t>
            </w:r>
          </w:p>
        </w:tc>
        <w:tc>
          <w:tcPr>
            <w:tcW w:w="0" w:type="auto"/>
            <w:noWrap/>
          </w:tcPr>
          <w:p w14:paraId="1CE64963" w14:textId="77777777" w:rsidR="00192F8B" w:rsidRPr="00903ACA" w:rsidRDefault="00192F8B" w:rsidP="00192F8B">
            <w:pPr>
              <w:pStyle w:val="TableCell"/>
              <w:rPr>
                <w:rFonts w:ascii="Calibri" w:hAnsi="Calibri" w:cs="Calibri"/>
                <w:sz w:val="22"/>
              </w:rPr>
            </w:pPr>
            <w:r w:rsidRPr="00903ACA">
              <w:rPr>
                <w:rFonts w:ascii="Calibri" w:hAnsi="Calibri" w:cs="Calibri"/>
                <w:sz w:val="22"/>
              </w:rPr>
              <w:t>9,658</w:t>
            </w:r>
          </w:p>
        </w:tc>
        <w:tc>
          <w:tcPr>
            <w:tcW w:w="0" w:type="auto"/>
            <w:noWrap/>
          </w:tcPr>
          <w:p w14:paraId="499A1A6E" w14:textId="77777777" w:rsidR="00192F8B" w:rsidRPr="00903ACA" w:rsidRDefault="00192F8B" w:rsidP="00192F8B">
            <w:pPr>
              <w:pStyle w:val="TableCell"/>
              <w:rPr>
                <w:rFonts w:ascii="Calibri" w:hAnsi="Calibri" w:cs="Calibri"/>
                <w:sz w:val="22"/>
              </w:rPr>
            </w:pPr>
            <w:r w:rsidRPr="00903ACA">
              <w:rPr>
                <w:rFonts w:ascii="Calibri" w:hAnsi="Calibri" w:cs="Calibri"/>
                <w:sz w:val="22"/>
              </w:rPr>
              <w:t>40%</w:t>
            </w:r>
          </w:p>
        </w:tc>
        <w:tc>
          <w:tcPr>
            <w:tcW w:w="0" w:type="auto"/>
            <w:noWrap/>
          </w:tcPr>
          <w:p w14:paraId="37F4C208" w14:textId="77777777" w:rsidR="00192F8B" w:rsidRPr="00903ACA" w:rsidRDefault="00192F8B" w:rsidP="00192F8B">
            <w:pPr>
              <w:pStyle w:val="TableCell"/>
              <w:rPr>
                <w:rFonts w:ascii="Calibri" w:hAnsi="Calibri" w:cs="Calibri"/>
                <w:sz w:val="22"/>
              </w:rPr>
            </w:pPr>
            <w:r w:rsidRPr="00903ACA">
              <w:rPr>
                <w:rFonts w:ascii="Calibri" w:hAnsi="Calibri" w:cs="Calibri"/>
                <w:sz w:val="22"/>
              </w:rPr>
              <w:t>6,438</w:t>
            </w:r>
          </w:p>
        </w:tc>
      </w:tr>
      <w:tr w:rsidR="00192F8B" w:rsidRPr="00903ACA" w14:paraId="237DF1D4" w14:textId="77777777" w:rsidTr="00725337">
        <w:trPr>
          <w:cnfStyle w:val="000000010000" w:firstRow="0" w:lastRow="0" w:firstColumn="0" w:lastColumn="0" w:oddVBand="0" w:evenVBand="0" w:oddHBand="0" w:evenHBand="1" w:firstRowFirstColumn="0" w:firstRowLastColumn="0" w:lastRowFirstColumn="0" w:lastRowLastColumn="0"/>
          <w:trHeight w:val="20"/>
        </w:trPr>
        <w:tc>
          <w:tcPr>
            <w:tcW w:w="0" w:type="auto"/>
            <w:noWrap/>
            <w:hideMark/>
          </w:tcPr>
          <w:p w14:paraId="644CEC3F" w14:textId="77777777" w:rsidR="00192F8B" w:rsidRPr="00903ACA" w:rsidRDefault="00192F8B" w:rsidP="00192F8B">
            <w:pPr>
              <w:pStyle w:val="TableCellIndent"/>
              <w:rPr>
                <w:rFonts w:ascii="Calibri" w:hAnsi="Calibri" w:cs="Calibri"/>
                <w:sz w:val="22"/>
              </w:rPr>
            </w:pPr>
            <w:r w:rsidRPr="00903ACA">
              <w:rPr>
                <w:rFonts w:ascii="Calibri" w:hAnsi="Calibri" w:cs="Calibri"/>
                <w:sz w:val="22"/>
              </w:rPr>
              <w:t>FY13</w:t>
            </w:r>
          </w:p>
        </w:tc>
        <w:tc>
          <w:tcPr>
            <w:tcW w:w="0" w:type="auto"/>
            <w:noWrap/>
            <w:hideMark/>
          </w:tcPr>
          <w:p w14:paraId="76102AFD" w14:textId="77777777" w:rsidR="00192F8B" w:rsidRPr="00903ACA" w:rsidRDefault="00192F8B" w:rsidP="00192F8B">
            <w:pPr>
              <w:pStyle w:val="TableCell"/>
              <w:rPr>
                <w:rFonts w:ascii="Calibri" w:hAnsi="Calibri" w:cs="Calibri"/>
                <w:sz w:val="22"/>
              </w:rPr>
            </w:pPr>
            <w:r w:rsidRPr="00903ACA">
              <w:rPr>
                <w:rFonts w:ascii="Calibri" w:hAnsi="Calibri" w:cs="Calibri"/>
                <w:sz w:val="22"/>
              </w:rPr>
              <w:t>16,725</w:t>
            </w:r>
          </w:p>
        </w:tc>
        <w:tc>
          <w:tcPr>
            <w:tcW w:w="0" w:type="auto"/>
            <w:noWrap/>
            <w:hideMark/>
          </w:tcPr>
          <w:p w14:paraId="654E20A6" w14:textId="77777777" w:rsidR="00192F8B" w:rsidRPr="00903ACA" w:rsidRDefault="00192F8B" w:rsidP="00192F8B">
            <w:pPr>
              <w:pStyle w:val="TableCell"/>
              <w:rPr>
                <w:rFonts w:ascii="Calibri" w:hAnsi="Calibri" w:cs="Calibri"/>
                <w:sz w:val="22"/>
              </w:rPr>
            </w:pPr>
            <w:r w:rsidRPr="00903ACA">
              <w:rPr>
                <w:rFonts w:ascii="Calibri" w:hAnsi="Calibri" w:cs="Calibri"/>
                <w:sz w:val="22"/>
              </w:rPr>
              <w:t>86.4%</w:t>
            </w:r>
          </w:p>
        </w:tc>
        <w:tc>
          <w:tcPr>
            <w:tcW w:w="0" w:type="auto"/>
            <w:noWrap/>
            <w:hideMark/>
          </w:tcPr>
          <w:p w14:paraId="01475A26" w14:textId="77777777" w:rsidR="00192F8B" w:rsidRPr="00903ACA" w:rsidRDefault="00192F8B" w:rsidP="00192F8B">
            <w:pPr>
              <w:pStyle w:val="TableCell"/>
              <w:rPr>
                <w:rFonts w:ascii="Calibri" w:hAnsi="Calibri" w:cs="Calibri"/>
                <w:sz w:val="22"/>
              </w:rPr>
            </w:pPr>
            <w:r w:rsidRPr="00903ACA">
              <w:rPr>
                <w:rFonts w:ascii="Calibri" w:hAnsi="Calibri" w:cs="Calibri"/>
                <w:sz w:val="22"/>
              </w:rPr>
              <w:t>14,450</w:t>
            </w:r>
          </w:p>
        </w:tc>
        <w:tc>
          <w:tcPr>
            <w:tcW w:w="0" w:type="auto"/>
            <w:noWrap/>
            <w:hideMark/>
          </w:tcPr>
          <w:p w14:paraId="295A0F1D" w14:textId="77777777" w:rsidR="00192F8B" w:rsidRPr="00903ACA" w:rsidRDefault="00192F8B" w:rsidP="00192F8B">
            <w:pPr>
              <w:pStyle w:val="TableCell"/>
              <w:rPr>
                <w:rFonts w:ascii="Calibri" w:hAnsi="Calibri" w:cs="Calibri"/>
                <w:sz w:val="22"/>
              </w:rPr>
            </w:pPr>
            <w:r w:rsidRPr="00903ACA">
              <w:rPr>
                <w:rFonts w:ascii="Calibri" w:hAnsi="Calibri" w:cs="Calibri"/>
                <w:sz w:val="22"/>
              </w:rPr>
              <w:t>13.6%</w:t>
            </w:r>
          </w:p>
        </w:tc>
        <w:tc>
          <w:tcPr>
            <w:tcW w:w="0" w:type="auto"/>
            <w:noWrap/>
            <w:hideMark/>
          </w:tcPr>
          <w:p w14:paraId="7F02A4EC" w14:textId="77777777" w:rsidR="00192F8B" w:rsidRPr="00903ACA" w:rsidRDefault="00192F8B" w:rsidP="00192F8B">
            <w:pPr>
              <w:pStyle w:val="TableCell"/>
              <w:rPr>
                <w:rFonts w:ascii="Calibri" w:hAnsi="Calibri" w:cs="Calibri"/>
                <w:sz w:val="22"/>
              </w:rPr>
            </w:pPr>
            <w:r w:rsidRPr="00903ACA">
              <w:rPr>
                <w:rFonts w:ascii="Calibri" w:hAnsi="Calibri" w:cs="Calibri"/>
                <w:sz w:val="22"/>
              </w:rPr>
              <w:t>2,275</w:t>
            </w:r>
          </w:p>
        </w:tc>
      </w:tr>
      <w:tr w:rsidR="00192F8B" w:rsidRPr="00903ACA" w14:paraId="15E0F2CA" w14:textId="77777777" w:rsidTr="00725337">
        <w:trPr>
          <w:cnfStyle w:val="000000100000" w:firstRow="0" w:lastRow="0" w:firstColumn="0" w:lastColumn="0" w:oddVBand="0" w:evenVBand="0" w:oddHBand="1" w:evenHBand="0" w:firstRowFirstColumn="0" w:firstRowLastColumn="0" w:lastRowFirstColumn="0" w:lastRowLastColumn="0"/>
          <w:trHeight w:val="20"/>
        </w:trPr>
        <w:tc>
          <w:tcPr>
            <w:tcW w:w="0" w:type="auto"/>
            <w:noWrap/>
            <w:hideMark/>
          </w:tcPr>
          <w:p w14:paraId="31B30618" w14:textId="77777777" w:rsidR="00192F8B" w:rsidRPr="00903ACA" w:rsidRDefault="00192F8B" w:rsidP="00192F8B">
            <w:pPr>
              <w:pStyle w:val="TableCellIndent"/>
              <w:rPr>
                <w:rFonts w:ascii="Calibri" w:hAnsi="Calibri" w:cs="Calibri"/>
                <w:sz w:val="22"/>
              </w:rPr>
            </w:pPr>
            <w:r w:rsidRPr="00903ACA">
              <w:rPr>
                <w:rFonts w:ascii="Calibri" w:hAnsi="Calibri" w:cs="Calibri"/>
                <w:sz w:val="22"/>
              </w:rPr>
              <w:t>FY12</w:t>
            </w:r>
          </w:p>
        </w:tc>
        <w:tc>
          <w:tcPr>
            <w:tcW w:w="0" w:type="auto"/>
            <w:noWrap/>
            <w:hideMark/>
          </w:tcPr>
          <w:p w14:paraId="3BFD8369" w14:textId="77777777" w:rsidR="00192F8B" w:rsidRPr="00903ACA" w:rsidRDefault="00192F8B" w:rsidP="00192F8B">
            <w:pPr>
              <w:pStyle w:val="TableCell"/>
              <w:rPr>
                <w:rFonts w:ascii="Calibri" w:hAnsi="Calibri" w:cs="Calibri"/>
                <w:sz w:val="22"/>
              </w:rPr>
            </w:pPr>
            <w:r w:rsidRPr="00903ACA">
              <w:rPr>
                <w:rFonts w:ascii="Calibri" w:hAnsi="Calibri" w:cs="Calibri"/>
                <w:sz w:val="22"/>
              </w:rPr>
              <w:t>17,030</w:t>
            </w:r>
          </w:p>
        </w:tc>
        <w:tc>
          <w:tcPr>
            <w:tcW w:w="0" w:type="auto"/>
            <w:noWrap/>
            <w:hideMark/>
          </w:tcPr>
          <w:p w14:paraId="07A731EF" w14:textId="77777777" w:rsidR="00192F8B" w:rsidRPr="00903ACA" w:rsidRDefault="00192F8B" w:rsidP="00192F8B">
            <w:pPr>
              <w:pStyle w:val="TableCell"/>
              <w:rPr>
                <w:rFonts w:ascii="Calibri" w:hAnsi="Calibri" w:cs="Calibri"/>
                <w:sz w:val="22"/>
              </w:rPr>
            </w:pPr>
            <w:r w:rsidRPr="00903ACA">
              <w:rPr>
                <w:rFonts w:ascii="Calibri" w:hAnsi="Calibri" w:cs="Calibri"/>
                <w:sz w:val="22"/>
              </w:rPr>
              <w:t>84.2%</w:t>
            </w:r>
          </w:p>
        </w:tc>
        <w:tc>
          <w:tcPr>
            <w:tcW w:w="0" w:type="auto"/>
            <w:noWrap/>
            <w:hideMark/>
          </w:tcPr>
          <w:p w14:paraId="343348AF" w14:textId="77777777" w:rsidR="00192F8B" w:rsidRPr="00903ACA" w:rsidRDefault="00192F8B" w:rsidP="00192F8B">
            <w:pPr>
              <w:pStyle w:val="TableCell"/>
              <w:rPr>
                <w:rFonts w:ascii="Calibri" w:hAnsi="Calibri" w:cs="Calibri"/>
                <w:sz w:val="22"/>
              </w:rPr>
            </w:pPr>
            <w:r w:rsidRPr="00903ACA">
              <w:rPr>
                <w:rFonts w:ascii="Calibri" w:hAnsi="Calibri" w:cs="Calibri"/>
                <w:sz w:val="22"/>
              </w:rPr>
              <w:t>14,339</w:t>
            </w:r>
          </w:p>
        </w:tc>
        <w:tc>
          <w:tcPr>
            <w:tcW w:w="0" w:type="auto"/>
            <w:noWrap/>
            <w:hideMark/>
          </w:tcPr>
          <w:p w14:paraId="2E783785" w14:textId="77777777" w:rsidR="00192F8B" w:rsidRPr="00903ACA" w:rsidRDefault="00192F8B" w:rsidP="00192F8B">
            <w:pPr>
              <w:pStyle w:val="TableCell"/>
              <w:rPr>
                <w:rFonts w:ascii="Calibri" w:hAnsi="Calibri" w:cs="Calibri"/>
                <w:sz w:val="22"/>
              </w:rPr>
            </w:pPr>
            <w:r w:rsidRPr="00903ACA">
              <w:rPr>
                <w:rFonts w:ascii="Calibri" w:hAnsi="Calibri" w:cs="Calibri"/>
                <w:sz w:val="22"/>
              </w:rPr>
              <w:t>15.8%</w:t>
            </w:r>
          </w:p>
        </w:tc>
        <w:tc>
          <w:tcPr>
            <w:tcW w:w="0" w:type="auto"/>
            <w:noWrap/>
            <w:hideMark/>
          </w:tcPr>
          <w:p w14:paraId="54F6A9E7" w14:textId="77777777" w:rsidR="00192F8B" w:rsidRPr="00903ACA" w:rsidRDefault="00192F8B" w:rsidP="00192F8B">
            <w:pPr>
              <w:pStyle w:val="TableCell"/>
              <w:rPr>
                <w:rFonts w:ascii="Calibri" w:hAnsi="Calibri" w:cs="Calibri"/>
                <w:sz w:val="22"/>
              </w:rPr>
            </w:pPr>
            <w:r w:rsidRPr="00903ACA">
              <w:rPr>
                <w:rFonts w:ascii="Calibri" w:hAnsi="Calibri" w:cs="Calibri"/>
                <w:sz w:val="22"/>
              </w:rPr>
              <w:t>2,691</w:t>
            </w:r>
          </w:p>
        </w:tc>
      </w:tr>
      <w:tr w:rsidR="00192F8B" w:rsidRPr="00903ACA" w14:paraId="37239615" w14:textId="77777777" w:rsidTr="00725337">
        <w:trPr>
          <w:cnfStyle w:val="000000010000" w:firstRow="0" w:lastRow="0" w:firstColumn="0" w:lastColumn="0" w:oddVBand="0" w:evenVBand="0" w:oddHBand="0" w:evenHBand="1" w:firstRowFirstColumn="0" w:firstRowLastColumn="0" w:lastRowFirstColumn="0" w:lastRowLastColumn="0"/>
          <w:trHeight w:val="20"/>
        </w:trPr>
        <w:tc>
          <w:tcPr>
            <w:tcW w:w="0" w:type="auto"/>
            <w:noWrap/>
            <w:hideMark/>
          </w:tcPr>
          <w:p w14:paraId="71CEEA20" w14:textId="77777777" w:rsidR="00192F8B" w:rsidRPr="00903ACA" w:rsidRDefault="00192F8B" w:rsidP="00192F8B">
            <w:pPr>
              <w:pStyle w:val="TableCellIndent"/>
              <w:rPr>
                <w:rFonts w:ascii="Calibri" w:hAnsi="Calibri" w:cs="Calibri"/>
                <w:sz w:val="22"/>
              </w:rPr>
            </w:pPr>
            <w:r w:rsidRPr="00903ACA">
              <w:rPr>
                <w:rFonts w:ascii="Calibri" w:hAnsi="Calibri" w:cs="Calibri"/>
                <w:sz w:val="22"/>
              </w:rPr>
              <w:t>FY11</w:t>
            </w:r>
          </w:p>
        </w:tc>
        <w:tc>
          <w:tcPr>
            <w:tcW w:w="0" w:type="auto"/>
            <w:noWrap/>
            <w:hideMark/>
          </w:tcPr>
          <w:p w14:paraId="29F8B70D" w14:textId="77777777" w:rsidR="00192F8B" w:rsidRPr="00903ACA" w:rsidRDefault="00192F8B" w:rsidP="00192F8B">
            <w:pPr>
              <w:pStyle w:val="TableCell"/>
              <w:rPr>
                <w:rFonts w:ascii="Calibri" w:hAnsi="Calibri" w:cs="Calibri"/>
                <w:sz w:val="22"/>
              </w:rPr>
            </w:pPr>
            <w:r w:rsidRPr="00903ACA">
              <w:rPr>
                <w:rFonts w:ascii="Calibri" w:hAnsi="Calibri" w:cs="Calibri"/>
                <w:sz w:val="22"/>
              </w:rPr>
              <w:t>17,407</w:t>
            </w:r>
          </w:p>
        </w:tc>
        <w:tc>
          <w:tcPr>
            <w:tcW w:w="0" w:type="auto"/>
            <w:noWrap/>
            <w:hideMark/>
          </w:tcPr>
          <w:p w14:paraId="45933714" w14:textId="77777777" w:rsidR="00192F8B" w:rsidRPr="00903ACA" w:rsidRDefault="00192F8B" w:rsidP="00192F8B">
            <w:pPr>
              <w:pStyle w:val="TableCell"/>
              <w:rPr>
                <w:rFonts w:ascii="Calibri" w:hAnsi="Calibri" w:cs="Calibri"/>
                <w:sz w:val="22"/>
              </w:rPr>
            </w:pPr>
            <w:r w:rsidRPr="00903ACA">
              <w:rPr>
                <w:rFonts w:ascii="Calibri" w:hAnsi="Calibri" w:cs="Calibri"/>
                <w:sz w:val="22"/>
              </w:rPr>
              <w:t>88.8%</w:t>
            </w:r>
          </w:p>
        </w:tc>
        <w:tc>
          <w:tcPr>
            <w:tcW w:w="0" w:type="auto"/>
            <w:noWrap/>
            <w:hideMark/>
          </w:tcPr>
          <w:p w14:paraId="3BB4CD70" w14:textId="77777777" w:rsidR="00192F8B" w:rsidRPr="00903ACA" w:rsidRDefault="00192F8B" w:rsidP="00192F8B">
            <w:pPr>
              <w:pStyle w:val="TableCell"/>
              <w:rPr>
                <w:rFonts w:ascii="Calibri" w:hAnsi="Calibri" w:cs="Calibri"/>
                <w:sz w:val="22"/>
              </w:rPr>
            </w:pPr>
            <w:r w:rsidRPr="00903ACA">
              <w:rPr>
                <w:rFonts w:ascii="Calibri" w:hAnsi="Calibri" w:cs="Calibri"/>
                <w:sz w:val="22"/>
              </w:rPr>
              <w:t>15,457</w:t>
            </w:r>
          </w:p>
        </w:tc>
        <w:tc>
          <w:tcPr>
            <w:tcW w:w="0" w:type="auto"/>
            <w:noWrap/>
            <w:hideMark/>
          </w:tcPr>
          <w:p w14:paraId="223A0CFE" w14:textId="77777777" w:rsidR="00192F8B" w:rsidRPr="00903ACA" w:rsidRDefault="00192F8B" w:rsidP="00192F8B">
            <w:pPr>
              <w:pStyle w:val="TableCell"/>
              <w:rPr>
                <w:rFonts w:ascii="Calibri" w:hAnsi="Calibri" w:cs="Calibri"/>
                <w:sz w:val="22"/>
              </w:rPr>
            </w:pPr>
            <w:r w:rsidRPr="00903ACA">
              <w:rPr>
                <w:rFonts w:ascii="Calibri" w:hAnsi="Calibri" w:cs="Calibri"/>
                <w:sz w:val="22"/>
              </w:rPr>
              <w:t>11.2%</w:t>
            </w:r>
          </w:p>
        </w:tc>
        <w:tc>
          <w:tcPr>
            <w:tcW w:w="0" w:type="auto"/>
            <w:noWrap/>
            <w:hideMark/>
          </w:tcPr>
          <w:p w14:paraId="281134CE" w14:textId="77777777" w:rsidR="00192F8B" w:rsidRPr="00903ACA" w:rsidRDefault="00192F8B" w:rsidP="00192F8B">
            <w:pPr>
              <w:pStyle w:val="TableCell"/>
              <w:rPr>
                <w:rFonts w:ascii="Calibri" w:hAnsi="Calibri" w:cs="Calibri"/>
                <w:sz w:val="22"/>
              </w:rPr>
            </w:pPr>
            <w:r w:rsidRPr="00903ACA">
              <w:rPr>
                <w:rFonts w:ascii="Calibri" w:hAnsi="Calibri" w:cs="Calibri"/>
                <w:sz w:val="22"/>
              </w:rPr>
              <w:t>1,950</w:t>
            </w:r>
          </w:p>
        </w:tc>
      </w:tr>
      <w:tr w:rsidR="00192F8B" w:rsidRPr="00903ACA" w14:paraId="21F2D0BC" w14:textId="77777777" w:rsidTr="00725337">
        <w:trPr>
          <w:cnfStyle w:val="000000100000" w:firstRow="0" w:lastRow="0" w:firstColumn="0" w:lastColumn="0" w:oddVBand="0" w:evenVBand="0" w:oddHBand="1" w:evenHBand="0" w:firstRowFirstColumn="0" w:firstRowLastColumn="0" w:lastRowFirstColumn="0" w:lastRowLastColumn="0"/>
          <w:trHeight w:val="20"/>
        </w:trPr>
        <w:tc>
          <w:tcPr>
            <w:tcW w:w="0" w:type="auto"/>
            <w:noWrap/>
            <w:hideMark/>
          </w:tcPr>
          <w:p w14:paraId="6B4175E6" w14:textId="77777777" w:rsidR="00192F8B" w:rsidRPr="00903ACA" w:rsidRDefault="00192F8B" w:rsidP="00192F8B">
            <w:pPr>
              <w:pStyle w:val="TableCellIndent"/>
              <w:rPr>
                <w:rFonts w:ascii="Calibri" w:hAnsi="Calibri" w:cs="Calibri"/>
                <w:sz w:val="22"/>
              </w:rPr>
            </w:pPr>
            <w:r w:rsidRPr="00903ACA">
              <w:rPr>
                <w:rFonts w:ascii="Calibri" w:hAnsi="Calibri" w:cs="Calibri"/>
                <w:sz w:val="22"/>
              </w:rPr>
              <w:t>FY10</w:t>
            </w:r>
          </w:p>
        </w:tc>
        <w:tc>
          <w:tcPr>
            <w:tcW w:w="0" w:type="auto"/>
            <w:noWrap/>
            <w:hideMark/>
          </w:tcPr>
          <w:p w14:paraId="4954E354" w14:textId="77777777" w:rsidR="00192F8B" w:rsidRPr="00903ACA" w:rsidRDefault="00192F8B" w:rsidP="00192F8B">
            <w:pPr>
              <w:pStyle w:val="TableCell"/>
              <w:rPr>
                <w:rFonts w:ascii="Calibri" w:hAnsi="Calibri" w:cs="Calibri"/>
                <w:sz w:val="22"/>
              </w:rPr>
            </w:pPr>
            <w:r w:rsidRPr="00903ACA">
              <w:rPr>
                <w:rFonts w:ascii="Calibri" w:hAnsi="Calibri" w:cs="Calibri"/>
                <w:sz w:val="22"/>
              </w:rPr>
              <w:t>18,515</w:t>
            </w:r>
          </w:p>
        </w:tc>
        <w:tc>
          <w:tcPr>
            <w:tcW w:w="0" w:type="auto"/>
            <w:noWrap/>
            <w:hideMark/>
          </w:tcPr>
          <w:p w14:paraId="58A1E136" w14:textId="77777777" w:rsidR="00192F8B" w:rsidRPr="00903ACA" w:rsidRDefault="00192F8B" w:rsidP="00192F8B">
            <w:pPr>
              <w:pStyle w:val="TableCell"/>
              <w:rPr>
                <w:rFonts w:ascii="Calibri" w:hAnsi="Calibri" w:cs="Calibri"/>
                <w:sz w:val="22"/>
              </w:rPr>
            </w:pPr>
            <w:r w:rsidRPr="00903ACA">
              <w:rPr>
                <w:rFonts w:ascii="Calibri" w:hAnsi="Calibri" w:cs="Calibri"/>
                <w:sz w:val="22"/>
              </w:rPr>
              <w:t>65.4%</w:t>
            </w:r>
          </w:p>
        </w:tc>
        <w:tc>
          <w:tcPr>
            <w:tcW w:w="0" w:type="auto"/>
            <w:noWrap/>
            <w:hideMark/>
          </w:tcPr>
          <w:p w14:paraId="5549AA56" w14:textId="77777777" w:rsidR="00192F8B" w:rsidRPr="00903ACA" w:rsidRDefault="00192F8B" w:rsidP="00192F8B">
            <w:pPr>
              <w:pStyle w:val="TableCell"/>
              <w:rPr>
                <w:rFonts w:ascii="Calibri" w:hAnsi="Calibri" w:cs="Calibri"/>
                <w:sz w:val="22"/>
              </w:rPr>
            </w:pPr>
            <w:r w:rsidRPr="00903ACA">
              <w:rPr>
                <w:rFonts w:ascii="Calibri" w:hAnsi="Calibri" w:cs="Calibri"/>
                <w:sz w:val="22"/>
              </w:rPr>
              <w:t>12,109</w:t>
            </w:r>
          </w:p>
        </w:tc>
        <w:tc>
          <w:tcPr>
            <w:tcW w:w="0" w:type="auto"/>
            <w:noWrap/>
            <w:hideMark/>
          </w:tcPr>
          <w:p w14:paraId="0618774B" w14:textId="77777777" w:rsidR="00192F8B" w:rsidRPr="00903ACA" w:rsidRDefault="00192F8B" w:rsidP="00192F8B">
            <w:pPr>
              <w:pStyle w:val="TableCell"/>
              <w:rPr>
                <w:rFonts w:ascii="Calibri" w:hAnsi="Calibri" w:cs="Calibri"/>
                <w:sz w:val="22"/>
              </w:rPr>
            </w:pPr>
            <w:r w:rsidRPr="00903ACA">
              <w:rPr>
                <w:rFonts w:ascii="Calibri" w:hAnsi="Calibri" w:cs="Calibri"/>
                <w:sz w:val="22"/>
              </w:rPr>
              <w:t>34.6%</w:t>
            </w:r>
          </w:p>
        </w:tc>
        <w:tc>
          <w:tcPr>
            <w:tcW w:w="0" w:type="auto"/>
            <w:noWrap/>
            <w:hideMark/>
          </w:tcPr>
          <w:p w14:paraId="73A527BF" w14:textId="77777777" w:rsidR="00192F8B" w:rsidRPr="00903ACA" w:rsidRDefault="00192F8B" w:rsidP="00192F8B">
            <w:pPr>
              <w:pStyle w:val="TableCell"/>
              <w:rPr>
                <w:rFonts w:ascii="Calibri" w:hAnsi="Calibri" w:cs="Calibri"/>
                <w:sz w:val="22"/>
              </w:rPr>
            </w:pPr>
            <w:r w:rsidRPr="00903ACA">
              <w:rPr>
                <w:rFonts w:ascii="Calibri" w:hAnsi="Calibri" w:cs="Calibri"/>
                <w:sz w:val="22"/>
              </w:rPr>
              <w:t>6,406</w:t>
            </w:r>
          </w:p>
        </w:tc>
      </w:tr>
      <w:tr w:rsidR="00192F8B" w:rsidRPr="00903ACA" w14:paraId="0FFC6884" w14:textId="77777777" w:rsidTr="00725337">
        <w:trPr>
          <w:cnfStyle w:val="000000010000" w:firstRow="0" w:lastRow="0" w:firstColumn="0" w:lastColumn="0" w:oddVBand="0" w:evenVBand="0" w:oddHBand="0" w:evenHBand="1" w:firstRowFirstColumn="0" w:firstRowLastColumn="0" w:lastRowFirstColumn="0" w:lastRowLastColumn="0"/>
          <w:trHeight w:val="20"/>
        </w:trPr>
        <w:tc>
          <w:tcPr>
            <w:tcW w:w="0" w:type="auto"/>
            <w:noWrap/>
            <w:hideMark/>
          </w:tcPr>
          <w:p w14:paraId="7B3E89FF" w14:textId="77777777" w:rsidR="00192F8B" w:rsidRPr="00903ACA" w:rsidRDefault="00192F8B" w:rsidP="00192F8B">
            <w:pPr>
              <w:pStyle w:val="TableCellIndent"/>
              <w:rPr>
                <w:rFonts w:ascii="Calibri" w:hAnsi="Calibri" w:cs="Calibri"/>
                <w:sz w:val="22"/>
              </w:rPr>
            </w:pPr>
            <w:r w:rsidRPr="00903ACA">
              <w:rPr>
                <w:rFonts w:ascii="Calibri" w:hAnsi="Calibri" w:cs="Calibri"/>
                <w:sz w:val="22"/>
              </w:rPr>
              <w:t>FY09</w:t>
            </w:r>
          </w:p>
        </w:tc>
        <w:tc>
          <w:tcPr>
            <w:tcW w:w="0" w:type="auto"/>
            <w:noWrap/>
            <w:hideMark/>
          </w:tcPr>
          <w:p w14:paraId="2940E357" w14:textId="77777777" w:rsidR="00192F8B" w:rsidRPr="00903ACA" w:rsidRDefault="00192F8B" w:rsidP="00192F8B">
            <w:pPr>
              <w:pStyle w:val="TableCell"/>
              <w:rPr>
                <w:rFonts w:ascii="Calibri" w:hAnsi="Calibri" w:cs="Calibri"/>
                <w:sz w:val="22"/>
              </w:rPr>
            </w:pPr>
            <w:r w:rsidRPr="00903ACA">
              <w:rPr>
                <w:rFonts w:ascii="Calibri" w:hAnsi="Calibri" w:cs="Calibri"/>
                <w:sz w:val="22"/>
              </w:rPr>
              <w:t>19,772</w:t>
            </w:r>
          </w:p>
        </w:tc>
        <w:tc>
          <w:tcPr>
            <w:tcW w:w="0" w:type="auto"/>
            <w:noWrap/>
            <w:hideMark/>
          </w:tcPr>
          <w:p w14:paraId="395E4311" w14:textId="77777777" w:rsidR="00192F8B" w:rsidRPr="00903ACA" w:rsidRDefault="00192F8B" w:rsidP="00192F8B">
            <w:pPr>
              <w:pStyle w:val="TableCell"/>
              <w:rPr>
                <w:rFonts w:ascii="Calibri" w:hAnsi="Calibri" w:cs="Calibri"/>
                <w:sz w:val="22"/>
              </w:rPr>
            </w:pPr>
            <w:r w:rsidRPr="00903ACA">
              <w:rPr>
                <w:rFonts w:ascii="Calibri" w:hAnsi="Calibri" w:cs="Calibri"/>
                <w:sz w:val="22"/>
              </w:rPr>
              <w:t>80.7%</w:t>
            </w:r>
          </w:p>
        </w:tc>
        <w:tc>
          <w:tcPr>
            <w:tcW w:w="0" w:type="auto"/>
            <w:noWrap/>
            <w:hideMark/>
          </w:tcPr>
          <w:p w14:paraId="703FC16F" w14:textId="77777777" w:rsidR="00192F8B" w:rsidRPr="00903ACA" w:rsidRDefault="00192F8B" w:rsidP="00192F8B">
            <w:pPr>
              <w:pStyle w:val="TableCell"/>
              <w:rPr>
                <w:rFonts w:ascii="Calibri" w:hAnsi="Calibri" w:cs="Calibri"/>
                <w:sz w:val="22"/>
              </w:rPr>
            </w:pPr>
            <w:r w:rsidRPr="00903ACA">
              <w:rPr>
                <w:rFonts w:ascii="Calibri" w:hAnsi="Calibri" w:cs="Calibri"/>
                <w:sz w:val="22"/>
              </w:rPr>
              <w:t>15,956</w:t>
            </w:r>
          </w:p>
        </w:tc>
        <w:tc>
          <w:tcPr>
            <w:tcW w:w="0" w:type="auto"/>
            <w:noWrap/>
            <w:hideMark/>
          </w:tcPr>
          <w:p w14:paraId="58ECAC7E" w14:textId="77777777" w:rsidR="00192F8B" w:rsidRPr="00903ACA" w:rsidRDefault="00192F8B" w:rsidP="00192F8B">
            <w:pPr>
              <w:pStyle w:val="TableCell"/>
              <w:rPr>
                <w:rFonts w:ascii="Calibri" w:hAnsi="Calibri" w:cs="Calibri"/>
                <w:sz w:val="22"/>
              </w:rPr>
            </w:pPr>
            <w:r w:rsidRPr="00903ACA">
              <w:rPr>
                <w:rFonts w:ascii="Calibri" w:hAnsi="Calibri" w:cs="Calibri"/>
                <w:sz w:val="22"/>
              </w:rPr>
              <w:t>19.3%</w:t>
            </w:r>
          </w:p>
        </w:tc>
        <w:tc>
          <w:tcPr>
            <w:tcW w:w="0" w:type="auto"/>
            <w:noWrap/>
            <w:hideMark/>
          </w:tcPr>
          <w:p w14:paraId="0AA250A4" w14:textId="77777777" w:rsidR="00192F8B" w:rsidRPr="00903ACA" w:rsidRDefault="00192F8B" w:rsidP="00192F8B">
            <w:pPr>
              <w:pStyle w:val="TableCell"/>
              <w:rPr>
                <w:rFonts w:ascii="Calibri" w:hAnsi="Calibri" w:cs="Calibri"/>
                <w:sz w:val="22"/>
              </w:rPr>
            </w:pPr>
            <w:r w:rsidRPr="00903ACA">
              <w:rPr>
                <w:rFonts w:ascii="Calibri" w:hAnsi="Calibri" w:cs="Calibri"/>
                <w:sz w:val="22"/>
              </w:rPr>
              <w:t>3,816</w:t>
            </w:r>
          </w:p>
        </w:tc>
      </w:tr>
      <w:tr w:rsidR="00192F8B" w:rsidRPr="00903ACA" w14:paraId="1EC7E683" w14:textId="77777777" w:rsidTr="00725337">
        <w:trPr>
          <w:cnfStyle w:val="000000100000" w:firstRow="0" w:lastRow="0" w:firstColumn="0" w:lastColumn="0" w:oddVBand="0" w:evenVBand="0" w:oddHBand="1" w:evenHBand="0" w:firstRowFirstColumn="0" w:firstRowLastColumn="0" w:lastRowFirstColumn="0" w:lastRowLastColumn="0"/>
          <w:trHeight w:val="20"/>
        </w:trPr>
        <w:tc>
          <w:tcPr>
            <w:tcW w:w="0" w:type="auto"/>
            <w:noWrap/>
            <w:hideMark/>
          </w:tcPr>
          <w:p w14:paraId="614247A0" w14:textId="77777777" w:rsidR="00192F8B" w:rsidRPr="00903ACA" w:rsidRDefault="00192F8B" w:rsidP="00192F8B">
            <w:pPr>
              <w:pStyle w:val="TableCellIndent"/>
              <w:rPr>
                <w:rFonts w:ascii="Calibri" w:hAnsi="Calibri" w:cs="Calibri"/>
                <w:sz w:val="22"/>
              </w:rPr>
            </w:pPr>
            <w:r w:rsidRPr="00903ACA">
              <w:rPr>
                <w:rFonts w:ascii="Calibri" w:hAnsi="Calibri" w:cs="Calibri"/>
                <w:sz w:val="22"/>
              </w:rPr>
              <w:t>FY08</w:t>
            </w:r>
          </w:p>
        </w:tc>
        <w:tc>
          <w:tcPr>
            <w:tcW w:w="0" w:type="auto"/>
            <w:noWrap/>
            <w:hideMark/>
          </w:tcPr>
          <w:p w14:paraId="46C29D64" w14:textId="77777777" w:rsidR="00192F8B" w:rsidRPr="00903ACA" w:rsidRDefault="00192F8B" w:rsidP="00192F8B">
            <w:pPr>
              <w:pStyle w:val="TableCell"/>
              <w:rPr>
                <w:rFonts w:ascii="Calibri" w:hAnsi="Calibri" w:cs="Calibri"/>
                <w:sz w:val="22"/>
              </w:rPr>
            </w:pPr>
            <w:r w:rsidRPr="00903ACA">
              <w:rPr>
                <w:rFonts w:ascii="Calibri" w:hAnsi="Calibri" w:cs="Calibri"/>
                <w:sz w:val="22"/>
              </w:rPr>
              <w:t>20,425</w:t>
            </w:r>
          </w:p>
        </w:tc>
        <w:tc>
          <w:tcPr>
            <w:tcW w:w="0" w:type="auto"/>
            <w:noWrap/>
            <w:hideMark/>
          </w:tcPr>
          <w:p w14:paraId="331CDE1F" w14:textId="77777777" w:rsidR="00192F8B" w:rsidRPr="00903ACA" w:rsidRDefault="00192F8B" w:rsidP="00192F8B">
            <w:pPr>
              <w:pStyle w:val="TableCell"/>
              <w:rPr>
                <w:rFonts w:ascii="Calibri" w:hAnsi="Calibri" w:cs="Calibri"/>
                <w:sz w:val="22"/>
              </w:rPr>
            </w:pPr>
            <w:r w:rsidRPr="00903ACA">
              <w:rPr>
                <w:rFonts w:ascii="Calibri" w:hAnsi="Calibri" w:cs="Calibri"/>
                <w:sz w:val="22"/>
              </w:rPr>
              <w:t>24.6%</w:t>
            </w:r>
          </w:p>
        </w:tc>
        <w:tc>
          <w:tcPr>
            <w:tcW w:w="0" w:type="auto"/>
            <w:noWrap/>
            <w:hideMark/>
          </w:tcPr>
          <w:p w14:paraId="7582081A" w14:textId="77777777" w:rsidR="00192F8B" w:rsidRPr="00903ACA" w:rsidRDefault="00192F8B" w:rsidP="00192F8B">
            <w:pPr>
              <w:pStyle w:val="TableCell"/>
              <w:rPr>
                <w:rFonts w:ascii="Calibri" w:hAnsi="Calibri" w:cs="Calibri"/>
                <w:sz w:val="22"/>
              </w:rPr>
            </w:pPr>
            <w:r w:rsidRPr="00903ACA">
              <w:rPr>
                <w:rFonts w:ascii="Calibri" w:hAnsi="Calibri" w:cs="Calibri"/>
                <w:sz w:val="22"/>
              </w:rPr>
              <w:t>5,025</w:t>
            </w:r>
          </w:p>
        </w:tc>
        <w:tc>
          <w:tcPr>
            <w:tcW w:w="0" w:type="auto"/>
            <w:noWrap/>
            <w:hideMark/>
          </w:tcPr>
          <w:p w14:paraId="187DBA2B" w14:textId="77777777" w:rsidR="00192F8B" w:rsidRPr="00903ACA" w:rsidRDefault="00192F8B" w:rsidP="00192F8B">
            <w:pPr>
              <w:pStyle w:val="TableCell"/>
              <w:rPr>
                <w:rFonts w:ascii="Calibri" w:hAnsi="Calibri" w:cs="Calibri"/>
                <w:sz w:val="22"/>
              </w:rPr>
            </w:pPr>
            <w:r w:rsidRPr="00903ACA">
              <w:rPr>
                <w:rFonts w:ascii="Calibri" w:hAnsi="Calibri" w:cs="Calibri"/>
                <w:sz w:val="22"/>
              </w:rPr>
              <w:t>75.4%</w:t>
            </w:r>
          </w:p>
        </w:tc>
        <w:tc>
          <w:tcPr>
            <w:tcW w:w="0" w:type="auto"/>
            <w:noWrap/>
            <w:hideMark/>
          </w:tcPr>
          <w:p w14:paraId="2A5BCCAE" w14:textId="77777777" w:rsidR="00192F8B" w:rsidRPr="00903ACA" w:rsidRDefault="00192F8B" w:rsidP="00192F8B">
            <w:pPr>
              <w:pStyle w:val="TableCell"/>
              <w:rPr>
                <w:rFonts w:ascii="Calibri" w:hAnsi="Calibri" w:cs="Calibri"/>
                <w:sz w:val="22"/>
              </w:rPr>
            </w:pPr>
            <w:r w:rsidRPr="00903ACA">
              <w:rPr>
                <w:rFonts w:ascii="Calibri" w:hAnsi="Calibri" w:cs="Calibri"/>
                <w:sz w:val="22"/>
              </w:rPr>
              <w:t>15,400</w:t>
            </w:r>
          </w:p>
        </w:tc>
      </w:tr>
    </w:tbl>
    <w:p w14:paraId="75E2E503" w14:textId="77777777" w:rsidR="009C7724" w:rsidRPr="00DB333F" w:rsidRDefault="009C7724" w:rsidP="006647CE">
      <w:pPr>
        <w:pStyle w:val="TableFootnote"/>
        <w:rPr>
          <w:rFonts w:ascii="Calibri" w:hAnsi="Calibri" w:cs="Calibri"/>
        </w:rPr>
      </w:pPr>
      <w:r w:rsidRPr="00DB333F">
        <w:rPr>
          <w:rFonts w:ascii="Calibri" w:hAnsi="Calibri" w:cs="Calibri"/>
        </w:rPr>
        <w:t xml:space="preserve">Source: City of Cambridge </w:t>
      </w:r>
      <w:r w:rsidR="00611621" w:rsidRPr="00DB333F">
        <w:rPr>
          <w:rFonts w:ascii="Calibri" w:hAnsi="Calibri" w:cs="Calibri"/>
        </w:rPr>
        <w:t>-</w:t>
      </w:r>
      <w:r w:rsidRPr="00DB333F">
        <w:rPr>
          <w:rFonts w:ascii="Calibri" w:hAnsi="Calibri" w:cs="Calibri"/>
        </w:rPr>
        <w:t xml:space="preserve">Tonnage </w:t>
      </w:r>
      <w:r w:rsidR="00611621" w:rsidRPr="00DB333F">
        <w:rPr>
          <w:rFonts w:ascii="Calibri" w:hAnsi="Calibri" w:cs="Calibri"/>
        </w:rPr>
        <w:t>Destination</w:t>
      </w:r>
      <w:r w:rsidRPr="00DB333F">
        <w:rPr>
          <w:rFonts w:ascii="Calibri" w:hAnsi="Calibri" w:cs="Calibri"/>
        </w:rPr>
        <w:t xml:space="preserve"> Report – FY08-FY13</w:t>
      </w:r>
      <w:r w:rsidR="00611621" w:rsidRPr="00DB333F">
        <w:rPr>
          <w:rFonts w:ascii="Calibri" w:hAnsi="Calibri" w:cs="Calibri"/>
        </w:rPr>
        <w:t xml:space="preserve"> (E. Katz</w:t>
      </w:r>
      <w:r w:rsidRPr="00DB333F">
        <w:rPr>
          <w:rFonts w:ascii="Calibri" w:hAnsi="Calibri" w:cs="Calibri"/>
        </w:rPr>
        <w:t>)</w:t>
      </w:r>
      <w:r w:rsidR="00512B75" w:rsidRPr="00DB333F">
        <w:rPr>
          <w:rFonts w:ascii="Calibri" w:hAnsi="Calibri" w:cs="Calibri"/>
        </w:rPr>
        <w:t>,</w:t>
      </w:r>
      <w:r w:rsidRPr="00DB333F">
        <w:rPr>
          <w:rFonts w:ascii="Calibri" w:hAnsi="Calibri" w:cs="Calibri"/>
        </w:rPr>
        <w:t xml:space="preserve"> </w:t>
      </w:r>
      <w:r w:rsidR="00611621" w:rsidRPr="00DB333F">
        <w:rPr>
          <w:rFonts w:ascii="Calibri" w:hAnsi="Calibri" w:cs="Calibri"/>
        </w:rPr>
        <w:t>Outbound Breakdown Analysis (M. Orr)</w:t>
      </w:r>
      <w:r w:rsidR="00512B75" w:rsidRPr="00DB333F">
        <w:rPr>
          <w:rFonts w:ascii="Calibri" w:hAnsi="Calibri" w:cs="Calibri"/>
        </w:rPr>
        <w:t>, Trash Tonnage (M. Orr)</w:t>
      </w:r>
    </w:p>
    <w:p w14:paraId="1C78917D" w14:textId="77777777" w:rsidR="00EF3EEB" w:rsidRPr="00DB333F" w:rsidRDefault="00EF3EEB" w:rsidP="006647CE">
      <w:pPr>
        <w:pStyle w:val="TableFootnote"/>
        <w:rPr>
          <w:rFonts w:ascii="Calibri" w:hAnsi="Calibri" w:cs="Calibri"/>
        </w:rPr>
      </w:pPr>
    </w:p>
    <w:p w14:paraId="58722361" w14:textId="77777777" w:rsidR="00AD4C2F" w:rsidRPr="00DB333F" w:rsidRDefault="00D625FF" w:rsidP="00D625FF">
      <w:pPr>
        <w:pStyle w:val="Heading3"/>
        <w:rPr>
          <w:rFonts w:ascii="Calibri" w:hAnsi="Calibri" w:cs="Calibri"/>
        </w:rPr>
      </w:pPr>
      <w:bookmarkStart w:id="47" w:name="_Toc14683195"/>
      <w:r w:rsidRPr="00DB333F">
        <w:rPr>
          <w:rFonts w:ascii="Calibri" w:hAnsi="Calibri" w:cs="Calibri"/>
        </w:rPr>
        <w:t>Miscellaneous Debris</w:t>
      </w:r>
      <w:r w:rsidR="00047DB9" w:rsidRPr="00DB333F">
        <w:rPr>
          <w:rFonts w:ascii="Calibri" w:hAnsi="Calibri" w:cs="Calibri"/>
        </w:rPr>
        <w:t xml:space="preserve"> Collection</w:t>
      </w:r>
      <w:r w:rsidR="003F18A4" w:rsidRPr="00DB333F">
        <w:rPr>
          <w:rFonts w:ascii="Calibri" w:hAnsi="Calibri" w:cs="Calibri"/>
        </w:rPr>
        <w:t xml:space="preserve"> and Disposal</w:t>
      </w:r>
      <w:bookmarkEnd w:id="47"/>
    </w:p>
    <w:p w14:paraId="2DC41835" w14:textId="22CB07A3" w:rsidR="00D625FF" w:rsidRPr="00DB333F" w:rsidRDefault="00D625FF" w:rsidP="00D625FF">
      <w:pPr>
        <w:pStyle w:val="BodyText"/>
        <w:rPr>
          <w:rFonts w:ascii="Calibri" w:hAnsi="Calibri" w:cs="Calibri"/>
        </w:rPr>
      </w:pPr>
      <w:r w:rsidRPr="00DB333F">
        <w:rPr>
          <w:rFonts w:ascii="Calibri" w:hAnsi="Calibri" w:cs="Calibri"/>
        </w:rPr>
        <w:t>The City has a contract with W.L. French Excavating Corp</w:t>
      </w:r>
      <w:r w:rsidR="00870CF0" w:rsidRPr="00DB333F">
        <w:rPr>
          <w:rFonts w:ascii="Calibri" w:hAnsi="Calibri" w:cs="Calibri"/>
        </w:rPr>
        <w:t>oration</w:t>
      </w:r>
      <w:r w:rsidRPr="00DB333F">
        <w:rPr>
          <w:rFonts w:ascii="Calibri" w:hAnsi="Calibri" w:cs="Calibri"/>
        </w:rPr>
        <w:t xml:space="preserve"> for the collection of miscellaneous debris, including playground structures, regular street sweeping debris, leaf season street sweeping debris and staging area cleanup. </w:t>
      </w:r>
    </w:p>
    <w:p w14:paraId="56E1662B" w14:textId="4EE0C589" w:rsidR="00C8502A" w:rsidRPr="00DB333F" w:rsidRDefault="00A12ADD" w:rsidP="00D625FF">
      <w:pPr>
        <w:pStyle w:val="BodyText"/>
        <w:rPr>
          <w:rFonts w:ascii="Calibri" w:hAnsi="Calibri" w:cs="Calibri"/>
        </w:rPr>
      </w:pPr>
      <w:r>
        <w:rPr>
          <w:rFonts w:ascii="Calibri" w:hAnsi="Calibri" w:cs="Calibri"/>
        </w:rPr>
        <w:t>T</w:t>
      </w:r>
      <w:r w:rsidR="00B5124E" w:rsidRPr="00DB333F">
        <w:rPr>
          <w:rFonts w:ascii="Calibri" w:hAnsi="Calibri" w:cs="Calibri"/>
        </w:rPr>
        <w:t>he green debris managed by W.L. French Excavating is disposed of at Clear Summit Earth Materials in Lancaster, MA</w:t>
      </w:r>
      <w:r>
        <w:rPr>
          <w:rFonts w:ascii="Calibri" w:hAnsi="Calibri" w:cs="Calibri"/>
        </w:rPr>
        <w:t>.</w:t>
      </w:r>
    </w:p>
    <w:p w14:paraId="20197350" w14:textId="3E0ADFF4" w:rsidR="000A0B09" w:rsidRPr="00DB333F" w:rsidRDefault="00A12ADD" w:rsidP="000A0B09">
      <w:pPr>
        <w:pStyle w:val="BodyText"/>
        <w:rPr>
          <w:rFonts w:ascii="Calibri" w:hAnsi="Calibri" w:cs="Calibri"/>
        </w:rPr>
      </w:pPr>
      <w:r>
        <w:rPr>
          <w:rFonts w:ascii="Calibri" w:hAnsi="Calibri" w:cs="Calibri"/>
        </w:rPr>
        <w:lastRenderedPageBreak/>
        <w:t>T</w:t>
      </w:r>
      <w:r w:rsidR="00F172E9" w:rsidRPr="00DB333F">
        <w:rPr>
          <w:rFonts w:ascii="Calibri" w:hAnsi="Calibri" w:cs="Calibri"/>
        </w:rPr>
        <w:t xml:space="preserve">he street sweepings managed by W.L. French Excavating are disposed of at the </w:t>
      </w:r>
      <w:r>
        <w:rPr>
          <w:rFonts w:ascii="Calibri" w:hAnsi="Calibri" w:cs="Calibri"/>
        </w:rPr>
        <w:t>Crapo Hill landfill</w:t>
      </w:r>
      <w:r w:rsidR="00F172E9" w:rsidRPr="00DB333F">
        <w:rPr>
          <w:rFonts w:ascii="Calibri" w:hAnsi="Calibri" w:cs="Calibri"/>
        </w:rPr>
        <w:t xml:space="preserve"> located in </w:t>
      </w:r>
      <w:r>
        <w:rPr>
          <w:rFonts w:ascii="Calibri" w:hAnsi="Calibri" w:cs="Calibri"/>
        </w:rPr>
        <w:t>New Bedford, MA.</w:t>
      </w:r>
    </w:p>
    <w:p w14:paraId="0B6988ED" w14:textId="7A45A0EB" w:rsidR="00611621" w:rsidRPr="00DB333F" w:rsidRDefault="00A12ADD" w:rsidP="00886B5A">
      <w:pPr>
        <w:pStyle w:val="BodyText"/>
        <w:rPr>
          <w:rFonts w:ascii="Calibri" w:hAnsi="Calibri" w:cs="Calibri"/>
        </w:rPr>
      </w:pPr>
      <w:r>
        <w:rPr>
          <w:rFonts w:ascii="Calibri" w:hAnsi="Calibri" w:cs="Calibri"/>
        </w:rPr>
        <w:t>In the past, th</w:t>
      </w:r>
      <w:r w:rsidR="00D625FF" w:rsidRPr="00DB333F">
        <w:rPr>
          <w:rFonts w:ascii="Calibri" w:hAnsi="Calibri" w:cs="Calibri"/>
        </w:rPr>
        <w:t>e City contrac</w:t>
      </w:r>
      <w:r>
        <w:rPr>
          <w:rFonts w:ascii="Calibri" w:hAnsi="Calibri" w:cs="Calibri"/>
        </w:rPr>
        <w:t>ted</w:t>
      </w:r>
      <w:r w:rsidR="00D625FF" w:rsidRPr="00DB333F">
        <w:rPr>
          <w:rFonts w:ascii="Calibri" w:hAnsi="Calibri" w:cs="Calibri"/>
        </w:rPr>
        <w:t xml:space="preserve"> with C.J. </w:t>
      </w:r>
      <w:proofErr w:type="spellStart"/>
      <w:r w:rsidR="00D625FF" w:rsidRPr="00DB333F">
        <w:rPr>
          <w:rFonts w:ascii="Calibri" w:hAnsi="Calibri" w:cs="Calibri"/>
        </w:rPr>
        <w:t>Mabardy</w:t>
      </w:r>
      <w:proofErr w:type="spellEnd"/>
      <w:r w:rsidR="00D625FF" w:rsidRPr="00DB333F">
        <w:rPr>
          <w:rFonts w:ascii="Calibri" w:hAnsi="Calibri" w:cs="Calibri"/>
        </w:rPr>
        <w:t xml:space="preserve"> for the receipt of waste dropped off by DPW vehicles </w:t>
      </w:r>
      <w:r w:rsidR="00FF2536" w:rsidRPr="00DB333F">
        <w:rPr>
          <w:rFonts w:ascii="Calibri" w:hAnsi="Calibri" w:cs="Calibri"/>
        </w:rPr>
        <w:t xml:space="preserve">at the C.J. </w:t>
      </w:r>
      <w:proofErr w:type="spellStart"/>
      <w:r w:rsidR="00FF2536" w:rsidRPr="00DB333F">
        <w:rPr>
          <w:rFonts w:ascii="Calibri" w:hAnsi="Calibri" w:cs="Calibri"/>
        </w:rPr>
        <w:t>Mabardy</w:t>
      </w:r>
      <w:proofErr w:type="spellEnd"/>
      <w:r w:rsidR="00FF2536" w:rsidRPr="00DB333F">
        <w:rPr>
          <w:rFonts w:ascii="Calibri" w:hAnsi="Calibri" w:cs="Calibri"/>
        </w:rPr>
        <w:t xml:space="preserve"> Transfer Station, </w:t>
      </w:r>
      <w:r w:rsidR="00D625FF" w:rsidRPr="00DB333F">
        <w:rPr>
          <w:rFonts w:ascii="Calibri" w:hAnsi="Calibri" w:cs="Calibri"/>
        </w:rPr>
        <w:t>which include</w:t>
      </w:r>
      <w:r>
        <w:rPr>
          <w:rFonts w:ascii="Calibri" w:hAnsi="Calibri" w:cs="Calibri"/>
        </w:rPr>
        <w:t>d</w:t>
      </w:r>
      <w:r w:rsidR="00D625FF" w:rsidRPr="00DB333F">
        <w:rPr>
          <w:rFonts w:ascii="Calibri" w:hAnsi="Calibri" w:cs="Calibri"/>
        </w:rPr>
        <w:t xml:space="preserve"> miscellaneous debris and playground structures, wood stumps, street sweeping debris, dirt, materials generated by routine street work (e.g. rubble, gravel, asphalt). </w:t>
      </w:r>
      <w:r w:rsidR="00F172E9" w:rsidRPr="00DB333F">
        <w:rPr>
          <w:rFonts w:ascii="Calibri" w:hAnsi="Calibri" w:cs="Calibri"/>
        </w:rPr>
        <w:t xml:space="preserve">Street sweepings managed by C.J. </w:t>
      </w:r>
      <w:proofErr w:type="spellStart"/>
      <w:r w:rsidR="00F172E9" w:rsidRPr="00DB333F">
        <w:rPr>
          <w:rFonts w:ascii="Calibri" w:hAnsi="Calibri" w:cs="Calibri"/>
        </w:rPr>
        <w:t>Mabardy</w:t>
      </w:r>
      <w:proofErr w:type="spellEnd"/>
      <w:r w:rsidR="00F172E9" w:rsidRPr="00DB333F">
        <w:rPr>
          <w:rFonts w:ascii="Calibri" w:hAnsi="Calibri" w:cs="Calibri"/>
        </w:rPr>
        <w:t xml:space="preserve"> ha</w:t>
      </w:r>
      <w:r>
        <w:rPr>
          <w:rFonts w:ascii="Calibri" w:hAnsi="Calibri" w:cs="Calibri"/>
        </w:rPr>
        <w:t>d</w:t>
      </w:r>
      <w:r w:rsidR="00F172E9" w:rsidRPr="00DB333F">
        <w:rPr>
          <w:rFonts w:ascii="Calibri" w:hAnsi="Calibri" w:cs="Calibri"/>
        </w:rPr>
        <w:t xml:space="preserve"> been disposed of at a landfill located in Southbridge, MA</w:t>
      </w:r>
      <w:r>
        <w:rPr>
          <w:rFonts w:ascii="Calibri" w:hAnsi="Calibri" w:cs="Calibri"/>
        </w:rPr>
        <w:t xml:space="preserve">. </w:t>
      </w:r>
    </w:p>
    <w:p w14:paraId="6AB69CCC" w14:textId="77777777" w:rsidR="00D625FF" w:rsidRPr="00DB333F" w:rsidRDefault="00870CF0" w:rsidP="00870CF0">
      <w:pPr>
        <w:pStyle w:val="Heading3"/>
        <w:rPr>
          <w:rFonts w:ascii="Calibri" w:hAnsi="Calibri" w:cs="Calibri"/>
        </w:rPr>
      </w:pPr>
      <w:bookmarkStart w:id="48" w:name="_Toc14683196"/>
      <w:r w:rsidRPr="00DB333F">
        <w:rPr>
          <w:rFonts w:ascii="Calibri" w:hAnsi="Calibri" w:cs="Calibri"/>
        </w:rPr>
        <w:t>Catch Basin Waste</w:t>
      </w:r>
      <w:r w:rsidR="00047DB9" w:rsidRPr="00DB333F">
        <w:rPr>
          <w:rFonts w:ascii="Calibri" w:hAnsi="Calibri" w:cs="Calibri"/>
        </w:rPr>
        <w:t xml:space="preserve"> Collection and Disposal</w:t>
      </w:r>
      <w:bookmarkEnd w:id="48"/>
    </w:p>
    <w:p w14:paraId="088A99F9" w14:textId="7EE34EB4" w:rsidR="00886B5A" w:rsidRPr="00DB333F" w:rsidRDefault="00870CF0" w:rsidP="00512B75">
      <w:pPr>
        <w:pStyle w:val="BodyText"/>
        <w:rPr>
          <w:rFonts w:ascii="Calibri" w:hAnsi="Calibri" w:cs="Calibri"/>
        </w:rPr>
      </w:pPr>
      <w:r w:rsidRPr="00DB333F">
        <w:rPr>
          <w:rFonts w:ascii="Calibri" w:hAnsi="Calibri" w:cs="Calibri"/>
        </w:rPr>
        <w:t xml:space="preserve">The City has a contract with </w:t>
      </w:r>
      <w:r w:rsidR="00A12ADD">
        <w:rPr>
          <w:rFonts w:ascii="Calibri" w:hAnsi="Calibri" w:cs="Calibri"/>
        </w:rPr>
        <w:t>Rapid Flow</w:t>
      </w:r>
      <w:r w:rsidRPr="00DB333F">
        <w:rPr>
          <w:rFonts w:ascii="Calibri" w:hAnsi="Calibri" w:cs="Calibri"/>
        </w:rPr>
        <w:t xml:space="preserve"> for solid waste collection and disposal from catch basins. </w:t>
      </w:r>
      <w:r w:rsidR="000356CD" w:rsidRPr="00DB333F">
        <w:rPr>
          <w:rFonts w:ascii="Calibri" w:hAnsi="Calibri" w:cs="Calibri"/>
        </w:rPr>
        <w:t xml:space="preserve">Catch basin waste is disposed of at </w:t>
      </w:r>
      <w:r w:rsidR="001F3B2C" w:rsidRPr="00DB333F">
        <w:rPr>
          <w:rFonts w:ascii="Calibri" w:hAnsi="Calibri" w:cs="Calibri"/>
        </w:rPr>
        <w:t>Turnkey Landfill</w:t>
      </w:r>
      <w:r w:rsidR="00B5124E" w:rsidRPr="00DB333F">
        <w:rPr>
          <w:rFonts w:ascii="Calibri" w:hAnsi="Calibri" w:cs="Calibri"/>
        </w:rPr>
        <w:t xml:space="preserve"> located in Rochester, </w:t>
      </w:r>
      <w:r w:rsidR="007044CF" w:rsidRPr="00DB333F">
        <w:rPr>
          <w:rFonts w:ascii="Calibri" w:hAnsi="Calibri" w:cs="Calibri"/>
        </w:rPr>
        <w:t>NH</w:t>
      </w:r>
      <w:r w:rsidR="000356CD" w:rsidRPr="00DB333F">
        <w:rPr>
          <w:rFonts w:ascii="Calibri" w:hAnsi="Calibri" w:cs="Calibri"/>
        </w:rPr>
        <w:t>.</w:t>
      </w:r>
    </w:p>
    <w:p w14:paraId="48419A22" w14:textId="77777777" w:rsidR="001E051E" w:rsidRPr="00DB333F" w:rsidRDefault="001E051E" w:rsidP="001E051E">
      <w:pPr>
        <w:pStyle w:val="Heading1"/>
        <w:rPr>
          <w:rFonts w:ascii="Calibri" w:hAnsi="Calibri" w:cs="Calibri"/>
        </w:rPr>
      </w:pPr>
      <w:bookmarkStart w:id="49" w:name="_Toc14683197"/>
      <w:r w:rsidRPr="00DB333F">
        <w:rPr>
          <w:rFonts w:ascii="Calibri" w:hAnsi="Calibri" w:cs="Calibri"/>
        </w:rPr>
        <w:t>Wa</w:t>
      </w:r>
      <w:r w:rsidR="00244DAA" w:rsidRPr="00DB333F">
        <w:rPr>
          <w:rFonts w:ascii="Calibri" w:hAnsi="Calibri" w:cs="Calibri"/>
        </w:rPr>
        <w:t>s</w:t>
      </w:r>
      <w:r w:rsidRPr="00DB333F">
        <w:rPr>
          <w:rFonts w:ascii="Calibri" w:hAnsi="Calibri" w:cs="Calibri"/>
        </w:rPr>
        <w:t xml:space="preserve">te </w:t>
      </w:r>
      <w:r w:rsidR="0049656A" w:rsidRPr="00DB333F">
        <w:rPr>
          <w:rFonts w:ascii="Calibri" w:hAnsi="Calibri" w:cs="Calibri"/>
        </w:rPr>
        <w:t xml:space="preserve">Materials </w:t>
      </w:r>
      <w:r w:rsidR="00870CF0" w:rsidRPr="00DB333F">
        <w:rPr>
          <w:rFonts w:ascii="Calibri" w:hAnsi="Calibri" w:cs="Calibri"/>
        </w:rPr>
        <w:t>Managed</w:t>
      </w:r>
      <w:bookmarkEnd w:id="49"/>
    </w:p>
    <w:p w14:paraId="17C2D86E" w14:textId="77777777" w:rsidR="001E051E" w:rsidRPr="00DB333F" w:rsidRDefault="00571F55" w:rsidP="001E051E">
      <w:pPr>
        <w:pStyle w:val="BodyText"/>
        <w:rPr>
          <w:rFonts w:ascii="Calibri" w:hAnsi="Calibri" w:cs="Calibri"/>
        </w:rPr>
      </w:pPr>
      <w:r w:rsidRPr="00DB333F">
        <w:rPr>
          <w:rFonts w:ascii="Calibri" w:hAnsi="Calibri" w:cs="Calibri"/>
        </w:rPr>
        <w:t xml:space="preserve">The following </w:t>
      </w:r>
      <w:r w:rsidR="000356CD" w:rsidRPr="00DB333F">
        <w:rPr>
          <w:rFonts w:ascii="Calibri" w:hAnsi="Calibri" w:cs="Calibri"/>
        </w:rPr>
        <w:t>sections</w:t>
      </w:r>
      <w:r w:rsidRPr="00DB333F">
        <w:rPr>
          <w:rFonts w:ascii="Calibri" w:hAnsi="Calibri" w:cs="Calibri"/>
        </w:rPr>
        <w:t xml:space="preserve"> present a breakdown of the tons of waste </w:t>
      </w:r>
      <w:r w:rsidR="0049656A" w:rsidRPr="00DB333F">
        <w:rPr>
          <w:rFonts w:ascii="Calibri" w:hAnsi="Calibri" w:cs="Calibri"/>
        </w:rPr>
        <w:t xml:space="preserve">materials </w:t>
      </w:r>
      <w:r w:rsidRPr="00DB333F">
        <w:rPr>
          <w:rFonts w:ascii="Calibri" w:hAnsi="Calibri" w:cs="Calibri"/>
        </w:rPr>
        <w:t xml:space="preserve">managed by the City </w:t>
      </w:r>
      <w:r w:rsidR="00011DB2" w:rsidRPr="00DB333F">
        <w:rPr>
          <w:rFonts w:ascii="Calibri" w:hAnsi="Calibri" w:cs="Calibri"/>
        </w:rPr>
        <w:t>by fiscal year and by calendar year</w:t>
      </w:r>
      <w:r w:rsidRPr="00DB333F">
        <w:rPr>
          <w:rFonts w:ascii="Calibri" w:hAnsi="Calibri" w:cs="Calibri"/>
        </w:rPr>
        <w:t>.</w:t>
      </w:r>
      <w:r w:rsidR="00D349A3" w:rsidRPr="00DB333F">
        <w:rPr>
          <w:rFonts w:ascii="Calibri" w:hAnsi="Calibri" w:cs="Calibri"/>
        </w:rPr>
        <w:t xml:space="preserve">  </w:t>
      </w:r>
    </w:p>
    <w:p w14:paraId="28F5B1C7" w14:textId="77777777" w:rsidR="000356CD" w:rsidRPr="00DB333F" w:rsidRDefault="000356CD" w:rsidP="000356CD">
      <w:pPr>
        <w:pStyle w:val="Heading2"/>
        <w:rPr>
          <w:rFonts w:ascii="Calibri" w:hAnsi="Calibri" w:cs="Calibri"/>
        </w:rPr>
      </w:pPr>
      <w:bookmarkStart w:id="50" w:name="_Toc14683198"/>
      <w:r w:rsidRPr="00DB333F">
        <w:rPr>
          <w:rFonts w:ascii="Calibri" w:hAnsi="Calibri" w:cs="Calibri"/>
        </w:rPr>
        <w:t>Overall City-Managed Waste</w:t>
      </w:r>
      <w:bookmarkEnd w:id="50"/>
      <w:r w:rsidRPr="00DB333F">
        <w:rPr>
          <w:rFonts w:ascii="Calibri" w:hAnsi="Calibri" w:cs="Calibri"/>
        </w:rPr>
        <w:t xml:space="preserve"> </w:t>
      </w:r>
    </w:p>
    <w:p w14:paraId="7024959A" w14:textId="18966144" w:rsidR="00C853B4" w:rsidRPr="00DB333F" w:rsidRDefault="008C44DD" w:rsidP="008C44DD">
      <w:pPr>
        <w:pStyle w:val="BodyText"/>
        <w:rPr>
          <w:rFonts w:ascii="Calibri" w:hAnsi="Calibri" w:cs="Calibri"/>
        </w:rPr>
      </w:pPr>
      <w:r w:rsidRPr="00DB333F">
        <w:rPr>
          <w:rFonts w:ascii="Calibri" w:hAnsi="Calibri" w:cs="Calibri"/>
        </w:rPr>
        <w:t>Table 6-1</w:t>
      </w:r>
      <w:r w:rsidR="00571F55" w:rsidRPr="00DB333F">
        <w:rPr>
          <w:rFonts w:ascii="Calibri" w:hAnsi="Calibri" w:cs="Calibri"/>
        </w:rPr>
        <w:t xml:space="preserve"> present the overall tons of waste </w:t>
      </w:r>
      <w:r w:rsidR="0049656A" w:rsidRPr="00DB333F">
        <w:rPr>
          <w:rFonts w:ascii="Calibri" w:hAnsi="Calibri" w:cs="Calibri"/>
        </w:rPr>
        <w:t xml:space="preserve">materials </w:t>
      </w:r>
      <w:r w:rsidR="00571F55" w:rsidRPr="00DB333F">
        <w:rPr>
          <w:rFonts w:ascii="Calibri" w:hAnsi="Calibri" w:cs="Calibri"/>
        </w:rPr>
        <w:t xml:space="preserve">managed </w:t>
      </w:r>
      <w:r w:rsidR="00010524" w:rsidRPr="00DB333F">
        <w:rPr>
          <w:rFonts w:ascii="Calibri" w:hAnsi="Calibri" w:cs="Calibri"/>
        </w:rPr>
        <w:t xml:space="preserve">by the City </w:t>
      </w:r>
      <w:r w:rsidR="00571F55" w:rsidRPr="00DB333F">
        <w:rPr>
          <w:rFonts w:ascii="Calibri" w:hAnsi="Calibri" w:cs="Calibri"/>
        </w:rPr>
        <w:t>in the major categories of Organics, Re</w:t>
      </w:r>
      <w:r w:rsidR="000F4C46" w:rsidRPr="00DB333F">
        <w:rPr>
          <w:rFonts w:ascii="Calibri" w:hAnsi="Calibri" w:cs="Calibri"/>
        </w:rPr>
        <w:t>c</w:t>
      </w:r>
      <w:r w:rsidR="00571F55" w:rsidRPr="00DB333F">
        <w:rPr>
          <w:rFonts w:ascii="Calibri" w:hAnsi="Calibri" w:cs="Calibri"/>
        </w:rPr>
        <w:t>ycling</w:t>
      </w:r>
      <w:r w:rsidR="000F4C46" w:rsidRPr="00DB333F">
        <w:rPr>
          <w:rFonts w:ascii="Calibri" w:hAnsi="Calibri" w:cs="Calibri"/>
        </w:rPr>
        <w:t>,</w:t>
      </w:r>
      <w:r w:rsidR="00571F55" w:rsidRPr="00DB333F">
        <w:rPr>
          <w:rFonts w:ascii="Calibri" w:hAnsi="Calibri" w:cs="Calibri"/>
        </w:rPr>
        <w:t xml:space="preserve"> </w:t>
      </w:r>
      <w:r w:rsidR="00C853B4" w:rsidRPr="00DB333F">
        <w:rPr>
          <w:rFonts w:ascii="Calibri" w:hAnsi="Calibri" w:cs="Calibri"/>
        </w:rPr>
        <w:t xml:space="preserve">and </w:t>
      </w:r>
      <w:r w:rsidR="00571F55" w:rsidRPr="00DB333F">
        <w:rPr>
          <w:rFonts w:ascii="Calibri" w:hAnsi="Calibri" w:cs="Calibri"/>
        </w:rPr>
        <w:t>Trash</w:t>
      </w:r>
      <w:r w:rsidR="0059695F" w:rsidRPr="00DB333F">
        <w:rPr>
          <w:rStyle w:val="FootnoteReference"/>
          <w:rFonts w:ascii="Calibri" w:hAnsi="Calibri" w:cs="Calibri"/>
        </w:rPr>
        <w:footnoteReference w:id="14"/>
      </w:r>
      <w:r w:rsidR="00011DB2" w:rsidRPr="00DB333F">
        <w:rPr>
          <w:rFonts w:ascii="Calibri" w:hAnsi="Calibri" w:cs="Calibri"/>
        </w:rPr>
        <w:t xml:space="preserve"> by fiscal and calendar year</w:t>
      </w:r>
      <w:r w:rsidR="00571F55" w:rsidRPr="00DB333F">
        <w:rPr>
          <w:rFonts w:ascii="Calibri" w:hAnsi="Calibri" w:cs="Calibri"/>
        </w:rPr>
        <w:t xml:space="preserve">. Further breakdowns of each major category are provided in subsequent tables. </w:t>
      </w:r>
    </w:p>
    <w:p w14:paraId="468C34C6" w14:textId="6115BE72" w:rsidR="00C853B4" w:rsidRPr="00DB333F" w:rsidRDefault="00C853B4" w:rsidP="00C853B4">
      <w:pPr>
        <w:pStyle w:val="TableCaption"/>
        <w:rPr>
          <w:rFonts w:ascii="Calibri" w:hAnsi="Calibri" w:cs="Calibri"/>
        </w:rPr>
      </w:pPr>
      <w:bookmarkStart w:id="51" w:name="_Ref472432602"/>
      <w:r w:rsidRPr="00DB333F">
        <w:rPr>
          <w:rFonts w:ascii="Calibri" w:hAnsi="Calibri" w:cs="Calibri"/>
        </w:rPr>
        <w:t xml:space="preserve">Table </w:t>
      </w:r>
      <w:r w:rsidR="001D564C" w:rsidRPr="00DB333F">
        <w:rPr>
          <w:rFonts w:ascii="Calibri" w:hAnsi="Calibri" w:cs="Calibri"/>
          <w:noProof/>
        </w:rPr>
        <w:fldChar w:fldCharType="begin"/>
      </w:r>
      <w:r w:rsidR="001D564C" w:rsidRPr="00DB333F">
        <w:rPr>
          <w:rFonts w:ascii="Calibri" w:hAnsi="Calibri" w:cs="Calibri"/>
          <w:noProof/>
        </w:rPr>
        <w:instrText xml:space="preserve"> STYLEREF 1 \s </w:instrText>
      </w:r>
      <w:r w:rsidR="001D564C" w:rsidRPr="00DB333F">
        <w:rPr>
          <w:rFonts w:ascii="Calibri" w:hAnsi="Calibri" w:cs="Calibri"/>
          <w:noProof/>
        </w:rPr>
        <w:fldChar w:fldCharType="separate"/>
      </w:r>
      <w:r w:rsidR="008C44DD" w:rsidRPr="00DB333F">
        <w:rPr>
          <w:rFonts w:ascii="Calibri" w:hAnsi="Calibri" w:cs="Calibri"/>
          <w:noProof/>
        </w:rPr>
        <w:t>6</w:t>
      </w:r>
      <w:r w:rsidR="001D564C" w:rsidRPr="00DB333F">
        <w:rPr>
          <w:rFonts w:ascii="Calibri" w:hAnsi="Calibri" w:cs="Calibri"/>
          <w:noProof/>
        </w:rPr>
        <w:fldChar w:fldCharType="end"/>
      </w:r>
      <w:r w:rsidR="00512B75" w:rsidRPr="00DB333F">
        <w:rPr>
          <w:rFonts w:ascii="Calibri" w:hAnsi="Calibri" w:cs="Calibri"/>
        </w:rPr>
        <w:noBreakHyphen/>
      </w:r>
      <w:bookmarkEnd w:id="51"/>
      <w:r w:rsidR="0052433F" w:rsidRPr="00DB333F">
        <w:rPr>
          <w:rFonts w:ascii="Calibri" w:hAnsi="Calibri" w:cs="Calibri"/>
          <w:noProof/>
        </w:rPr>
        <w:t>1</w:t>
      </w:r>
      <w:r w:rsidRPr="00DB333F">
        <w:rPr>
          <w:rFonts w:ascii="Calibri" w:hAnsi="Calibri" w:cs="Calibri"/>
        </w:rPr>
        <w:t xml:space="preserve">: Overall </w:t>
      </w:r>
      <w:r w:rsidR="005D1C6B" w:rsidRPr="00DB333F">
        <w:rPr>
          <w:rFonts w:ascii="Calibri" w:hAnsi="Calibri" w:cs="Calibri"/>
        </w:rPr>
        <w:t xml:space="preserve">City-Managed </w:t>
      </w:r>
      <w:r w:rsidRPr="00DB333F">
        <w:rPr>
          <w:rFonts w:ascii="Calibri" w:hAnsi="Calibri" w:cs="Calibri"/>
        </w:rPr>
        <w:t>Waste (</w:t>
      </w:r>
      <w:r w:rsidR="00DA5435" w:rsidRPr="00DB333F">
        <w:rPr>
          <w:rFonts w:ascii="Calibri" w:hAnsi="Calibri" w:cs="Calibri"/>
        </w:rPr>
        <w:t>201</w:t>
      </w:r>
      <w:r w:rsidR="00AE29FE" w:rsidRPr="00DB333F">
        <w:rPr>
          <w:rFonts w:ascii="Calibri" w:hAnsi="Calibri" w:cs="Calibri"/>
        </w:rPr>
        <w:t>2</w:t>
      </w:r>
      <w:r w:rsidR="00DA5435" w:rsidRPr="00DB333F">
        <w:rPr>
          <w:rFonts w:ascii="Calibri" w:hAnsi="Calibri" w:cs="Calibri"/>
        </w:rPr>
        <w:t>-201</w:t>
      </w:r>
      <w:r w:rsidR="00192F8B" w:rsidRPr="00DB333F">
        <w:rPr>
          <w:rFonts w:ascii="Calibri" w:hAnsi="Calibri" w:cs="Calibri"/>
        </w:rPr>
        <w:t>8</w:t>
      </w:r>
      <w:r w:rsidRPr="00DB333F">
        <w:rPr>
          <w:rFonts w:ascii="Calibri" w:hAnsi="Calibri" w:cs="Calibri"/>
        </w:rPr>
        <w:t>) (tons)</w:t>
      </w:r>
    </w:p>
    <w:tbl>
      <w:tblPr>
        <w:tblStyle w:val="HDRTableStyle"/>
        <w:tblW w:w="9525" w:type="dxa"/>
        <w:tblLayout w:type="fixed"/>
        <w:tblLook w:val="04A0" w:firstRow="1" w:lastRow="0" w:firstColumn="1" w:lastColumn="0" w:noHBand="0" w:noVBand="1"/>
      </w:tblPr>
      <w:tblGrid>
        <w:gridCol w:w="1605"/>
        <w:gridCol w:w="1080"/>
        <w:gridCol w:w="1080"/>
        <w:gridCol w:w="1170"/>
        <w:gridCol w:w="1350"/>
        <w:gridCol w:w="1105"/>
        <w:gridCol w:w="1055"/>
        <w:gridCol w:w="1080"/>
      </w:tblGrid>
      <w:tr w:rsidR="00192F8B" w:rsidRPr="00037192" w14:paraId="12FEB36C" w14:textId="19D2D274" w:rsidTr="00037192">
        <w:trPr>
          <w:cnfStyle w:val="100000000000" w:firstRow="1" w:lastRow="0" w:firstColumn="0" w:lastColumn="0" w:oddVBand="0" w:evenVBand="0" w:oddHBand="0" w:evenHBand="0" w:firstRowFirstColumn="0" w:firstRowLastColumn="0" w:lastRowFirstColumn="0" w:lastRowLastColumn="0"/>
          <w:trHeight w:val="288"/>
        </w:trPr>
        <w:tc>
          <w:tcPr>
            <w:tcW w:w="1605" w:type="dxa"/>
            <w:noWrap/>
            <w:hideMark/>
          </w:tcPr>
          <w:p w14:paraId="0BD16547" w14:textId="77777777" w:rsidR="00192F8B" w:rsidRPr="00037192" w:rsidRDefault="00192F8B" w:rsidP="002356D3">
            <w:pPr>
              <w:pStyle w:val="TableHead"/>
              <w:rPr>
                <w:rFonts w:ascii="Calibri" w:hAnsi="Calibri" w:cs="Calibri"/>
                <w:sz w:val="22"/>
                <w:lang w:val="en-CA" w:eastAsia="en-CA"/>
              </w:rPr>
            </w:pPr>
            <w:r w:rsidRPr="00037192">
              <w:rPr>
                <w:rFonts w:ascii="Calibri" w:hAnsi="Calibri" w:cs="Calibri"/>
                <w:sz w:val="22"/>
                <w:lang w:val="en-CA" w:eastAsia="en-CA"/>
              </w:rPr>
              <w:t>Waste Stream</w:t>
            </w:r>
          </w:p>
        </w:tc>
        <w:tc>
          <w:tcPr>
            <w:tcW w:w="1080" w:type="dxa"/>
            <w:noWrap/>
            <w:hideMark/>
          </w:tcPr>
          <w:p w14:paraId="7B2703FF" w14:textId="77777777" w:rsidR="00192F8B" w:rsidRPr="00037192" w:rsidRDefault="00192F8B" w:rsidP="002356D3">
            <w:pPr>
              <w:pStyle w:val="TableHead"/>
              <w:rPr>
                <w:rFonts w:ascii="Calibri" w:hAnsi="Calibri" w:cs="Calibri"/>
                <w:sz w:val="22"/>
                <w:lang w:val="en-CA" w:eastAsia="en-CA"/>
              </w:rPr>
            </w:pPr>
            <w:r w:rsidRPr="00037192">
              <w:rPr>
                <w:rFonts w:ascii="Calibri" w:hAnsi="Calibri" w:cs="Calibri"/>
                <w:sz w:val="22"/>
              </w:rPr>
              <w:t>2012</w:t>
            </w:r>
          </w:p>
        </w:tc>
        <w:tc>
          <w:tcPr>
            <w:tcW w:w="1080" w:type="dxa"/>
            <w:noWrap/>
            <w:hideMark/>
          </w:tcPr>
          <w:p w14:paraId="22D1381D" w14:textId="77777777" w:rsidR="00192F8B" w:rsidRPr="00037192" w:rsidRDefault="00192F8B" w:rsidP="002356D3">
            <w:pPr>
              <w:pStyle w:val="TableHead"/>
              <w:rPr>
                <w:rFonts w:ascii="Calibri" w:hAnsi="Calibri" w:cs="Calibri"/>
                <w:sz w:val="22"/>
                <w:lang w:val="en-CA" w:eastAsia="en-CA"/>
              </w:rPr>
            </w:pPr>
            <w:r w:rsidRPr="00037192">
              <w:rPr>
                <w:rFonts w:ascii="Calibri" w:hAnsi="Calibri" w:cs="Calibri"/>
                <w:sz w:val="22"/>
              </w:rPr>
              <w:t>2013</w:t>
            </w:r>
          </w:p>
        </w:tc>
        <w:tc>
          <w:tcPr>
            <w:tcW w:w="1170" w:type="dxa"/>
            <w:noWrap/>
            <w:hideMark/>
          </w:tcPr>
          <w:p w14:paraId="4F62685B" w14:textId="77777777" w:rsidR="00192F8B" w:rsidRPr="00037192" w:rsidRDefault="00192F8B" w:rsidP="002356D3">
            <w:pPr>
              <w:pStyle w:val="TableHead"/>
              <w:rPr>
                <w:rFonts w:ascii="Calibri" w:hAnsi="Calibri" w:cs="Calibri"/>
                <w:sz w:val="22"/>
                <w:lang w:val="en-CA" w:eastAsia="en-CA"/>
              </w:rPr>
            </w:pPr>
            <w:r w:rsidRPr="00037192">
              <w:rPr>
                <w:rFonts w:ascii="Calibri" w:hAnsi="Calibri" w:cs="Calibri"/>
                <w:sz w:val="22"/>
              </w:rPr>
              <w:t>2014</w:t>
            </w:r>
          </w:p>
        </w:tc>
        <w:tc>
          <w:tcPr>
            <w:tcW w:w="1350" w:type="dxa"/>
            <w:noWrap/>
            <w:hideMark/>
          </w:tcPr>
          <w:p w14:paraId="0D4A5144" w14:textId="77777777" w:rsidR="00192F8B" w:rsidRPr="00037192" w:rsidRDefault="00192F8B" w:rsidP="002356D3">
            <w:pPr>
              <w:pStyle w:val="TableHead"/>
              <w:rPr>
                <w:rFonts w:ascii="Calibri" w:hAnsi="Calibri" w:cs="Calibri"/>
                <w:sz w:val="22"/>
                <w:lang w:val="en-CA" w:eastAsia="en-CA"/>
              </w:rPr>
            </w:pPr>
            <w:r w:rsidRPr="00037192">
              <w:rPr>
                <w:rFonts w:ascii="Calibri" w:hAnsi="Calibri" w:cs="Calibri"/>
                <w:sz w:val="22"/>
              </w:rPr>
              <w:t>2015</w:t>
            </w:r>
          </w:p>
        </w:tc>
        <w:tc>
          <w:tcPr>
            <w:tcW w:w="1105" w:type="dxa"/>
          </w:tcPr>
          <w:p w14:paraId="771C47E2" w14:textId="77777777" w:rsidR="00192F8B" w:rsidRPr="00037192" w:rsidRDefault="00192F8B" w:rsidP="002356D3">
            <w:pPr>
              <w:pStyle w:val="TableHead"/>
              <w:rPr>
                <w:rFonts w:ascii="Calibri" w:hAnsi="Calibri" w:cs="Calibri"/>
                <w:sz w:val="22"/>
              </w:rPr>
            </w:pPr>
            <w:r w:rsidRPr="00037192">
              <w:rPr>
                <w:rFonts w:ascii="Calibri" w:hAnsi="Calibri" w:cs="Calibri"/>
                <w:sz w:val="22"/>
              </w:rPr>
              <w:t>2016</w:t>
            </w:r>
          </w:p>
        </w:tc>
        <w:tc>
          <w:tcPr>
            <w:tcW w:w="1055" w:type="dxa"/>
          </w:tcPr>
          <w:p w14:paraId="4967ED7D" w14:textId="30F5A857" w:rsidR="00192F8B" w:rsidRPr="00037192" w:rsidRDefault="00192F8B" w:rsidP="002356D3">
            <w:pPr>
              <w:pStyle w:val="TableHead"/>
              <w:rPr>
                <w:rFonts w:ascii="Calibri" w:hAnsi="Calibri" w:cs="Calibri"/>
                <w:sz w:val="22"/>
              </w:rPr>
            </w:pPr>
            <w:r w:rsidRPr="00037192">
              <w:rPr>
                <w:rFonts w:ascii="Calibri" w:hAnsi="Calibri" w:cs="Calibri"/>
                <w:sz w:val="22"/>
              </w:rPr>
              <w:t>2017</w:t>
            </w:r>
          </w:p>
        </w:tc>
        <w:tc>
          <w:tcPr>
            <w:tcW w:w="1080" w:type="dxa"/>
          </w:tcPr>
          <w:p w14:paraId="47E068D5" w14:textId="3EAF41FA" w:rsidR="00192F8B" w:rsidRPr="00037192" w:rsidRDefault="00192F8B" w:rsidP="002356D3">
            <w:pPr>
              <w:pStyle w:val="TableHead"/>
              <w:rPr>
                <w:rFonts w:ascii="Calibri" w:hAnsi="Calibri" w:cs="Calibri"/>
                <w:sz w:val="22"/>
              </w:rPr>
            </w:pPr>
            <w:r w:rsidRPr="00037192">
              <w:rPr>
                <w:rFonts w:ascii="Calibri" w:hAnsi="Calibri" w:cs="Calibri"/>
                <w:sz w:val="22"/>
              </w:rPr>
              <w:t>2018</w:t>
            </w:r>
          </w:p>
        </w:tc>
      </w:tr>
      <w:tr w:rsidR="00192F8B" w:rsidRPr="00037192" w14:paraId="2F80D3BC" w14:textId="0722922B" w:rsidTr="00037192">
        <w:trPr>
          <w:cnfStyle w:val="000000100000" w:firstRow="0" w:lastRow="0" w:firstColumn="0" w:lastColumn="0" w:oddVBand="0" w:evenVBand="0" w:oddHBand="1" w:evenHBand="0" w:firstRowFirstColumn="0" w:firstRowLastColumn="0" w:lastRowFirstColumn="0" w:lastRowLastColumn="0"/>
          <w:trHeight w:val="288"/>
        </w:trPr>
        <w:tc>
          <w:tcPr>
            <w:tcW w:w="1605" w:type="dxa"/>
            <w:noWrap/>
            <w:hideMark/>
          </w:tcPr>
          <w:p w14:paraId="5035F5B3" w14:textId="26E47C9E" w:rsidR="00192F8B" w:rsidRPr="00037192" w:rsidRDefault="00192F8B" w:rsidP="006A6917">
            <w:pPr>
              <w:pStyle w:val="TableCellIndent"/>
              <w:rPr>
                <w:rFonts w:ascii="Calibri" w:hAnsi="Calibri" w:cs="Calibri"/>
                <w:sz w:val="22"/>
              </w:rPr>
            </w:pPr>
            <w:r w:rsidRPr="00037192">
              <w:rPr>
                <w:rFonts w:ascii="Calibri" w:hAnsi="Calibri" w:cs="Calibri"/>
                <w:sz w:val="22"/>
              </w:rPr>
              <w:t>Organics</w:t>
            </w:r>
            <w:r w:rsidRPr="00037192">
              <w:rPr>
                <w:rStyle w:val="FootnoteReference"/>
                <w:rFonts w:ascii="Calibri" w:hAnsi="Calibri" w:cs="Calibri"/>
                <w:sz w:val="22"/>
              </w:rPr>
              <w:footnoteReference w:id="15"/>
            </w:r>
          </w:p>
        </w:tc>
        <w:tc>
          <w:tcPr>
            <w:tcW w:w="1080" w:type="dxa"/>
            <w:noWrap/>
            <w:hideMark/>
          </w:tcPr>
          <w:p w14:paraId="411FA819" w14:textId="77777777" w:rsidR="00192F8B" w:rsidRPr="00037192" w:rsidRDefault="00192F8B" w:rsidP="00037192">
            <w:pPr>
              <w:pStyle w:val="TableCell"/>
              <w:jc w:val="center"/>
              <w:rPr>
                <w:rFonts w:ascii="Calibri" w:hAnsi="Calibri" w:cs="Calibri"/>
                <w:sz w:val="22"/>
              </w:rPr>
            </w:pPr>
            <w:r w:rsidRPr="00037192">
              <w:rPr>
                <w:rFonts w:ascii="Calibri" w:hAnsi="Calibri" w:cs="Calibri"/>
                <w:sz w:val="22"/>
              </w:rPr>
              <w:t>1,982</w:t>
            </w:r>
          </w:p>
        </w:tc>
        <w:tc>
          <w:tcPr>
            <w:tcW w:w="1080" w:type="dxa"/>
            <w:noWrap/>
            <w:hideMark/>
          </w:tcPr>
          <w:p w14:paraId="76809946" w14:textId="77777777" w:rsidR="00192F8B" w:rsidRPr="00037192" w:rsidRDefault="00192F8B" w:rsidP="00037192">
            <w:pPr>
              <w:pStyle w:val="TableCell"/>
              <w:jc w:val="center"/>
              <w:rPr>
                <w:rFonts w:ascii="Calibri" w:hAnsi="Calibri" w:cs="Calibri"/>
                <w:sz w:val="22"/>
              </w:rPr>
            </w:pPr>
            <w:r w:rsidRPr="00037192">
              <w:rPr>
                <w:rFonts w:ascii="Calibri" w:hAnsi="Calibri" w:cs="Calibri"/>
                <w:sz w:val="22"/>
              </w:rPr>
              <w:t>2,251</w:t>
            </w:r>
          </w:p>
        </w:tc>
        <w:tc>
          <w:tcPr>
            <w:tcW w:w="1170" w:type="dxa"/>
            <w:noWrap/>
            <w:hideMark/>
          </w:tcPr>
          <w:p w14:paraId="3E851C99" w14:textId="77777777" w:rsidR="00192F8B" w:rsidRPr="00037192" w:rsidRDefault="00192F8B" w:rsidP="00037192">
            <w:pPr>
              <w:pStyle w:val="TableCell"/>
              <w:jc w:val="center"/>
              <w:rPr>
                <w:rFonts w:ascii="Calibri" w:hAnsi="Calibri" w:cs="Calibri"/>
                <w:sz w:val="22"/>
              </w:rPr>
            </w:pPr>
            <w:r w:rsidRPr="00037192">
              <w:rPr>
                <w:rFonts w:ascii="Calibri" w:hAnsi="Calibri" w:cs="Calibri"/>
                <w:sz w:val="22"/>
              </w:rPr>
              <w:t>2,092</w:t>
            </w:r>
          </w:p>
        </w:tc>
        <w:tc>
          <w:tcPr>
            <w:tcW w:w="1350" w:type="dxa"/>
            <w:noWrap/>
            <w:hideMark/>
          </w:tcPr>
          <w:p w14:paraId="13A6F153" w14:textId="77777777" w:rsidR="00192F8B" w:rsidRPr="00037192" w:rsidRDefault="00192F8B" w:rsidP="00037192">
            <w:pPr>
              <w:pStyle w:val="TableCell"/>
              <w:jc w:val="center"/>
              <w:rPr>
                <w:rFonts w:ascii="Calibri" w:hAnsi="Calibri" w:cs="Calibri"/>
                <w:sz w:val="22"/>
              </w:rPr>
            </w:pPr>
            <w:r w:rsidRPr="00037192">
              <w:rPr>
                <w:rFonts w:ascii="Calibri" w:hAnsi="Calibri" w:cs="Calibri"/>
                <w:sz w:val="22"/>
              </w:rPr>
              <w:t>2,395</w:t>
            </w:r>
          </w:p>
        </w:tc>
        <w:tc>
          <w:tcPr>
            <w:tcW w:w="1105" w:type="dxa"/>
          </w:tcPr>
          <w:p w14:paraId="0684CB88" w14:textId="77777777" w:rsidR="00192F8B" w:rsidRPr="00037192" w:rsidRDefault="00192F8B" w:rsidP="00037192">
            <w:pPr>
              <w:pStyle w:val="TableCell"/>
              <w:jc w:val="center"/>
              <w:rPr>
                <w:rFonts w:ascii="Calibri" w:hAnsi="Calibri" w:cs="Calibri"/>
                <w:sz w:val="22"/>
              </w:rPr>
            </w:pPr>
            <w:r w:rsidRPr="00037192">
              <w:rPr>
                <w:rFonts w:ascii="Calibri" w:hAnsi="Calibri" w:cs="Calibri"/>
                <w:sz w:val="22"/>
              </w:rPr>
              <w:t>2,518</w:t>
            </w:r>
          </w:p>
        </w:tc>
        <w:tc>
          <w:tcPr>
            <w:tcW w:w="1055" w:type="dxa"/>
          </w:tcPr>
          <w:p w14:paraId="58675A95" w14:textId="6645CE55" w:rsidR="00192F8B" w:rsidRPr="00037192" w:rsidRDefault="0052433F" w:rsidP="00037192">
            <w:pPr>
              <w:pStyle w:val="TableCell"/>
              <w:jc w:val="center"/>
              <w:rPr>
                <w:rFonts w:ascii="Calibri" w:hAnsi="Calibri" w:cs="Calibri"/>
                <w:sz w:val="22"/>
              </w:rPr>
            </w:pPr>
            <w:r w:rsidRPr="00037192">
              <w:rPr>
                <w:rFonts w:ascii="Calibri" w:hAnsi="Calibri" w:cs="Calibri"/>
                <w:sz w:val="22"/>
              </w:rPr>
              <w:t>2,7</w:t>
            </w:r>
            <w:r w:rsidR="00BE0BF6" w:rsidRPr="00037192">
              <w:rPr>
                <w:rFonts w:ascii="Calibri" w:hAnsi="Calibri" w:cs="Calibri"/>
                <w:sz w:val="22"/>
              </w:rPr>
              <w:t>26</w:t>
            </w:r>
          </w:p>
        </w:tc>
        <w:tc>
          <w:tcPr>
            <w:tcW w:w="1080" w:type="dxa"/>
          </w:tcPr>
          <w:p w14:paraId="544E267B" w14:textId="1B913E39" w:rsidR="00192F8B" w:rsidRPr="00037192" w:rsidRDefault="0052433F" w:rsidP="00037192">
            <w:pPr>
              <w:pStyle w:val="TableCell"/>
              <w:jc w:val="center"/>
              <w:rPr>
                <w:rFonts w:ascii="Calibri" w:hAnsi="Calibri" w:cs="Calibri"/>
                <w:sz w:val="22"/>
              </w:rPr>
            </w:pPr>
            <w:r w:rsidRPr="00037192">
              <w:rPr>
                <w:rFonts w:ascii="Calibri" w:hAnsi="Calibri" w:cs="Calibri"/>
                <w:sz w:val="22"/>
              </w:rPr>
              <w:t>3,4</w:t>
            </w:r>
            <w:r w:rsidR="004B7FFD" w:rsidRPr="00037192">
              <w:rPr>
                <w:rFonts w:ascii="Calibri" w:hAnsi="Calibri" w:cs="Calibri"/>
                <w:sz w:val="22"/>
              </w:rPr>
              <w:t>60</w:t>
            </w:r>
          </w:p>
        </w:tc>
      </w:tr>
      <w:tr w:rsidR="00192F8B" w:rsidRPr="00037192" w14:paraId="1465CA78" w14:textId="552712A0" w:rsidTr="00037192">
        <w:trPr>
          <w:cnfStyle w:val="000000010000" w:firstRow="0" w:lastRow="0" w:firstColumn="0" w:lastColumn="0" w:oddVBand="0" w:evenVBand="0" w:oddHBand="0" w:evenHBand="1" w:firstRowFirstColumn="0" w:firstRowLastColumn="0" w:lastRowFirstColumn="0" w:lastRowLastColumn="0"/>
          <w:trHeight w:val="288"/>
        </w:trPr>
        <w:tc>
          <w:tcPr>
            <w:tcW w:w="1605" w:type="dxa"/>
            <w:noWrap/>
            <w:hideMark/>
          </w:tcPr>
          <w:p w14:paraId="7C479707" w14:textId="77777777" w:rsidR="00192F8B" w:rsidRPr="00037192" w:rsidRDefault="00192F8B" w:rsidP="006A6917">
            <w:pPr>
              <w:pStyle w:val="TableCellIndent"/>
              <w:rPr>
                <w:rFonts w:ascii="Calibri" w:hAnsi="Calibri" w:cs="Calibri"/>
                <w:sz w:val="22"/>
              </w:rPr>
            </w:pPr>
            <w:r w:rsidRPr="00037192">
              <w:rPr>
                <w:rFonts w:ascii="Calibri" w:hAnsi="Calibri" w:cs="Calibri"/>
                <w:sz w:val="22"/>
              </w:rPr>
              <w:t>Recycling</w:t>
            </w:r>
          </w:p>
        </w:tc>
        <w:tc>
          <w:tcPr>
            <w:tcW w:w="1080" w:type="dxa"/>
            <w:noWrap/>
            <w:hideMark/>
          </w:tcPr>
          <w:p w14:paraId="6179EF89" w14:textId="77777777" w:rsidR="00192F8B" w:rsidRPr="00037192" w:rsidRDefault="00192F8B" w:rsidP="00037192">
            <w:pPr>
              <w:pStyle w:val="TableCell"/>
              <w:jc w:val="center"/>
              <w:rPr>
                <w:rFonts w:ascii="Calibri" w:hAnsi="Calibri" w:cs="Calibri"/>
                <w:sz w:val="22"/>
              </w:rPr>
            </w:pPr>
            <w:r w:rsidRPr="00037192">
              <w:rPr>
                <w:rFonts w:ascii="Calibri" w:hAnsi="Calibri" w:cs="Calibri"/>
                <w:sz w:val="22"/>
              </w:rPr>
              <w:t>9,594</w:t>
            </w:r>
          </w:p>
        </w:tc>
        <w:tc>
          <w:tcPr>
            <w:tcW w:w="1080" w:type="dxa"/>
            <w:noWrap/>
            <w:hideMark/>
          </w:tcPr>
          <w:p w14:paraId="1DE74EB0" w14:textId="77777777" w:rsidR="00192F8B" w:rsidRPr="00037192" w:rsidRDefault="00192F8B" w:rsidP="00037192">
            <w:pPr>
              <w:pStyle w:val="TableCell"/>
              <w:jc w:val="center"/>
              <w:rPr>
                <w:rFonts w:ascii="Calibri" w:hAnsi="Calibri" w:cs="Calibri"/>
                <w:sz w:val="22"/>
              </w:rPr>
            </w:pPr>
            <w:r w:rsidRPr="00037192">
              <w:rPr>
                <w:rFonts w:ascii="Calibri" w:hAnsi="Calibri" w:cs="Calibri"/>
                <w:sz w:val="22"/>
              </w:rPr>
              <w:t>9,707</w:t>
            </w:r>
          </w:p>
        </w:tc>
        <w:tc>
          <w:tcPr>
            <w:tcW w:w="1170" w:type="dxa"/>
            <w:noWrap/>
            <w:hideMark/>
          </w:tcPr>
          <w:p w14:paraId="4DC26956" w14:textId="77777777" w:rsidR="00192F8B" w:rsidRPr="00037192" w:rsidRDefault="00192F8B" w:rsidP="00037192">
            <w:pPr>
              <w:pStyle w:val="TableCell"/>
              <w:jc w:val="center"/>
              <w:rPr>
                <w:rFonts w:ascii="Calibri" w:hAnsi="Calibri" w:cs="Calibri"/>
                <w:sz w:val="22"/>
              </w:rPr>
            </w:pPr>
            <w:r w:rsidRPr="00037192">
              <w:rPr>
                <w:rFonts w:ascii="Calibri" w:hAnsi="Calibri" w:cs="Calibri"/>
                <w:sz w:val="22"/>
              </w:rPr>
              <w:t>9,678</w:t>
            </w:r>
          </w:p>
        </w:tc>
        <w:tc>
          <w:tcPr>
            <w:tcW w:w="1350" w:type="dxa"/>
            <w:noWrap/>
            <w:hideMark/>
          </w:tcPr>
          <w:p w14:paraId="364FF94F" w14:textId="77777777" w:rsidR="00192F8B" w:rsidRPr="00037192" w:rsidRDefault="00192F8B" w:rsidP="00037192">
            <w:pPr>
              <w:pStyle w:val="TableCell"/>
              <w:jc w:val="center"/>
              <w:rPr>
                <w:rFonts w:ascii="Calibri" w:hAnsi="Calibri" w:cs="Calibri"/>
                <w:sz w:val="22"/>
              </w:rPr>
            </w:pPr>
            <w:r w:rsidRPr="00037192">
              <w:rPr>
                <w:rFonts w:ascii="Calibri" w:hAnsi="Calibri" w:cs="Calibri"/>
                <w:sz w:val="22"/>
              </w:rPr>
              <w:t>9,581</w:t>
            </w:r>
          </w:p>
        </w:tc>
        <w:tc>
          <w:tcPr>
            <w:tcW w:w="1105" w:type="dxa"/>
          </w:tcPr>
          <w:p w14:paraId="351C2936" w14:textId="77777777" w:rsidR="00192F8B" w:rsidRPr="00037192" w:rsidRDefault="00192F8B" w:rsidP="00037192">
            <w:pPr>
              <w:pStyle w:val="TableCell"/>
              <w:jc w:val="center"/>
              <w:rPr>
                <w:rFonts w:ascii="Calibri" w:hAnsi="Calibri" w:cs="Calibri"/>
                <w:sz w:val="22"/>
              </w:rPr>
            </w:pPr>
            <w:r w:rsidRPr="00037192">
              <w:rPr>
                <w:rFonts w:ascii="Calibri" w:hAnsi="Calibri" w:cs="Calibri"/>
                <w:sz w:val="22"/>
              </w:rPr>
              <w:t>9,546</w:t>
            </w:r>
          </w:p>
        </w:tc>
        <w:tc>
          <w:tcPr>
            <w:tcW w:w="1055" w:type="dxa"/>
          </w:tcPr>
          <w:p w14:paraId="0B1CABD5" w14:textId="6A4B6C32" w:rsidR="00192F8B" w:rsidRPr="00037192" w:rsidRDefault="0052433F" w:rsidP="00037192">
            <w:pPr>
              <w:pStyle w:val="TableCell"/>
              <w:jc w:val="center"/>
              <w:rPr>
                <w:rFonts w:ascii="Calibri" w:hAnsi="Calibri" w:cs="Calibri"/>
                <w:sz w:val="22"/>
              </w:rPr>
            </w:pPr>
            <w:r w:rsidRPr="00037192">
              <w:rPr>
                <w:rFonts w:ascii="Calibri" w:hAnsi="Calibri" w:cs="Calibri"/>
                <w:sz w:val="22"/>
              </w:rPr>
              <w:t>9,532</w:t>
            </w:r>
          </w:p>
        </w:tc>
        <w:tc>
          <w:tcPr>
            <w:tcW w:w="1080" w:type="dxa"/>
          </w:tcPr>
          <w:p w14:paraId="57026B13" w14:textId="5FB79812" w:rsidR="00192F8B" w:rsidRPr="00037192" w:rsidRDefault="0052433F" w:rsidP="00037192">
            <w:pPr>
              <w:pStyle w:val="TableCell"/>
              <w:jc w:val="center"/>
              <w:rPr>
                <w:rFonts w:ascii="Calibri" w:hAnsi="Calibri" w:cs="Calibri"/>
                <w:sz w:val="22"/>
              </w:rPr>
            </w:pPr>
            <w:r w:rsidRPr="00037192">
              <w:rPr>
                <w:rFonts w:ascii="Calibri" w:hAnsi="Calibri" w:cs="Calibri"/>
                <w:sz w:val="22"/>
              </w:rPr>
              <w:t>9,405</w:t>
            </w:r>
          </w:p>
        </w:tc>
      </w:tr>
      <w:tr w:rsidR="00192F8B" w:rsidRPr="00037192" w14:paraId="6F733632" w14:textId="12D2A7C6" w:rsidTr="00037192">
        <w:trPr>
          <w:cnfStyle w:val="000000100000" w:firstRow="0" w:lastRow="0" w:firstColumn="0" w:lastColumn="0" w:oddVBand="0" w:evenVBand="0" w:oddHBand="1" w:evenHBand="0" w:firstRowFirstColumn="0" w:firstRowLastColumn="0" w:lastRowFirstColumn="0" w:lastRowLastColumn="0"/>
          <w:trHeight w:val="288"/>
        </w:trPr>
        <w:tc>
          <w:tcPr>
            <w:tcW w:w="1605" w:type="dxa"/>
            <w:noWrap/>
            <w:hideMark/>
          </w:tcPr>
          <w:p w14:paraId="20152CDF" w14:textId="77777777" w:rsidR="00192F8B" w:rsidRPr="00037192" w:rsidRDefault="00192F8B" w:rsidP="007E3653">
            <w:pPr>
              <w:pStyle w:val="TableCellIndent"/>
              <w:rPr>
                <w:rFonts w:ascii="Calibri" w:hAnsi="Calibri" w:cs="Calibri"/>
                <w:sz w:val="22"/>
              </w:rPr>
            </w:pPr>
            <w:r w:rsidRPr="00037192">
              <w:rPr>
                <w:rFonts w:ascii="Calibri" w:hAnsi="Calibri" w:cs="Calibri"/>
                <w:sz w:val="22"/>
              </w:rPr>
              <w:t>Trash</w:t>
            </w:r>
          </w:p>
        </w:tc>
        <w:tc>
          <w:tcPr>
            <w:tcW w:w="1080" w:type="dxa"/>
            <w:noWrap/>
            <w:hideMark/>
          </w:tcPr>
          <w:p w14:paraId="6767213B" w14:textId="77777777" w:rsidR="00192F8B" w:rsidRPr="00037192" w:rsidRDefault="00192F8B" w:rsidP="00037192">
            <w:pPr>
              <w:pStyle w:val="TableCell"/>
              <w:jc w:val="center"/>
              <w:rPr>
                <w:rFonts w:ascii="Calibri" w:hAnsi="Calibri" w:cs="Calibri"/>
                <w:sz w:val="22"/>
              </w:rPr>
            </w:pPr>
            <w:r w:rsidRPr="00037192">
              <w:rPr>
                <w:rFonts w:ascii="Calibri" w:hAnsi="Calibri" w:cs="Calibri"/>
                <w:sz w:val="22"/>
              </w:rPr>
              <w:t>16,895</w:t>
            </w:r>
          </w:p>
        </w:tc>
        <w:tc>
          <w:tcPr>
            <w:tcW w:w="1080" w:type="dxa"/>
            <w:noWrap/>
            <w:hideMark/>
          </w:tcPr>
          <w:p w14:paraId="7A72B370" w14:textId="77777777" w:rsidR="00192F8B" w:rsidRPr="00037192" w:rsidRDefault="00192F8B" w:rsidP="00037192">
            <w:pPr>
              <w:pStyle w:val="TableCell"/>
              <w:jc w:val="center"/>
              <w:rPr>
                <w:rFonts w:ascii="Calibri" w:hAnsi="Calibri" w:cs="Calibri"/>
                <w:sz w:val="22"/>
              </w:rPr>
            </w:pPr>
            <w:r w:rsidRPr="00037192">
              <w:rPr>
                <w:rFonts w:ascii="Calibri" w:hAnsi="Calibri" w:cs="Calibri"/>
                <w:sz w:val="22"/>
              </w:rPr>
              <w:t>16,491</w:t>
            </w:r>
          </w:p>
        </w:tc>
        <w:tc>
          <w:tcPr>
            <w:tcW w:w="1170" w:type="dxa"/>
            <w:noWrap/>
            <w:vAlign w:val="center"/>
            <w:hideMark/>
          </w:tcPr>
          <w:p w14:paraId="1D5ADC2E" w14:textId="1610A838" w:rsidR="00192F8B" w:rsidRPr="00037192" w:rsidRDefault="00192F8B" w:rsidP="00037192">
            <w:pPr>
              <w:pStyle w:val="TableCell"/>
              <w:jc w:val="center"/>
              <w:rPr>
                <w:rFonts w:ascii="Calibri" w:hAnsi="Calibri" w:cs="Calibri"/>
                <w:sz w:val="22"/>
              </w:rPr>
            </w:pPr>
            <w:r w:rsidRPr="00037192">
              <w:rPr>
                <w:rFonts w:ascii="Calibri" w:hAnsi="Calibri" w:cs="Calibri"/>
                <w:sz w:val="22"/>
              </w:rPr>
              <w:t>16,137</w:t>
            </w:r>
          </w:p>
        </w:tc>
        <w:tc>
          <w:tcPr>
            <w:tcW w:w="1350" w:type="dxa"/>
            <w:noWrap/>
            <w:vAlign w:val="center"/>
            <w:hideMark/>
          </w:tcPr>
          <w:p w14:paraId="41BD9A5E" w14:textId="4D69882B" w:rsidR="00192F8B" w:rsidRPr="00037192" w:rsidRDefault="00794F91" w:rsidP="00037192">
            <w:pPr>
              <w:pStyle w:val="TableCell"/>
              <w:jc w:val="center"/>
              <w:rPr>
                <w:rFonts w:ascii="Calibri" w:hAnsi="Calibri" w:cs="Calibri"/>
                <w:sz w:val="22"/>
              </w:rPr>
            </w:pPr>
            <w:r w:rsidRPr="00037192">
              <w:rPr>
                <w:rFonts w:ascii="Calibri" w:hAnsi="Calibri" w:cs="Calibri"/>
                <w:sz w:val="22"/>
              </w:rPr>
              <w:t>16,166</w:t>
            </w:r>
          </w:p>
        </w:tc>
        <w:tc>
          <w:tcPr>
            <w:tcW w:w="1105" w:type="dxa"/>
            <w:vAlign w:val="center"/>
          </w:tcPr>
          <w:p w14:paraId="21D7D0D5" w14:textId="6499A97E" w:rsidR="00192F8B" w:rsidRPr="00037192" w:rsidRDefault="00794F91" w:rsidP="00037192">
            <w:pPr>
              <w:pStyle w:val="TableCell"/>
              <w:jc w:val="center"/>
              <w:rPr>
                <w:rFonts w:ascii="Calibri" w:hAnsi="Calibri" w:cs="Calibri"/>
                <w:sz w:val="22"/>
              </w:rPr>
            </w:pPr>
            <w:r w:rsidRPr="00037192">
              <w:rPr>
                <w:rFonts w:ascii="Calibri" w:hAnsi="Calibri" w:cs="Calibri"/>
                <w:sz w:val="22"/>
              </w:rPr>
              <w:t>15,723</w:t>
            </w:r>
          </w:p>
        </w:tc>
        <w:tc>
          <w:tcPr>
            <w:tcW w:w="1055" w:type="dxa"/>
          </w:tcPr>
          <w:p w14:paraId="11A9B6F8" w14:textId="7858FBA3" w:rsidR="00192F8B" w:rsidRPr="00037192" w:rsidRDefault="00794F91" w:rsidP="00037192">
            <w:pPr>
              <w:pStyle w:val="TableCell"/>
              <w:jc w:val="center"/>
              <w:rPr>
                <w:rFonts w:ascii="Calibri" w:hAnsi="Calibri" w:cs="Calibri"/>
                <w:sz w:val="22"/>
              </w:rPr>
            </w:pPr>
            <w:r w:rsidRPr="00037192">
              <w:rPr>
                <w:rFonts w:ascii="Calibri" w:hAnsi="Calibri" w:cs="Calibri"/>
                <w:sz w:val="22"/>
              </w:rPr>
              <w:t>15,</w:t>
            </w:r>
            <w:r w:rsidR="00BD0AB7" w:rsidRPr="00037192">
              <w:rPr>
                <w:rFonts w:ascii="Calibri" w:hAnsi="Calibri" w:cs="Calibri"/>
                <w:sz w:val="22"/>
              </w:rPr>
              <w:t>492</w:t>
            </w:r>
          </w:p>
        </w:tc>
        <w:tc>
          <w:tcPr>
            <w:tcW w:w="1080" w:type="dxa"/>
          </w:tcPr>
          <w:p w14:paraId="367B11AD" w14:textId="63BA11BA" w:rsidR="00192F8B" w:rsidRPr="00037192" w:rsidRDefault="00794F91" w:rsidP="00037192">
            <w:pPr>
              <w:pStyle w:val="TableCell"/>
              <w:jc w:val="center"/>
              <w:rPr>
                <w:rFonts w:ascii="Calibri" w:hAnsi="Calibri" w:cs="Calibri"/>
                <w:sz w:val="22"/>
              </w:rPr>
            </w:pPr>
            <w:r w:rsidRPr="00037192">
              <w:rPr>
                <w:rFonts w:ascii="Calibri" w:hAnsi="Calibri" w:cs="Calibri"/>
                <w:sz w:val="22"/>
              </w:rPr>
              <w:t>14,895</w:t>
            </w:r>
          </w:p>
        </w:tc>
      </w:tr>
      <w:tr w:rsidR="00192F8B" w:rsidRPr="00037192" w14:paraId="4658CCD6" w14:textId="2A61DCE9" w:rsidTr="00037192">
        <w:trPr>
          <w:cnfStyle w:val="000000010000" w:firstRow="0" w:lastRow="0" w:firstColumn="0" w:lastColumn="0" w:oddVBand="0" w:evenVBand="0" w:oddHBand="0" w:evenHBand="1" w:firstRowFirstColumn="0" w:firstRowLastColumn="0" w:lastRowFirstColumn="0" w:lastRowLastColumn="0"/>
          <w:trHeight w:val="288"/>
        </w:trPr>
        <w:tc>
          <w:tcPr>
            <w:tcW w:w="1605" w:type="dxa"/>
            <w:noWrap/>
            <w:hideMark/>
          </w:tcPr>
          <w:p w14:paraId="31F30C8F" w14:textId="77777777" w:rsidR="00192F8B" w:rsidRPr="00037192" w:rsidRDefault="00192F8B" w:rsidP="007E3653">
            <w:pPr>
              <w:pStyle w:val="TableCellIndent"/>
              <w:rPr>
                <w:rFonts w:ascii="Calibri" w:hAnsi="Calibri" w:cs="Calibri"/>
                <w:b/>
                <w:sz w:val="22"/>
              </w:rPr>
            </w:pPr>
            <w:r w:rsidRPr="00037192">
              <w:rPr>
                <w:rFonts w:ascii="Calibri" w:hAnsi="Calibri" w:cs="Calibri"/>
                <w:b/>
                <w:sz w:val="22"/>
              </w:rPr>
              <w:t>Total</w:t>
            </w:r>
          </w:p>
        </w:tc>
        <w:tc>
          <w:tcPr>
            <w:tcW w:w="1080" w:type="dxa"/>
            <w:noWrap/>
            <w:hideMark/>
          </w:tcPr>
          <w:p w14:paraId="54358F1B" w14:textId="77777777" w:rsidR="00192F8B" w:rsidRPr="00037192" w:rsidRDefault="00192F8B" w:rsidP="00037192">
            <w:pPr>
              <w:pStyle w:val="TableCell"/>
              <w:jc w:val="center"/>
              <w:rPr>
                <w:rFonts w:ascii="Calibri" w:hAnsi="Calibri" w:cs="Calibri"/>
                <w:b/>
                <w:sz w:val="22"/>
              </w:rPr>
            </w:pPr>
            <w:r w:rsidRPr="00037192">
              <w:rPr>
                <w:rFonts w:ascii="Calibri" w:hAnsi="Calibri" w:cs="Calibri"/>
                <w:b/>
                <w:sz w:val="22"/>
              </w:rPr>
              <w:t>28,471</w:t>
            </w:r>
          </w:p>
        </w:tc>
        <w:tc>
          <w:tcPr>
            <w:tcW w:w="1080" w:type="dxa"/>
            <w:noWrap/>
            <w:hideMark/>
          </w:tcPr>
          <w:p w14:paraId="25BFF1C0" w14:textId="77777777" w:rsidR="00192F8B" w:rsidRPr="00037192" w:rsidRDefault="00192F8B" w:rsidP="00037192">
            <w:pPr>
              <w:pStyle w:val="TableCell"/>
              <w:jc w:val="center"/>
              <w:rPr>
                <w:rFonts w:ascii="Calibri" w:hAnsi="Calibri" w:cs="Calibri"/>
                <w:b/>
                <w:sz w:val="22"/>
              </w:rPr>
            </w:pPr>
            <w:r w:rsidRPr="00037192">
              <w:rPr>
                <w:rFonts w:ascii="Calibri" w:hAnsi="Calibri" w:cs="Calibri"/>
                <w:b/>
                <w:sz w:val="22"/>
              </w:rPr>
              <w:t>28,449</w:t>
            </w:r>
          </w:p>
        </w:tc>
        <w:tc>
          <w:tcPr>
            <w:tcW w:w="1170" w:type="dxa"/>
            <w:noWrap/>
            <w:vAlign w:val="center"/>
            <w:hideMark/>
          </w:tcPr>
          <w:p w14:paraId="4FAA1EA7" w14:textId="617BFB7A" w:rsidR="00192F8B" w:rsidRPr="00037192" w:rsidRDefault="00192F8B" w:rsidP="00037192">
            <w:pPr>
              <w:pStyle w:val="TableCell"/>
              <w:jc w:val="center"/>
              <w:rPr>
                <w:rFonts w:ascii="Calibri" w:hAnsi="Calibri" w:cs="Calibri"/>
                <w:b/>
                <w:sz w:val="22"/>
              </w:rPr>
            </w:pPr>
            <w:r w:rsidRPr="00037192">
              <w:rPr>
                <w:rFonts w:ascii="Calibri" w:hAnsi="Calibri" w:cs="Calibri"/>
                <w:b/>
                <w:sz w:val="22"/>
              </w:rPr>
              <w:t>27,907</w:t>
            </w:r>
          </w:p>
        </w:tc>
        <w:tc>
          <w:tcPr>
            <w:tcW w:w="1350" w:type="dxa"/>
            <w:noWrap/>
            <w:vAlign w:val="center"/>
            <w:hideMark/>
          </w:tcPr>
          <w:p w14:paraId="4C66C695" w14:textId="760838BD" w:rsidR="00192F8B" w:rsidRPr="00037192" w:rsidRDefault="00192F8B" w:rsidP="00037192">
            <w:pPr>
              <w:pStyle w:val="TableCell"/>
              <w:jc w:val="center"/>
              <w:rPr>
                <w:rFonts w:ascii="Calibri" w:hAnsi="Calibri" w:cs="Calibri"/>
                <w:b/>
                <w:sz w:val="22"/>
              </w:rPr>
            </w:pPr>
            <w:r w:rsidRPr="00037192">
              <w:rPr>
                <w:rFonts w:ascii="Calibri" w:hAnsi="Calibri" w:cs="Calibri"/>
                <w:b/>
                <w:sz w:val="22"/>
              </w:rPr>
              <w:t>2</w:t>
            </w:r>
            <w:r w:rsidR="00794F91" w:rsidRPr="00037192">
              <w:rPr>
                <w:rFonts w:ascii="Calibri" w:hAnsi="Calibri" w:cs="Calibri"/>
                <w:b/>
                <w:sz w:val="22"/>
              </w:rPr>
              <w:t>8,142</w:t>
            </w:r>
          </w:p>
        </w:tc>
        <w:tc>
          <w:tcPr>
            <w:tcW w:w="1105" w:type="dxa"/>
            <w:vAlign w:val="center"/>
          </w:tcPr>
          <w:p w14:paraId="1DDD1AC6" w14:textId="34758F11" w:rsidR="00192F8B" w:rsidRPr="00037192" w:rsidRDefault="00794F91" w:rsidP="00037192">
            <w:pPr>
              <w:pStyle w:val="TableCell"/>
              <w:jc w:val="center"/>
              <w:rPr>
                <w:rFonts w:ascii="Calibri" w:hAnsi="Calibri" w:cs="Calibri"/>
                <w:b/>
                <w:sz w:val="22"/>
              </w:rPr>
            </w:pPr>
            <w:r w:rsidRPr="00037192">
              <w:rPr>
                <w:rFonts w:ascii="Calibri" w:hAnsi="Calibri" w:cs="Calibri"/>
                <w:b/>
                <w:sz w:val="22"/>
              </w:rPr>
              <w:t>27,787</w:t>
            </w:r>
          </w:p>
        </w:tc>
        <w:tc>
          <w:tcPr>
            <w:tcW w:w="1055" w:type="dxa"/>
          </w:tcPr>
          <w:p w14:paraId="561F080C" w14:textId="7FD31E76" w:rsidR="00192F8B" w:rsidRPr="00037192" w:rsidRDefault="00794F91" w:rsidP="00037192">
            <w:pPr>
              <w:pStyle w:val="TableCell"/>
              <w:jc w:val="center"/>
              <w:rPr>
                <w:rFonts w:ascii="Calibri" w:hAnsi="Calibri" w:cs="Calibri"/>
                <w:b/>
                <w:sz w:val="22"/>
              </w:rPr>
            </w:pPr>
            <w:r w:rsidRPr="00037192">
              <w:rPr>
                <w:rFonts w:ascii="Calibri" w:hAnsi="Calibri" w:cs="Calibri"/>
                <w:b/>
                <w:sz w:val="22"/>
              </w:rPr>
              <w:t>27,</w:t>
            </w:r>
            <w:r w:rsidR="00BD0AB7" w:rsidRPr="00037192">
              <w:rPr>
                <w:rFonts w:ascii="Calibri" w:hAnsi="Calibri" w:cs="Calibri"/>
                <w:b/>
                <w:sz w:val="22"/>
              </w:rPr>
              <w:t>7</w:t>
            </w:r>
            <w:r w:rsidR="00BE0BF6" w:rsidRPr="00037192">
              <w:rPr>
                <w:rFonts w:ascii="Calibri" w:hAnsi="Calibri" w:cs="Calibri"/>
                <w:b/>
                <w:sz w:val="22"/>
              </w:rPr>
              <w:t>50</w:t>
            </w:r>
          </w:p>
        </w:tc>
        <w:tc>
          <w:tcPr>
            <w:tcW w:w="1080" w:type="dxa"/>
          </w:tcPr>
          <w:p w14:paraId="07649FEE" w14:textId="56D7BD14" w:rsidR="00192F8B" w:rsidRPr="00037192" w:rsidRDefault="00794F91" w:rsidP="00037192">
            <w:pPr>
              <w:pStyle w:val="TableCell"/>
              <w:jc w:val="center"/>
              <w:rPr>
                <w:rFonts w:ascii="Calibri" w:hAnsi="Calibri" w:cs="Calibri"/>
                <w:b/>
                <w:sz w:val="22"/>
              </w:rPr>
            </w:pPr>
            <w:r w:rsidRPr="00037192">
              <w:rPr>
                <w:rFonts w:ascii="Calibri" w:hAnsi="Calibri" w:cs="Calibri"/>
                <w:b/>
                <w:sz w:val="22"/>
              </w:rPr>
              <w:t>27,7</w:t>
            </w:r>
            <w:r w:rsidR="004B7FFD" w:rsidRPr="00037192">
              <w:rPr>
                <w:rFonts w:ascii="Calibri" w:hAnsi="Calibri" w:cs="Calibri"/>
                <w:b/>
                <w:sz w:val="22"/>
              </w:rPr>
              <w:t>60</w:t>
            </w:r>
          </w:p>
        </w:tc>
      </w:tr>
    </w:tbl>
    <w:p w14:paraId="57B6FC57" w14:textId="77777777" w:rsidR="002F422F" w:rsidRPr="00DB333F" w:rsidRDefault="00010524" w:rsidP="00010524">
      <w:pPr>
        <w:pStyle w:val="TableFootnote"/>
        <w:rPr>
          <w:rFonts w:ascii="Calibri" w:hAnsi="Calibri" w:cs="Calibri"/>
        </w:rPr>
      </w:pPr>
      <w:r w:rsidRPr="00DB333F">
        <w:rPr>
          <w:rFonts w:ascii="Calibri" w:hAnsi="Calibri" w:cs="Calibri"/>
        </w:rPr>
        <w:t xml:space="preserve">Source: City of Cambridge, </w:t>
      </w:r>
      <w:r w:rsidR="002F422F" w:rsidRPr="00DB333F">
        <w:rPr>
          <w:rFonts w:ascii="Calibri" w:hAnsi="Calibri" w:cs="Calibri"/>
        </w:rPr>
        <w:t>Organics, Recycling (2012-2016 Recycling Database), Trash (2012-2013, Tonnage file from M. Orr, 2014-2016, Rubbish and Allied Files)</w:t>
      </w:r>
    </w:p>
    <w:p w14:paraId="57C4CB18" w14:textId="77777777" w:rsidR="000356CD" w:rsidRPr="00DB333F" w:rsidRDefault="000356CD" w:rsidP="000356CD">
      <w:pPr>
        <w:pStyle w:val="Heading2"/>
        <w:rPr>
          <w:rFonts w:ascii="Calibri" w:hAnsi="Calibri" w:cs="Calibri"/>
        </w:rPr>
      </w:pPr>
      <w:bookmarkStart w:id="52" w:name="_Toc14683199"/>
      <w:r w:rsidRPr="00DB333F">
        <w:rPr>
          <w:rFonts w:ascii="Calibri" w:hAnsi="Calibri" w:cs="Calibri"/>
        </w:rPr>
        <w:t>City-Managed Trash</w:t>
      </w:r>
      <w:bookmarkEnd w:id="52"/>
    </w:p>
    <w:p w14:paraId="33B040FE" w14:textId="22D3620D" w:rsidR="00EF3EEB" w:rsidRPr="00DB333F" w:rsidRDefault="008C44DD" w:rsidP="001E051E">
      <w:pPr>
        <w:pStyle w:val="BodyText"/>
        <w:rPr>
          <w:rFonts w:ascii="Calibri" w:hAnsi="Calibri" w:cs="Calibri"/>
          <w:lang w:val="en-CA" w:eastAsia="en-CA"/>
        </w:rPr>
      </w:pPr>
      <w:r w:rsidRPr="00DB333F">
        <w:rPr>
          <w:rFonts w:ascii="Calibri" w:hAnsi="Calibri" w:cs="Calibri"/>
        </w:rPr>
        <w:t>Table 6-3</w:t>
      </w:r>
      <w:r w:rsidR="00856D9C" w:rsidRPr="00DB333F">
        <w:rPr>
          <w:rFonts w:ascii="Calibri" w:hAnsi="Calibri" w:cs="Calibri"/>
        </w:rPr>
        <w:fldChar w:fldCharType="begin"/>
      </w:r>
      <w:r w:rsidR="00856D9C" w:rsidRPr="00DB333F">
        <w:rPr>
          <w:rFonts w:ascii="Calibri" w:hAnsi="Calibri" w:cs="Calibri"/>
        </w:rPr>
        <w:instrText xml:space="preserve"> REF _Ref471816186 \h </w:instrText>
      </w:r>
      <w:r w:rsidR="00DB333F">
        <w:rPr>
          <w:rFonts w:ascii="Calibri" w:hAnsi="Calibri" w:cs="Calibri"/>
        </w:rPr>
        <w:instrText xml:space="preserve"> \* MERGEFORMAT </w:instrText>
      </w:r>
      <w:r w:rsidR="00856D9C" w:rsidRPr="00DB333F">
        <w:rPr>
          <w:rFonts w:ascii="Calibri" w:hAnsi="Calibri" w:cs="Calibri"/>
        </w:rPr>
      </w:r>
      <w:r w:rsidR="00856D9C" w:rsidRPr="00DB333F">
        <w:rPr>
          <w:rFonts w:ascii="Calibri" w:hAnsi="Calibri" w:cs="Calibri"/>
        </w:rPr>
        <w:fldChar w:fldCharType="end"/>
      </w:r>
      <w:r w:rsidR="00856D9C" w:rsidRPr="00DB333F">
        <w:rPr>
          <w:rFonts w:ascii="Calibri" w:hAnsi="Calibri" w:cs="Calibri"/>
        </w:rPr>
        <w:t xml:space="preserve"> present</w:t>
      </w:r>
      <w:r w:rsidRPr="00DB333F">
        <w:rPr>
          <w:rFonts w:ascii="Calibri" w:hAnsi="Calibri" w:cs="Calibri"/>
        </w:rPr>
        <w:t>s</w:t>
      </w:r>
      <w:r w:rsidR="00856D9C" w:rsidRPr="00DB333F">
        <w:rPr>
          <w:rFonts w:ascii="Calibri" w:hAnsi="Calibri" w:cs="Calibri"/>
        </w:rPr>
        <w:t xml:space="preserve"> the tons of trash managed</w:t>
      </w:r>
      <w:r w:rsidR="00C13015" w:rsidRPr="00DB333F">
        <w:rPr>
          <w:rFonts w:ascii="Calibri" w:hAnsi="Calibri" w:cs="Calibri"/>
        </w:rPr>
        <w:t xml:space="preserve">. </w:t>
      </w:r>
      <w:r w:rsidR="00856D9C" w:rsidRPr="00DB333F">
        <w:rPr>
          <w:rFonts w:ascii="Calibri" w:hAnsi="Calibri" w:cs="Calibri"/>
        </w:rPr>
        <w:t xml:space="preserve">This represents trash collected from </w:t>
      </w:r>
      <w:r w:rsidR="00010524" w:rsidRPr="00DB333F">
        <w:rPr>
          <w:rFonts w:ascii="Calibri" w:hAnsi="Calibri" w:cs="Calibri"/>
        </w:rPr>
        <w:t xml:space="preserve">parks and litter bins, </w:t>
      </w:r>
      <w:r w:rsidR="00856D9C" w:rsidRPr="00DB333F">
        <w:rPr>
          <w:rFonts w:ascii="Calibri" w:hAnsi="Calibri" w:cs="Calibri"/>
        </w:rPr>
        <w:t xml:space="preserve">Cambridge Housing Authority (CHA), </w:t>
      </w:r>
      <w:r w:rsidR="00856D9C" w:rsidRPr="00DB333F">
        <w:rPr>
          <w:rFonts w:ascii="Calibri" w:hAnsi="Calibri" w:cs="Calibri"/>
          <w:lang w:val="en-CA" w:eastAsia="en-CA"/>
        </w:rPr>
        <w:t>Cambridge Rindge &amp; Latin School (CRLS</w:t>
      </w:r>
      <w:r w:rsidR="008E0BCE" w:rsidRPr="00DB333F">
        <w:rPr>
          <w:rFonts w:ascii="Calibri" w:hAnsi="Calibri" w:cs="Calibri"/>
          <w:lang w:val="en-CA" w:eastAsia="en-CA"/>
        </w:rPr>
        <w:t>), curbside by City forces</w:t>
      </w:r>
      <w:r w:rsidR="00010524" w:rsidRPr="00DB333F">
        <w:rPr>
          <w:rFonts w:ascii="Calibri" w:hAnsi="Calibri" w:cs="Calibri"/>
          <w:lang w:val="en-CA" w:eastAsia="en-CA"/>
        </w:rPr>
        <w:t xml:space="preserve"> </w:t>
      </w:r>
      <w:r w:rsidR="00010524" w:rsidRPr="00DB333F">
        <w:rPr>
          <w:rFonts w:ascii="Calibri" w:hAnsi="Calibri" w:cs="Calibri"/>
          <w:lang w:val="en-CA" w:eastAsia="en-CA"/>
        </w:rPr>
        <w:lastRenderedPageBreak/>
        <w:t>(includes trash</w:t>
      </w:r>
      <w:r w:rsidR="00011DB2" w:rsidRPr="00DB333F">
        <w:rPr>
          <w:rFonts w:ascii="Calibri" w:hAnsi="Calibri" w:cs="Calibri"/>
          <w:lang w:val="en-CA" w:eastAsia="en-CA"/>
        </w:rPr>
        <w:t xml:space="preserve"> from dumpsters collected at parks, municipal buildings, schools, non-profits and some residential facilities</w:t>
      </w:r>
      <w:r w:rsidR="00010524" w:rsidRPr="00DB333F">
        <w:rPr>
          <w:rFonts w:ascii="Calibri" w:hAnsi="Calibri" w:cs="Calibri"/>
          <w:lang w:val="en-CA" w:eastAsia="en-CA"/>
        </w:rPr>
        <w:t>)</w:t>
      </w:r>
      <w:r w:rsidR="008E0BCE" w:rsidRPr="00DB333F">
        <w:rPr>
          <w:rFonts w:ascii="Calibri" w:hAnsi="Calibri" w:cs="Calibri"/>
          <w:lang w:val="en-CA" w:eastAsia="en-CA"/>
        </w:rPr>
        <w:t>.</w:t>
      </w:r>
      <w:r w:rsidR="00011DB2" w:rsidRPr="00DB333F">
        <w:rPr>
          <w:rFonts w:ascii="Calibri" w:hAnsi="Calibri" w:cs="Calibri"/>
          <w:lang w:val="en-CA" w:eastAsia="en-CA"/>
        </w:rPr>
        <w:t xml:space="preserve"> </w:t>
      </w:r>
    </w:p>
    <w:p w14:paraId="39CD0CC9" w14:textId="01B68736" w:rsidR="00DA5435" w:rsidRPr="00DB333F" w:rsidRDefault="00DA5435" w:rsidP="00DA5435">
      <w:pPr>
        <w:pStyle w:val="TableCaption"/>
        <w:rPr>
          <w:rFonts w:ascii="Calibri" w:hAnsi="Calibri" w:cs="Calibri"/>
        </w:rPr>
      </w:pPr>
      <w:bookmarkStart w:id="53" w:name="_Ref472432639"/>
      <w:r w:rsidRPr="00DB333F">
        <w:rPr>
          <w:rFonts w:ascii="Calibri" w:hAnsi="Calibri" w:cs="Calibri"/>
        </w:rPr>
        <w:t xml:space="preserve">Table </w:t>
      </w:r>
      <w:r w:rsidR="001D564C" w:rsidRPr="00DB333F">
        <w:rPr>
          <w:rFonts w:ascii="Calibri" w:hAnsi="Calibri" w:cs="Calibri"/>
          <w:noProof/>
        </w:rPr>
        <w:fldChar w:fldCharType="begin"/>
      </w:r>
      <w:r w:rsidR="001D564C" w:rsidRPr="00DB333F">
        <w:rPr>
          <w:rFonts w:ascii="Calibri" w:hAnsi="Calibri" w:cs="Calibri"/>
          <w:noProof/>
        </w:rPr>
        <w:instrText xml:space="preserve"> STYLEREF 1 \s </w:instrText>
      </w:r>
      <w:r w:rsidR="001D564C" w:rsidRPr="00DB333F">
        <w:rPr>
          <w:rFonts w:ascii="Calibri" w:hAnsi="Calibri" w:cs="Calibri"/>
          <w:noProof/>
        </w:rPr>
        <w:fldChar w:fldCharType="separate"/>
      </w:r>
      <w:r w:rsidR="008C44DD" w:rsidRPr="00DB333F">
        <w:rPr>
          <w:rFonts w:ascii="Calibri" w:hAnsi="Calibri" w:cs="Calibri"/>
          <w:noProof/>
        </w:rPr>
        <w:t>6</w:t>
      </w:r>
      <w:r w:rsidR="001D564C" w:rsidRPr="00DB333F">
        <w:rPr>
          <w:rFonts w:ascii="Calibri" w:hAnsi="Calibri" w:cs="Calibri"/>
          <w:noProof/>
        </w:rPr>
        <w:fldChar w:fldCharType="end"/>
      </w:r>
      <w:r w:rsidR="00512B75" w:rsidRPr="00DB333F">
        <w:rPr>
          <w:rFonts w:ascii="Calibri" w:hAnsi="Calibri" w:cs="Calibri"/>
        </w:rPr>
        <w:noBreakHyphen/>
      </w:r>
      <w:bookmarkEnd w:id="53"/>
      <w:r w:rsidR="0052433F" w:rsidRPr="00DB333F">
        <w:rPr>
          <w:rFonts w:ascii="Calibri" w:hAnsi="Calibri" w:cs="Calibri"/>
          <w:noProof/>
        </w:rPr>
        <w:t>3</w:t>
      </w:r>
      <w:r w:rsidRPr="00DB333F">
        <w:rPr>
          <w:rFonts w:ascii="Calibri" w:hAnsi="Calibri" w:cs="Calibri"/>
        </w:rPr>
        <w:t xml:space="preserve">: </w:t>
      </w:r>
      <w:r w:rsidR="005D1C6B" w:rsidRPr="00DB333F">
        <w:rPr>
          <w:rFonts w:ascii="Calibri" w:hAnsi="Calibri" w:cs="Calibri"/>
        </w:rPr>
        <w:t xml:space="preserve">City-Managed </w:t>
      </w:r>
      <w:r w:rsidRPr="00DB333F">
        <w:rPr>
          <w:rFonts w:ascii="Calibri" w:hAnsi="Calibri" w:cs="Calibri"/>
        </w:rPr>
        <w:t>Trash (</w:t>
      </w:r>
      <w:r w:rsidR="00FF2536" w:rsidRPr="00DB333F">
        <w:rPr>
          <w:rFonts w:ascii="Calibri" w:hAnsi="Calibri" w:cs="Calibri"/>
        </w:rPr>
        <w:t>2012</w:t>
      </w:r>
      <w:r w:rsidRPr="00DB333F">
        <w:rPr>
          <w:rFonts w:ascii="Calibri" w:hAnsi="Calibri" w:cs="Calibri"/>
        </w:rPr>
        <w:t>-</w:t>
      </w:r>
      <w:r w:rsidR="00013C21" w:rsidRPr="00DB333F">
        <w:rPr>
          <w:rFonts w:ascii="Calibri" w:hAnsi="Calibri" w:cs="Calibri"/>
        </w:rPr>
        <w:t>201</w:t>
      </w:r>
      <w:r w:rsidR="00312E2F" w:rsidRPr="00DB333F">
        <w:rPr>
          <w:rFonts w:ascii="Calibri" w:hAnsi="Calibri" w:cs="Calibri"/>
        </w:rPr>
        <w:t>8</w:t>
      </w:r>
      <w:r w:rsidRPr="00DB333F">
        <w:rPr>
          <w:rFonts w:ascii="Calibri" w:hAnsi="Calibri" w:cs="Calibri"/>
        </w:rPr>
        <w:t>) (tons)</w:t>
      </w:r>
    </w:p>
    <w:tbl>
      <w:tblPr>
        <w:tblStyle w:val="HDRTableStyle"/>
        <w:tblW w:w="9330" w:type="dxa"/>
        <w:tblLook w:val="04A0" w:firstRow="1" w:lastRow="0" w:firstColumn="1" w:lastColumn="0" w:noHBand="0" w:noVBand="1"/>
      </w:tblPr>
      <w:tblGrid>
        <w:gridCol w:w="1336"/>
        <w:gridCol w:w="1142"/>
        <w:gridCol w:w="1142"/>
        <w:gridCol w:w="1142"/>
        <w:gridCol w:w="1142"/>
        <w:gridCol w:w="1142"/>
        <w:gridCol w:w="1142"/>
        <w:gridCol w:w="1142"/>
      </w:tblGrid>
      <w:tr w:rsidR="00BD0AB7" w:rsidRPr="00903ACA" w14:paraId="20427779" w14:textId="726964F2" w:rsidTr="0052433F">
        <w:trPr>
          <w:cnfStyle w:val="100000000000" w:firstRow="1" w:lastRow="0" w:firstColumn="0" w:lastColumn="0" w:oddVBand="0" w:evenVBand="0" w:oddHBand="0" w:evenHBand="0" w:firstRowFirstColumn="0" w:firstRowLastColumn="0" w:lastRowFirstColumn="0" w:lastRowLastColumn="0"/>
          <w:trHeight w:val="288"/>
        </w:trPr>
        <w:tc>
          <w:tcPr>
            <w:tcW w:w="0" w:type="dxa"/>
            <w:noWrap/>
            <w:hideMark/>
          </w:tcPr>
          <w:p w14:paraId="0A704820" w14:textId="77777777" w:rsidR="0052433F" w:rsidRPr="00903ACA" w:rsidRDefault="0052433F" w:rsidP="002356D3">
            <w:pPr>
              <w:pStyle w:val="TableHead"/>
              <w:rPr>
                <w:rFonts w:ascii="Calibri" w:hAnsi="Calibri" w:cs="Calibri"/>
                <w:sz w:val="22"/>
                <w:lang w:val="en-CA" w:eastAsia="en-CA"/>
              </w:rPr>
            </w:pPr>
            <w:r w:rsidRPr="00903ACA">
              <w:rPr>
                <w:rFonts w:ascii="Calibri" w:hAnsi="Calibri" w:cs="Calibri"/>
                <w:sz w:val="22"/>
                <w:lang w:val="en-CA" w:eastAsia="en-CA"/>
              </w:rPr>
              <w:t>Source</w:t>
            </w:r>
          </w:p>
        </w:tc>
        <w:tc>
          <w:tcPr>
            <w:tcW w:w="990" w:type="dxa"/>
          </w:tcPr>
          <w:p w14:paraId="108BA395" w14:textId="77777777" w:rsidR="0052433F" w:rsidRPr="00903ACA" w:rsidRDefault="0052433F" w:rsidP="005615D7">
            <w:pPr>
              <w:pStyle w:val="TableHead"/>
              <w:rPr>
                <w:rFonts w:ascii="Calibri" w:hAnsi="Calibri" w:cs="Calibri"/>
                <w:sz w:val="22"/>
              </w:rPr>
            </w:pPr>
            <w:r w:rsidRPr="00903ACA">
              <w:rPr>
                <w:rFonts w:ascii="Calibri" w:hAnsi="Calibri" w:cs="Calibri"/>
                <w:sz w:val="22"/>
              </w:rPr>
              <w:t>2012</w:t>
            </w:r>
          </w:p>
        </w:tc>
        <w:tc>
          <w:tcPr>
            <w:tcW w:w="990" w:type="dxa"/>
          </w:tcPr>
          <w:p w14:paraId="580F4832" w14:textId="77777777" w:rsidR="0052433F" w:rsidRPr="00903ACA" w:rsidRDefault="0052433F" w:rsidP="005615D7">
            <w:pPr>
              <w:pStyle w:val="TableHead"/>
              <w:rPr>
                <w:rFonts w:ascii="Calibri" w:hAnsi="Calibri" w:cs="Calibri"/>
                <w:sz w:val="22"/>
              </w:rPr>
            </w:pPr>
            <w:r w:rsidRPr="00903ACA">
              <w:rPr>
                <w:rFonts w:ascii="Calibri" w:hAnsi="Calibri" w:cs="Calibri"/>
                <w:sz w:val="22"/>
              </w:rPr>
              <w:t>2013</w:t>
            </w:r>
          </w:p>
        </w:tc>
        <w:tc>
          <w:tcPr>
            <w:tcW w:w="0" w:type="dxa"/>
            <w:noWrap/>
            <w:hideMark/>
          </w:tcPr>
          <w:p w14:paraId="5D51816D" w14:textId="77777777" w:rsidR="0052433F" w:rsidRPr="00903ACA" w:rsidRDefault="0052433F" w:rsidP="005615D7">
            <w:pPr>
              <w:pStyle w:val="TableHead"/>
              <w:rPr>
                <w:rFonts w:ascii="Calibri" w:hAnsi="Calibri" w:cs="Calibri"/>
                <w:sz w:val="22"/>
                <w:lang w:val="en-CA" w:eastAsia="en-CA"/>
              </w:rPr>
            </w:pPr>
            <w:r w:rsidRPr="00903ACA">
              <w:rPr>
                <w:rFonts w:ascii="Calibri" w:hAnsi="Calibri" w:cs="Calibri"/>
                <w:sz w:val="22"/>
              </w:rPr>
              <w:t>2014</w:t>
            </w:r>
          </w:p>
        </w:tc>
        <w:tc>
          <w:tcPr>
            <w:tcW w:w="0" w:type="dxa"/>
            <w:noWrap/>
            <w:hideMark/>
          </w:tcPr>
          <w:p w14:paraId="1ADF1595" w14:textId="77777777" w:rsidR="0052433F" w:rsidRPr="00903ACA" w:rsidRDefault="0052433F" w:rsidP="005615D7">
            <w:pPr>
              <w:pStyle w:val="TableHead"/>
              <w:rPr>
                <w:rFonts w:ascii="Calibri" w:hAnsi="Calibri" w:cs="Calibri"/>
                <w:sz w:val="22"/>
                <w:lang w:val="en-CA" w:eastAsia="en-CA"/>
              </w:rPr>
            </w:pPr>
            <w:r w:rsidRPr="00903ACA">
              <w:rPr>
                <w:rFonts w:ascii="Calibri" w:hAnsi="Calibri" w:cs="Calibri"/>
                <w:sz w:val="22"/>
              </w:rPr>
              <w:t>2015</w:t>
            </w:r>
          </w:p>
        </w:tc>
        <w:tc>
          <w:tcPr>
            <w:tcW w:w="0" w:type="dxa"/>
            <w:noWrap/>
            <w:hideMark/>
          </w:tcPr>
          <w:p w14:paraId="7B4BA694" w14:textId="77777777" w:rsidR="0052433F" w:rsidRPr="00903ACA" w:rsidRDefault="0052433F" w:rsidP="005615D7">
            <w:pPr>
              <w:pStyle w:val="TableHead"/>
              <w:rPr>
                <w:rFonts w:ascii="Calibri" w:hAnsi="Calibri" w:cs="Calibri"/>
                <w:sz w:val="22"/>
              </w:rPr>
            </w:pPr>
            <w:r w:rsidRPr="00903ACA">
              <w:rPr>
                <w:rFonts w:ascii="Calibri" w:hAnsi="Calibri" w:cs="Calibri"/>
                <w:sz w:val="22"/>
              </w:rPr>
              <w:t>2016</w:t>
            </w:r>
          </w:p>
        </w:tc>
        <w:tc>
          <w:tcPr>
            <w:tcW w:w="883" w:type="dxa"/>
          </w:tcPr>
          <w:p w14:paraId="433BA3EF" w14:textId="04D401B9" w:rsidR="0052433F" w:rsidRPr="00903ACA" w:rsidRDefault="0052433F" w:rsidP="005615D7">
            <w:pPr>
              <w:pStyle w:val="TableHead"/>
              <w:rPr>
                <w:rFonts w:ascii="Calibri" w:hAnsi="Calibri" w:cs="Calibri"/>
                <w:sz w:val="22"/>
              </w:rPr>
            </w:pPr>
            <w:r w:rsidRPr="00903ACA">
              <w:rPr>
                <w:rFonts w:ascii="Calibri" w:hAnsi="Calibri" w:cs="Calibri"/>
                <w:sz w:val="22"/>
              </w:rPr>
              <w:t>2017</w:t>
            </w:r>
          </w:p>
        </w:tc>
        <w:tc>
          <w:tcPr>
            <w:tcW w:w="883" w:type="dxa"/>
          </w:tcPr>
          <w:p w14:paraId="50528A41" w14:textId="5CD7B6B3" w:rsidR="0052433F" w:rsidRPr="00903ACA" w:rsidRDefault="0052433F" w:rsidP="005615D7">
            <w:pPr>
              <w:pStyle w:val="TableHead"/>
              <w:rPr>
                <w:rFonts w:ascii="Calibri" w:hAnsi="Calibri" w:cs="Calibri"/>
                <w:sz w:val="22"/>
              </w:rPr>
            </w:pPr>
            <w:r w:rsidRPr="00903ACA">
              <w:rPr>
                <w:rFonts w:ascii="Calibri" w:hAnsi="Calibri" w:cs="Calibri"/>
                <w:sz w:val="22"/>
              </w:rPr>
              <w:t>2018</w:t>
            </w:r>
          </w:p>
        </w:tc>
      </w:tr>
      <w:tr w:rsidR="00BD0AB7" w:rsidRPr="00903ACA" w14:paraId="1B0E1985" w14:textId="098EC0A6" w:rsidTr="0052433F">
        <w:trPr>
          <w:cnfStyle w:val="000000100000" w:firstRow="0" w:lastRow="0" w:firstColumn="0" w:lastColumn="0" w:oddVBand="0" w:evenVBand="0" w:oddHBand="1" w:evenHBand="0" w:firstRowFirstColumn="0" w:firstRowLastColumn="0" w:lastRowFirstColumn="0" w:lastRowLastColumn="0"/>
          <w:trHeight w:val="288"/>
        </w:trPr>
        <w:tc>
          <w:tcPr>
            <w:tcW w:w="0" w:type="dxa"/>
            <w:noWrap/>
            <w:hideMark/>
          </w:tcPr>
          <w:p w14:paraId="30EE329A" w14:textId="77777777" w:rsidR="0052433F" w:rsidRPr="00903ACA" w:rsidRDefault="0052433F" w:rsidP="004034C1">
            <w:pPr>
              <w:pStyle w:val="TableCellIndent"/>
              <w:rPr>
                <w:rFonts w:ascii="Calibri" w:hAnsi="Calibri" w:cs="Calibri"/>
                <w:sz w:val="22"/>
              </w:rPr>
            </w:pPr>
            <w:r w:rsidRPr="00903ACA">
              <w:rPr>
                <w:rFonts w:ascii="Calibri" w:hAnsi="Calibri" w:cs="Calibri"/>
                <w:sz w:val="22"/>
              </w:rPr>
              <w:t>Parks, Litter</w:t>
            </w:r>
          </w:p>
        </w:tc>
        <w:tc>
          <w:tcPr>
            <w:tcW w:w="990" w:type="dxa"/>
          </w:tcPr>
          <w:p w14:paraId="3D180906" w14:textId="77777777" w:rsidR="0052433F" w:rsidRPr="00903ACA" w:rsidRDefault="0052433F" w:rsidP="00576DA7">
            <w:pPr>
              <w:pStyle w:val="TableCell"/>
              <w:rPr>
                <w:rFonts w:ascii="Calibri" w:hAnsi="Calibri" w:cs="Calibri"/>
                <w:sz w:val="22"/>
              </w:rPr>
            </w:pPr>
            <w:r w:rsidRPr="00903ACA">
              <w:rPr>
                <w:rFonts w:ascii="Calibri" w:hAnsi="Calibri" w:cs="Calibri"/>
                <w:sz w:val="22"/>
              </w:rPr>
              <w:t>961</w:t>
            </w:r>
          </w:p>
        </w:tc>
        <w:tc>
          <w:tcPr>
            <w:tcW w:w="990" w:type="dxa"/>
          </w:tcPr>
          <w:p w14:paraId="5E1F052B" w14:textId="77777777" w:rsidR="0052433F" w:rsidRPr="00903ACA" w:rsidRDefault="0052433F" w:rsidP="00576DA7">
            <w:pPr>
              <w:pStyle w:val="TableCell"/>
              <w:rPr>
                <w:rFonts w:ascii="Calibri" w:hAnsi="Calibri" w:cs="Calibri"/>
                <w:sz w:val="22"/>
              </w:rPr>
            </w:pPr>
            <w:r w:rsidRPr="00903ACA">
              <w:rPr>
                <w:rFonts w:ascii="Calibri" w:hAnsi="Calibri" w:cs="Calibri"/>
                <w:sz w:val="22"/>
              </w:rPr>
              <w:t>841</w:t>
            </w:r>
          </w:p>
        </w:tc>
        <w:tc>
          <w:tcPr>
            <w:tcW w:w="0" w:type="dxa"/>
            <w:noWrap/>
            <w:hideMark/>
          </w:tcPr>
          <w:p w14:paraId="6716223A" w14:textId="77777777" w:rsidR="0052433F" w:rsidRPr="00903ACA" w:rsidRDefault="0052433F" w:rsidP="004034C1">
            <w:pPr>
              <w:pStyle w:val="TableCell"/>
              <w:rPr>
                <w:rFonts w:ascii="Calibri" w:hAnsi="Calibri" w:cs="Calibri"/>
                <w:sz w:val="22"/>
              </w:rPr>
            </w:pPr>
            <w:r w:rsidRPr="00903ACA">
              <w:rPr>
                <w:rFonts w:ascii="Calibri" w:hAnsi="Calibri" w:cs="Calibri"/>
                <w:sz w:val="22"/>
              </w:rPr>
              <w:t>774</w:t>
            </w:r>
          </w:p>
        </w:tc>
        <w:tc>
          <w:tcPr>
            <w:tcW w:w="0" w:type="dxa"/>
            <w:noWrap/>
            <w:hideMark/>
          </w:tcPr>
          <w:p w14:paraId="572C0294" w14:textId="555FD469" w:rsidR="0052433F" w:rsidRPr="00903ACA" w:rsidRDefault="0052433F" w:rsidP="004034C1">
            <w:pPr>
              <w:pStyle w:val="TableCell"/>
              <w:rPr>
                <w:rFonts w:ascii="Calibri" w:hAnsi="Calibri" w:cs="Calibri"/>
                <w:sz w:val="22"/>
              </w:rPr>
            </w:pPr>
            <w:r w:rsidRPr="00903ACA">
              <w:rPr>
                <w:rFonts w:ascii="Calibri" w:hAnsi="Calibri" w:cs="Calibri"/>
                <w:sz w:val="22"/>
              </w:rPr>
              <w:t>81</w:t>
            </w:r>
            <w:r w:rsidR="0082733F" w:rsidRPr="00903ACA">
              <w:rPr>
                <w:rFonts w:ascii="Calibri" w:hAnsi="Calibri" w:cs="Calibri"/>
                <w:sz w:val="22"/>
              </w:rPr>
              <w:t>4</w:t>
            </w:r>
          </w:p>
        </w:tc>
        <w:tc>
          <w:tcPr>
            <w:tcW w:w="0" w:type="dxa"/>
            <w:noWrap/>
            <w:hideMark/>
          </w:tcPr>
          <w:p w14:paraId="4E6BDD1A" w14:textId="77777777" w:rsidR="0052433F" w:rsidRPr="00903ACA" w:rsidRDefault="0052433F" w:rsidP="004034C1">
            <w:pPr>
              <w:pStyle w:val="TableCell"/>
              <w:rPr>
                <w:rFonts w:ascii="Calibri" w:hAnsi="Calibri" w:cs="Calibri"/>
                <w:sz w:val="22"/>
              </w:rPr>
            </w:pPr>
            <w:r w:rsidRPr="00903ACA">
              <w:rPr>
                <w:rFonts w:ascii="Calibri" w:hAnsi="Calibri" w:cs="Calibri"/>
                <w:sz w:val="22"/>
              </w:rPr>
              <w:t>703</w:t>
            </w:r>
          </w:p>
        </w:tc>
        <w:tc>
          <w:tcPr>
            <w:tcW w:w="883" w:type="dxa"/>
          </w:tcPr>
          <w:p w14:paraId="2365267E" w14:textId="5C57FBFD" w:rsidR="0052433F" w:rsidRPr="00903ACA" w:rsidRDefault="00841DFF" w:rsidP="004034C1">
            <w:pPr>
              <w:pStyle w:val="TableCell"/>
              <w:rPr>
                <w:rFonts w:ascii="Calibri" w:hAnsi="Calibri" w:cs="Calibri"/>
                <w:sz w:val="22"/>
              </w:rPr>
            </w:pPr>
            <w:r w:rsidRPr="00903ACA">
              <w:rPr>
                <w:rFonts w:ascii="Calibri" w:hAnsi="Calibri" w:cs="Calibri"/>
                <w:sz w:val="22"/>
              </w:rPr>
              <w:t>691</w:t>
            </w:r>
          </w:p>
        </w:tc>
        <w:tc>
          <w:tcPr>
            <w:tcW w:w="883" w:type="dxa"/>
          </w:tcPr>
          <w:p w14:paraId="44815C66" w14:textId="414652F9" w:rsidR="0052433F" w:rsidRPr="00903ACA" w:rsidRDefault="0082733F" w:rsidP="004034C1">
            <w:pPr>
              <w:pStyle w:val="TableCell"/>
              <w:rPr>
                <w:rFonts w:ascii="Calibri" w:hAnsi="Calibri" w:cs="Calibri"/>
                <w:sz w:val="22"/>
              </w:rPr>
            </w:pPr>
            <w:r w:rsidRPr="00903ACA">
              <w:rPr>
                <w:rFonts w:ascii="Calibri" w:hAnsi="Calibri" w:cs="Calibri"/>
                <w:sz w:val="22"/>
              </w:rPr>
              <w:t>740</w:t>
            </w:r>
          </w:p>
        </w:tc>
      </w:tr>
      <w:tr w:rsidR="00BD0AB7" w:rsidRPr="00903ACA" w14:paraId="2C3ABEC9" w14:textId="31C28275" w:rsidTr="0052433F">
        <w:trPr>
          <w:cnfStyle w:val="000000010000" w:firstRow="0" w:lastRow="0" w:firstColumn="0" w:lastColumn="0" w:oddVBand="0" w:evenVBand="0" w:oddHBand="0" w:evenHBand="1" w:firstRowFirstColumn="0" w:firstRowLastColumn="0" w:lastRowFirstColumn="0" w:lastRowLastColumn="0"/>
          <w:trHeight w:val="288"/>
        </w:trPr>
        <w:tc>
          <w:tcPr>
            <w:tcW w:w="0" w:type="dxa"/>
            <w:noWrap/>
            <w:hideMark/>
          </w:tcPr>
          <w:p w14:paraId="06F5CC73" w14:textId="77777777" w:rsidR="0052433F" w:rsidRPr="00903ACA" w:rsidRDefault="0052433F" w:rsidP="004034C1">
            <w:pPr>
              <w:pStyle w:val="TableCellIndent"/>
              <w:rPr>
                <w:rFonts w:ascii="Calibri" w:hAnsi="Calibri" w:cs="Calibri"/>
                <w:sz w:val="22"/>
              </w:rPr>
            </w:pPr>
            <w:r w:rsidRPr="00903ACA">
              <w:rPr>
                <w:rFonts w:ascii="Calibri" w:hAnsi="Calibri" w:cs="Calibri"/>
                <w:sz w:val="22"/>
              </w:rPr>
              <w:t>CHA</w:t>
            </w:r>
          </w:p>
        </w:tc>
        <w:tc>
          <w:tcPr>
            <w:tcW w:w="990" w:type="dxa"/>
          </w:tcPr>
          <w:p w14:paraId="1EB1160C" w14:textId="77777777" w:rsidR="0052433F" w:rsidRPr="00903ACA" w:rsidRDefault="0052433F" w:rsidP="00576DA7">
            <w:pPr>
              <w:pStyle w:val="TableCell"/>
              <w:rPr>
                <w:rFonts w:ascii="Calibri" w:hAnsi="Calibri" w:cs="Calibri"/>
                <w:sz w:val="22"/>
              </w:rPr>
            </w:pPr>
            <w:r w:rsidRPr="00903ACA">
              <w:rPr>
                <w:rFonts w:ascii="Calibri" w:hAnsi="Calibri" w:cs="Calibri"/>
                <w:sz w:val="22"/>
              </w:rPr>
              <w:t>574</w:t>
            </w:r>
          </w:p>
        </w:tc>
        <w:tc>
          <w:tcPr>
            <w:tcW w:w="990" w:type="dxa"/>
          </w:tcPr>
          <w:p w14:paraId="0AA77BAA" w14:textId="77777777" w:rsidR="0052433F" w:rsidRPr="00903ACA" w:rsidRDefault="0052433F" w:rsidP="00576DA7">
            <w:pPr>
              <w:pStyle w:val="TableCell"/>
              <w:rPr>
                <w:rFonts w:ascii="Calibri" w:hAnsi="Calibri" w:cs="Calibri"/>
                <w:sz w:val="22"/>
              </w:rPr>
            </w:pPr>
            <w:r w:rsidRPr="00903ACA">
              <w:rPr>
                <w:rFonts w:ascii="Calibri" w:hAnsi="Calibri" w:cs="Calibri"/>
                <w:sz w:val="22"/>
              </w:rPr>
              <w:t>472</w:t>
            </w:r>
          </w:p>
        </w:tc>
        <w:tc>
          <w:tcPr>
            <w:tcW w:w="0" w:type="dxa"/>
            <w:noWrap/>
            <w:hideMark/>
          </w:tcPr>
          <w:p w14:paraId="563FF02A" w14:textId="77777777" w:rsidR="0052433F" w:rsidRPr="00903ACA" w:rsidRDefault="0052433F" w:rsidP="004034C1">
            <w:pPr>
              <w:pStyle w:val="TableCell"/>
              <w:rPr>
                <w:rFonts w:ascii="Calibri" w:hAnsi="Calibri" w:cs="Calibri"/>
                <w:sz w:val="22"/>
              </w:rPr>
            </w:pPr>
            <w:r w:rsidRPr="00903ACA">
              <w:rPr>
                <w:rFonts w:ascii="Calibri" w:hAnsi="Calibri" w:cs="Calibri"/>
                <w:sz w:val="22"/>
              </w:rPr>
              <w:t>354</w:t>
            </w:r>
          </w:p>
        </w:tc>
        <w:tc>
          <w:tcPr>
            <w:tcW w:w="0" w:type="dxa"/>
            <w:noWrap/>
            <w:hideMark/>
          </w:tcPr>
          <w:p w14:paraId="6DED5911" w14:textId="77777777" w:rsidR="0052433F" w:rsidRPr="00903ACA" w:rsidRDefault="0052433F" w:rsidP="004034C1">
            <w:pPr>
              <w:pStyle w:val="TableCell"/>
              <w:rPr>
                <w:rFonts w:ascii="Calibri" w:hAnsi="Calibri" w:cs="Calibri"/>
                <w:sz w:val="22"/>
              </w:rPr>
            </w:pPr>
            <w:r w:rsidRPr="00903ACA">
              <w:rPr>
                <w:rFonts w:ascii="Calibri" w:hAnsi="Calibri" w:cs="Calibri"/>
                <w:sz w:val="22"/>
              </w:rPr>
              <w:t>391</w:t>
            </w:r>
          </w:p>
        </w:tc>
        <w:tc>
          <w:tcPr>
            <w:tcW w:w="0" w:type="dxa"/>
            <w:noWrap/>
            <w:hideMark/>
          </w:tcPr>
          <w:p w14:paraId="457ECAE6" w14:textId="77777777" w:rsidR="0052433F" w:rsidRPr="00903ACA" w:rsidRDefault="0052433F" w:rsidP="00DF3724">
            <w:pPr>
              <w:pStyle w:val="TableCell"/>
              <w:rPr>
                <w:rFonts w:ascii="Calibri" w:hAnsi="Calibri" w:cs="Calibri"/>
                <w:sz w:val="22"/>
              </w:rPr>
            </w:pPr>
            <w:r w:rsidRPr="00903ACA">
              <w:rPr>
                <w:rFonts w:ascii="Calibri" w:hAnsi="Calibri" w:cs="Calibri"/>
                <w:sz w:val="22"/>
              </w:rPr>
              <w:t>366</w:t>
            </w:r>
          </w:p>
        </w:tc>
        <w:tc>
          <w:tcPr>
            <w:tcW w:w="883" w:type="dxa"/>
          </w:tcPr>
          <w:p w14:paraId="795126F5" w14:textId="2EC48062" w:rsidR="0052433F" w:rsidRPr="00903ACA" w:rsidRDefault="00BD0AB7" w:rsidP="00DF3724">
            <w:pPr>
              <w:pStyle w:val="TableCell"/>
              <w:rPr>
                <w:rFonts w:ascii="Calibri" w:hAnsi="Calibri" w:cs="Calibri"/>
                <w:sz w:val="22"/>
              </w:rPr>
            </w:pPr>
            <w:r w:rsidRPr="00903ACA">
              <w:rPr>
                <w:rFonts w:ascii="Calibri" w:hAnsi="Calibri" w:cs="Calibri"/>
                <w:sz w:val="22"/>
              </w:rPr>
              <w:t>440</w:t>
            </w:r>
            <w:r w:rsidR="00903ACA">
              <w:rPr>
                <w:rFonts w:ascii="Calibri" w:hAnsi="Calibri" w:cs="Calibri"/>
                <w:sz w:val="22"/>
              </w:rPr>
              <w:t>**</w:t>
            </w:r>
            <w:r w:rsidRPr="00903ACA">
              <w:rPr>
                <w:rFonts w:ascii="Calibri" w:hAnsi="Calibri" w:cs="Calibri"/>
                <w:sz w:val="22"/>
              </w:rPr>
              <w:t xml:space="preserve"> </w:t>
            </w:r>
          </w:p>
        </w:tc>
        <w:tc>
          <w:tcPr>
            <w:tcW w:w="883" w:type="dxa"/>
          </w:tcPr>
          <w:p w14:paraId="0E138E56" w14:textId="42B43415" w:rsidR="0052433F" w:rsidRPr="00903ACA" w:rsidRDefault="00312E2F" w:rsidP="00DF3724">
            <w:pPr>
              <w:pStyle w:val="TableCell"/>
              <w:rPr>
                <w:rFonts w:ascii="Calibri" w:hAnsi="Calibri" w:cs="Calibri"/>
                <w:sz w:val="22"/>
              </w:rPr>
            </w:pPr>
            <w:r w:rsidRPr="00903ACA">
              <w:rPr>
                <w:rFonts w:ascii="Calibri" w:hAnsi="Calibri" w:cs="Calibri"/>
                <w:sz w:val="22"/>
              </w:rPr>
              <w:t>447</w:t>
            </w:r>
            <w:r w:rsidR="00903ACA">
              <w:rPr>
                <w:rFonts w:ascii="Calibri" w:hAnsi="Calibri" w:cs="Calibri"/>
                <w:sz w:val="22"/>
              </w:rPr>
              <w:t>**</w:t>
            </w:r>
            <w:r w:rsidR="00BD0AB7" w:rsidRPr="00903ACA">
              <w:rPr>
                <w:rFonts w:ascii="Calibri" w:hAnsi="Calibri" w:cs="Calibri"/>
                <w:sz w:val="22"/>
              </w:rPr>
              <w:t xml:space="preserve"> </w:t>
            </w:r>
          </w:p>
        </w:tc>
      </w:tr>
      <w:tr w:rsidR="00BD0AB7" w:rsidRPr="00903ACA" w14:paraId="08EBBC15" w14:textId="1F4825D4" w:rsidTr="0052433F">
        <w:trPr>
          <w:cnfStyle w:val="000000100000" w:firstRow="0" w:lastRow="0" w:firstColumn="0" w:lastColumn="0" w:oddVBand="0" w:evenVBand="0" w:oddHBand="1" w:evenHBand="0" w:firstRowFirstColumn="0" w:firstRowLastColumn="0" w:lastRowFirstColumn="0" w:lastRowLastColumn="0"/>
          <w:trHeight w:val="288"/>
        </w:trPr>
        <w:tc>
          <w:tcPr>
            <w:tcW w:w="0" w:type="dxa"/>
            <w:noWrap/>
            <w:hideMark/>
          </w:tcPr>
          <w:p w14:paraId="64B5E7B4" w14:textId="77777777" w:rsidR="0052433F" w:rsidRPr="00903ACA" w:rsidRDefault="0052433F" w:rsidP="004034C1">
            <w:pPr>
              <w:pStyle w:val="TableCellIndent"/>
              <w:rPr>
                <w:rFonts w:ascii="Calibri" w:hAnsi="Calibri" w:cs="Calibri"/>
                <w:sz w:val="22"/>
              </w:rPr>
            </w:pPr>
            <w:r w:rsidRPr="00903ACA">
              <w:rPr>
                <w:rFonts w:ascii="Calibri" w:hAnsi="Calibri" w:cs="Calibri"/>
                <w:sz w:val="22"/>
              </w:rPr>
              <w:t>CRLS</w:t>
            </w:r>
          </w:p>
        </w:tc>
        <w:tc>
          <w:tcPr>
            <w:tcW w:w="990" w:type="dxa"/>
          </w:tcPr>
          <w:p w14:paraId="3186D78E" w14:textId="77777777" w:rsidR="0052433F" w:rsidRPr="00903ACA" w:rsidRDefault="0052433F" w:rsidP="00576DA7">
            <w:pPr>
              <w:pStyle w:val="TableCell"/>
              <w:rPr>
                <w:rFonts w:ascii="Calibri" w:hAnsi="Calibri" w:cs="Calibri"/>
                <w:sz w:val="22"/>
              </w:rPr>
            </w:pPr>
            <w:r w:rsidRPr="00903ACA">
              <w:rPr>
                <w:rFonts w:ascii="Calibri" w:hAnsi="Calibri" w:cs="Calibri"/>
                <w:sz w:val="22"/>
              </w:rPr>
              <w:t>106</w:t>
            </w:r>
          </w:p>
        </w:tc>
        <w:tc>
          <w:tcPr>
            <w:tcW w:w="990" w:type="dxa"/>
          </w:tcPr>
          <w:p w14:paraId="1D084365" w14:textId="77777777" w:rsidR="0052433F" w:rsidRPr="00903ACA" w:rsidRDefault="0052433F" w:rsidP="00576DA7">
            <w:pPr>
              <w:pStyle w:val="TableCell"/>
              <w:rPr>
                <w:rFonts w:ascii="Calibri" w:hAnsi="Calibri" w:cs="Calibri"/>
                <w:sz w:val="22"/>
              </w:rPr>
            </w:pPr>
            <w:r w:rsidRPr="00903ACA">
              <w:rPr>
                <w:rFonts w:ascii="Calibri" w:hAnsi="Calibri" w:cs="Calibri"/>
                <w:sz w:val="22"/>
              </w:rPr>
              <w:t>105</w:t>
            </w:r>
          </w:p>
        </w:tc>
        <w:tc>
          <w:tcPr>
            <w:tcW w:w="0" w:type="dxa"/>
            <w:noWrap/>
            <w:hideMark/>
          </w:tcPr>
          <w:p w14:paraId="610E473E" w14:textId="77777777" w:rsidR="0052433F" w:rsidRPr="00903ACA" w:rsidRDefault="0052433F" w:rsidP="004034C1">
            <w:pPr>
              <w:pStyle w:val="TableCell"/>
              <w:rPr>
                <w:rFonts w:ascii="Calibri" w:hAnsi="Calibri" w:cs="Calibri"/>
                <w:sz w:val="22"/>
              </w:rPr>
            </w:pPr>
            <w:r w:rsidRPr="00903ACA">
              <w:rPr>
                <w:rFonts w:ascii="Calibri" w:hAnsi="Calibri" w:cs="Calibri"/>
                <w:sz w:val="22"/>
              </w:rPr>
              <w:t>73</w:t>
            </w:r>
          </w:p>
        </w:tc>
        <w:tc>
          <w:tcPr>
            <w:tcW w:w="0" w:type="dxa"/>
            <w:noWrap/>
            <w:hideMark/>
          </w:tcPr>
          <w:p w14:paraId="7BCFEF49" w14:textId="77777777" w:rsidR="0052433F" w:rsidRPr="00903ACA" w:rsidRDefault="0052433F" w:rsidP="004034C1">
            <w:pPr>
              <w:pStyle w:val="TableCell"/>
              <w:rPr>
                <w:rFonts w:ascii="Calibri" w:hAnsi="Calibri" w:cs="Calibri"/>
                <w:sz w:val="22"/>
              </w:rPr>
            </w:pPr>
            <w:r w:rsidRPr="00903ACA">
              <w:rPr>
                <w:rFonts w:ascii="Calibri" w:hAnsi="Calibri" w:cs="Calibri"/>
                <w:sz w:val="22"/>
              </w:rPr>
              <w:t>108</w:t>
            </w:r>
          </w:p>
        </w:tc>
        <w:tc>
          <w:tcPr>
            <w:tcW w:w="0" w:type="dxa"/>
            <w:noWrap/>
            <w:hideMark/>
          </w:tcPr>
          <w:p w14:paraId="731BB495" w14:textId="77777777" w:rsidR="0052433F" w:rsidRPr="00903ACA" w:rsidRDefault="0052433F" w:rsidP="004034C1">
            <w:pPr>
              <w:pStyle w:val="TableCell"/>
              <w:rPr>
                <w:rFonts w:ascii="Calibri" w:hAnsi="Calibri" w:cs="Calibri"/>
                <w:sz w:val="22"/>
              </w:rPr>
            </w:pPr>
            <w:r w:rsidRPr="00903ACA">
              <w:rPr>
                <w:rFonts w:ascii="Calibri" w:hAnsi="Calibri" w:cs="Calibri"/>
                <w:sz w:val="22"/>
              </w:rPr>
              <w:t>104</w:t>
            </w:r>
          </w:p>
        </w:tc>
        <w:tc>
          <w:tcPr>
            <w:tcW w:w="883" w:type="dxa"/>
          </w:tcPr>
          <w:p w14:paraId="628E82EE" w14:textId="6FA15D5A" w:rsidR="0052433F" w:rsidRPr="00903ACA" w:rsidRDefault="00312E2F" w:rsidP="004034C1">
            <w:pPr>
              <w:pStyle w:val="TableCell"/>
              <w:rPr>
                <w:rFonts w:ascii="Calibri" w:hAnsi="Calibri" w:cs="Calibri"/>
                <w:sz w:val="22"/>
              </w:rPr>
            </w:pPr>
            <w:r w:rsidRPr="00903ACA">
              <w:rPr>
                <w:rFonts w:ascii="Calibri" w:hAnsi="Calibri" w:cs="Calibri"/>
                <w:sz w:val="22"/>
              </w:rPr>
              <w:t>110</w:t>
            </w:r>
            <w:r w:rsidR="00903ACA">
              <w:rPr>
                <w:rFonts w:ascii="Calibri" w:hAnsi="Calibri" w:cs="Calibri"/>
                <w:sz w:val="22"/>
              </w:rPr>
              <w:t>**</w:t>
            </w:r>
          </w:p>
        </w:tc>
        <w:tc>
          <w:tcPr>
            <w:tcW w:w="883" w:type="dxa"/>
          </w:tcPr>
          <w:p w14:paraId="2DDFEC6A" w14:textId="5796720C" w:rsidR="0052433F" w:rsidRPr="00903ACA" w:rsidRDefault="00312E2F" w:rsidP="004034C1">
            <w:pPr>
              <w:pStyle w:val="TableCell"/>
              <w:rPr>
                <w:rFonts w:ascii="Calibri" w:hAnsi="Calibri" w:cs="Calibri"/>
                <w:sz w:val="22"/>
              </w:rPr>
            </w:pPr>
            <w:r w:rsidRPr="00903ACA">
              <w:rPr>
                <w:rFonts w:ascii="Calibri" w:hAnsi="Calibri" w:cs="Calibri"/>
                <w:sz w:val="22"/>
              </w:rPr>
              <w:t>100</w:t>
            </w:r>
            <w:r w:rsidR="00903ACA">
              <w:rPr>
                <w:rFonts w:ascii="Calibri" w:hAnsi="Calibri" w:cs="Calibri"/>
                <w:sz w:val="22"/>
              </w:rPr>
              <w:t>**</w:t>
            </w:r>
          </w:p>
        </w:tc>
      </w:tr>
      <w:tr w:rsidR="00BD0AB7" w:rsidRPr="00903ACA" w14:paraId="3ECD0DB0" w14:textId="027D7368" w:rsidTr="0052433F">
        <w:trPr>
          <w:cnfStyle w:val="000000010000" w:firstRow="0" w:lastRow="0" w:firstColumn="0" w:lastColumn="0" w:oddVBand="0" w:evenVBand="0" w:oddHBand="0" w:evenHBand="1" w:firstRowFirstColumn="0" w:firstRowLastColumn="0" w:lastRowFirstColumn="0" w:lastRowLastColumn="0"/>
          <w:trHeight w:val="288"/>
        </w:trPr>
        <w:tc>
          <w:tcPr>
            <w:tcW w:w="0" w:type="dxa"/>
            <w:noWrap/>
          </w:tcPr>
          <w:p w14:paraId="569B2029" w14:textId="77777777" w:rsidR="0052433F" w:rsidRPr="00903ACA" w:rsidRDefault="0052433F" w:rsidP="007E3653">
            <w:pPr>
              <w:pStyle w:val="TableCellIndent"/>
              <w:rPr>
                <w:rFonts w:ascii="Calibri" w:hAnsi="Calibri" w:cs="Calibri"/>
                <w:sz w:val="22"/>
              </w:rPr>
            </w:pPr>
            <w:r w:rsidRPr="00903ACA">
              <w:rPr>
                <w:rFonts w:ascii="Calibri" w:hAnsi="Calibri" w:cs="Calibri"/>
                <w:sz w:val="22"/>
              </w:rPr>
              <w:t>Curbside</w:t>
            </w:r>
          </w:p>
        </w:tc>
        <w:tc>
          <w:tcPr>
            <w:tcW w:w="990" w:type="dxa"/>
          </w:tcPr>
          <w:p w14:paraId="182D9705" w14:textId="77777777" w:rsidR="0052433F" w:rsidRPr="00903ACA" w:rsidRDefault="0052433F" w:rsidP="007E3653">
            <w:pPr>
              <w:pStyle w:val="TableCell"/>
              <w:rPr>
                <w:rFonts w:ascii="Calibri" w:hAnsi="Calibri" w:cs="Calibri"/>
                <w:sz w:val="22"/>
              </w:rPr>
            </w:pPr>
            <w:r w:rsidRPr="00903ACA">
              <w:rPr>
                <w:rFonts w:ascii="Calibri" w:hAnsi="Calibri" w:cs="Calibri"/>
                <w:sz w:val="22"/>
              </w:rPr>
              <w:t>15,254</w:t>
            </w:r>
          </w:p>
        </w:tc>
        <w:tc>
          <w:tcPr>
            <w:tcW w:w="990" w:type="dxa"/>
          </w:tcPr>
          <w:p w14:paraId="2807514B" w14:textId="77777777" w:rsidR="0052433F" w:rsidRPr="00903ACA" w:rsidRDefault="0052433F" w:rsidP="007E3653">
            <w:pPr>
              <w:pStyle w:val="TableCell"/>
              <w:rPr>
                <w:rFonts w:ascii="Calibri" w:hAnsi="Calibri" w:cs="Calibri"/>
                <w:sz w:val="22"/>
              </w:rPr>
            </w:pPr>
            <w:r w:rsidRPr="00903ACA">
              <w:rPr>
                <w:rFonts w:ascii="Calibri" w:hAnsi="Calibri" w:cs="Calibri"/>
                <w:sz w:val="22"/>
              </w:rPr>
              <w:t>15,073</w:t>
            </w:r>
          </w:p>
        </w:tc>
        <w:tc>
          <w:tcPr>
            <w:tcW w:w="0" w:type="dxa"/>
            <w:noWrap/>
          </w:tcPr>
          <w:p w14:paraId="3BC65FBF" w14:textId="66149C44" w:rsidR="0052433F" w:rsidRPr="00903ACA" w:rsidRDefault="0052433F" w:rsidP="007E3653">
            <w:pPr>
              <w:pStyle w:val="TableCell"/>
              <w:rPr>
                <w:rFonts w:ascii="Calibri" w:hAnsi="Calibri" w:cs="Calibri"/>
                <w:sz w:val="22"/>
              </w:rPr>
            </w:pPr>
            <w:r w:rsidRPr="00903ACA">
              <w:rPr>
                <w:rFonts w:ascii="Calibri" w:hAnsi="Calibri" w:cs="Calibri"/>
                <w:sz w:val="22"/>
              </w:rPr>
              <w:t>14,936</w:t>
            </w:r>
          </w:p>
        </w:tc>
        <w:tc>
          <w:tcPr>
            <w:tcW w:w="0" w:type="dxa"/>
            <w:noWrap/>
          </w:tcPr>
          <w:p w14:paraId="4453F063" w14:textId="3FBBBF3C" w:rsidR="0052433F" w:rsidRPr="00903ACA" w:rsidRDefault="0052433F" w:rsidP="007E3653">
            <w:pPr>
              <w:pStyle w:val="TableCell"/>
              <w:rPr>
                <w:rFonts w:ascii="Calibri" w:hAnsi="Calibri" w:cs="Calibri"/>
                <w:sz w:val="22"/>
              </w:rPr>
            </w:pPr>
            <w:r w:rsidRPr="00903ACA">
              <w:rPr>
                <w:rFonts w:ascii="Calibri" w:hAnsi="Calibri" w:cs="Calibri"/>
                <w:sz w:val="22"/>
              </w:rPr>
              <w:t>14,853</w:t>
            </w:r>
          </w:p>
        </w:tc>
        <w:tc>
          <w:tcPr>
            <w:tcW w:w="0" w:type="dxa"/>
            <w:noWrap/>
          </w:tcPr>
          <w:p w14:paraId="6339E32C" w14:textId="20A4352B" w:rsidR="0052433F" w:rsidRPr="00903ACA" w:rsidRDefault="0052433F" w:rsidP="007E3653">
            <w:pPr>
              <w:pStyle w:val="TableCell"/>
              <w:rPr>
                <w:rFonts w:ascii="Calibri" w:hAnsi="Calibri" w:cs="Calibri"/>
                <w:sz w:val="22"/>
              </w:rPr>
            </w:pPr>
            <w:r w:rsidRPr="00903ACA">
              <w:rPr>
                <w:rFonts w:ascii="Calibri" w:hAnsi="Calibri" w:cs="Calibri"/>
                <w:sz w:val="22"/>
              </w:rPr>
              <w:t>14,419</w:t>
            </w:r>
          </w:p>
        </w:tc>
        <w:tc>
          <w:tcPr>
            <w:tcW w:w="883" w:type="dxa"/>
          </w:tcPr>
          <w:p w14:paraId="4520024B" w14:textId="1B2AFFD5" w:rsidR="0052433F" w:rsidRPr="00903ACA" w:rsidRDefault="00794F91" w:rsidP="007E3653">
            <w:pPr>
              <w:pStyle w:val="TableCell"/>
              <w:rPr>
                <w:rFonts w:ascii="Calibri" w:hAnsi="Calibri" w:cs="Calibri"/>
                <w:sz w:val="22"/>
              </w:rPr>
            </w:pPr>
            <w:r w:rsidRPr="00903ACA">
              <w:rPr>
                <w:rFonts w:ascii="Calibri" w:hAnsi="Calibri" w:cs="Calibri"/>
                <w:sz w:val="22"/>
              </w:rPr>
              <w:t>14,251</w:t>
            </w:r>
          </w:p>
        </w:tc>
        <w:tc>
          <w:tcPr>
            <w:tcW w:w="883" w:type="dxa"/>
          </w:tcPr>
          <w:p w14:paraId="21C1088B" w14:textId="520BFE69" w:rsidR="0052433F" w:rsidRPr="00903ACA" w:rsidRDefault="00794F91" w:rsidP="007E3653">
            <w:pPr>
              <w:pStyle w:val="TableCell"/>
              <w:rPr>
                <w:rFonts w:ascii="Calibri" w:hAnsi="Calibri" w:cs="Calibri"/>
                <w:sz w:val="22"/>
              </w:rPr>
            </w:pPr>
            <w:r w:rsidRPr="00903ACA">
              <w:rPr>
                <w:rFonts w:ascii="Calibri" w:hAnsi="Calibri" w:cs="Calibri"/>
                <w:sz w:val="22"/>
              </w:rPr>
              <w:t>13,608</w:t>
            </w:r>
          </w:p>
        </w:tc>
      </w:tr>
      <w:tr w:rsidR="00BD0AB7" w:rsidRPr="00903ACA" w14:paraId="3338B9F5" w14:textId="057172FA" w:rsidTr="0052433F">
        <w:trPr>
          <w:cnfStyle w:val="000000100000" w:firstRow="0" w:lastRow="0" w:firstColumn="0" w:lastColumn="0" w:oddVBand="0" w:evenVBand="0" w:oddHBand="1" w:evenHBand="0" w:firstRowFirstColumn="0" w:firstRowLastColumn="0" w:lastRowFirstColumn="0" w:lastRowLastColumn="0"/>
          <w:trHeight w:val="288"/>
        </w:trPr>
        <w:tc>
          <w:tcPr>
            <w:tcW w:w="0" w:type="dxa"/>
            <w:noWrap/>
            <w:hideMark/>
          </w:tcPr>
          <w:p w14:paraId="5B92F8B2" w14:textId="77777777" w:rsidR="0052433F" w:rsidRPr="00903ACA" w:rsidRDefault="0052433F" w:rsidP="007E3653">
            <w:pPr>
              <w:pStyle w:val="TableCellIndent"/>
              <w:rPr>
                <w:rFonts w:ascii="Calibri" w:hAnsi="Calibri" w:cs="Calibri"/>
                <w:b/>
                <w:sz w:val="22"/>
              </w:rPr>
            </w:pPr>
            <w:r w:rsidRPr="00903ACA">
              <w:rPr>
                <w:rFonts w:ascii="Calibri" w:hAnsi="Calibri" w:cs="Calibri"/>
                <w:b/>
                <w:sz w:val="22"/>
              </w:rPr>
              <w:t>Total</w:t>
            </w:r>
          </w:p>
        </w:tc>
        <w:tc>
          <w:tcPr>
            <w:tcW w:w="990" w:type="dxa"/>
          </w:tcPr>
          <w:p w14:paraId="305BA3C0" w14:textId="77777777" w:rsidR="0052433F" w:rsidRPr="00903ACA" w:rsidRDefault="0052433F" w:rsidP="007E3653">
            <w:pPr>
              <w:pStyle w:val="TableCell"/>
              <w:rPr>
                <w:rFonts w:ascii="Calibri" w:hAnsi="Calibri" w:cs="Calibri"/>
                <w:b/>
                <w:sz w:val="22"/>
              </w:rPr>
            </w:pPr>
            <w:r w:rsidRPr="00903ACA">
              <w:rPr>
                <w:rFonts w:ascii="Calibri" w:hAnsi="Calibri" w:cs="Calibri"/>
                <w:b/>
                <w:sz w:val="22"/>
              </w:rPr>
              <w:t>16,895</w:t>
            </w:r>
          </w:p>
        </w:tc>
        <w:tc>
          <w:tcPr>
            <w:tcW w:w="990" w:type="dxa"/>
          </w:tcPr>
          <w:p w14:paraId="46A5C37B" w14:textId="77777777" w:rsidR="0052433F" w:rsidRPr="00903ACA" w:rsidRDefault="0052433F" w:rsidP="007E3653">
            <w:pPr>
              <w:pStyle w:val="TableCell"/>
              <w:rPr>
                <w:rFonts w:ascii="Calibri" w:hAnsi="Calibri" w:cs="Calibri"/>
                <w:b/>
                <w:sz w:val="22"/>
              </w:rPr>
            </w:pPr>
            <w:r w:rsidRPr="00903ACA">
              <w:rPr>
                <w:rFonts w:ascii="Calibri" w:hAnsi="Calibri" w:cs="Calibri"/>
                <w:b/>
                <w:sz w:val="22"/>
              </w:rPr>
              <w:t>16,491</w:t>
            </w:r>
          </w:p>
        </w:tc>
        <w:tc>
          <w:tcPr>
            <w:tcW w:w="0" w:type="dxa"/>
            <w:noWrap/>
            <w:hideMark/>
          </w:tcPr>
          <w:p w14:paraId="60493181" w14:textId="3299BBD6" w:rsidR="0052433F" w:rsidRPr="00903ACA" w:rsidRDefault="0052433F" w:rsidP="007E3653">
            <w:pPr>
              <w:pStyle w:val="TableCell"/>
              <w:rPr>
                <w:rFonts w:ascii="Calibri" w:hAnsi="Calibri" w:cs="Calibri"/>
                <w:b/>
                <w:sz w:val="22"/>
              </w:rPr>
            </w:pPr>
            <w:r w:rsidRPr="00903ACA">
              <w:rPr>
                <w:rFonts w:ascii="Calibri" w:hAnsi="Calibri" w:cs="Calibri"/>
                <w:b/>
                <w:sz w:val="22"/>
              </w:rPr>
              <w:t>16,137</w:t>
            </w:r>
          </w:p>
        </w:tc>
        <w:tc>
          <w:tcPr>
            <w:tcW w:w="0" w:type="dxa"/>
            <w:noWrap/>
            <w:hideMark/>
          </w:tcPr>
          <w:p w14:paraId="72FD0A4F" w14:textId="5864B508" w:rsidR="0052433F" w:rsidRPr="00903ACA" w:rsidRDefault="0052433F" w:rsidP="007E3653">
            <w:pPr>
              <w:pStyle w:val="TableCell"/>
              <w:rPr>
                <w:rFonts w:ascii="Calibri" w:hAnsi="Calibri" w:cs="Calibri"/>
                <w:b/>
                <w:sz w:val="22"/>
              </w:rPr>
            </w:pPr>
            <w:r w:rsidRPr="00903ACA">
              <w:rPr>
                <w:rFonts w:ascii="Calibri" w:hAnsi="Calibri" w:cs="Calibri"/>
                <w:b/>
                <w:sz w:val="22"/>
              </w:rPr>
              <w:t>16,16</w:t>
            </w:r>
            <w:r w:rsidR="0082733F" w:rsidRPr="00903ACA">
              <w:rPr>
                <w:rFonts w:ascii="Calibri" w:hAnsi="Calibri" w:cs="Calibri"/>
                <w:b/>
                <w:sz w:val="22"/>
              </w:rPr>
              <w:t>6</w:t>
            </w:r>
          </w:p>
        </w:tc>
        <w:tc>
          <w:tcPr>
            <w:tcW w:w="0" w:type="dxa"/>
            <w:noWrap/>
            <w:hideMark/>
          </w:tcPr>
          <w:p w14:paraId="708180D7" w14:textId="2A81DB89" w:rsidR="0052433F" w:rsidRPr="00903ACA" w:rsidRDefault="0052433F" w:rsidP="007E3653">
            <w:pPr>
              <w:pStyle w:val="TableCell"/>
              <w:rPr>
                <w:rFonts w:ascii="Calibri" w:hAnsi="Calibri" w:cs="Calibri"/>
                <w:b/>
                <w:sz w:val="22"/>
              </w:rPr>
            </w:pPr>
            <w:r w:rsidRPr="00903ACA">
              <w:rPr>
                <w:rFonts w:ascii="Calibri" w:hAnsi="Calibri" w:cs="Calibri"/>
                <w:b/>
                <w:sz w:val="22"/>
              </w:rPr>
              <w:t>15,</w:t>
            </w:r>
            <w:r w:rsidR="0082733F" w:rsidRPr="00903ACA">
              <w:rPr>
                <w:rFonts w:ascii="Calibri" w:hAnsi="Calibri" w:cs="Calibri"/>
                <w:b/>
                <w:sz w:val="22"/>
              </w:rPr>
              <w:t>723</w:t>
            </w:r>
          </w:p>
        </w:tc>
        <w:tc>
          <w:tcPr>
            <w:tcW w:w="883" w:type="dxa"/>
          </w:tcPr>
          <w:p w14:paraId="691B8A17" w14:textId="21B2B24C" w:rsidR="0052433F" w:rsidRPr="00903ACA" w:rsidRDefault="0082733F" w:rsidP="007E3653">
            <w:pPr>
              <w:pStyle w:val="TableCell"/>
              <w:rPr>
                <w:rFonts w:ascii="Calibri" w:hAnsi="Calibri" w:cs="Calibri"/>
                <w:b/>
                <w:sz w:val="22"/>
              </w:rPr>
            </w:pPr>
            <w:r w:rsidRPr="00903ACA">
              <w:rPr>
                <w:rFonts w:ascii="Calibri" w:hAnsi="Calibri" w:cs="Calibri"/>
                <w:b/>
                <w:sz w:val="22"/>
              </w:rPr>
              <w:t>15,</w:t>
            </w:r>
            <w:r w:rsidR="00BD0AB7" w:rsidRPr="00903ACA">
              <w:rPr>
                <w:rFonts w:ascii="Calibri" w:hAnsi="Calibri" w:cs="Calibri"/>
                <w:b/>
                <w:sz w:val="22"/>
              </w:rPr>
              <w:t>492</w:t>
            </w:r>
          </w:p>
        </w:tc>
        <w:tc>
          <w:tcPr>
            <w:tcW w:w="883" w:type="dxa"/>
          </w:tcPr>
          <w:p w14:paraId="6C5486F5" w14:textId="69DEB640" w:rsidR="0052433F" w:rsidRPr="00903ACA" w:rsidRDefault="0082733F" w:rsidP="007E3653">
            <w:pPr>
              <w:pStyle w:val="TableCell"/>
              <w:rPr>
                <w:rFonts w:ascii="Calibri" w:hAnsi="Calibri" w:cs="Calibri"/>
                <w:b/>
                <w:sz w:val="22"/>
              </w:rPr>
            </w:pPr>
            <w:r w:rsidRPr="00903ACA">
              <w:rPr>
                <w:rFonts w:ascii="Calibri" w:hAnsi="Calibri" w:cs="Calibri"/>
                <w:b/>
                <w:sz w:val="22"/>
              </w:rPr>
              <w:t>14,895</w:t>
            </w:r>
          </w:p>
        </w:tc>
      </w:tr>
    </w:tbl>
    <w:p w14:paraId="2242BD9A" w14:textId="0230152C" w:rsidR="00010524" w:rsidRPr="00DB333F" w:rsidRDefault="00010524" w:rsidP="00010524">
      <w:pPr>
        <w:pStyle w:val="TableFootnote"/>
        <w:rPr>
          <w:rFonts w:ascii="Calibri" w:hAnsi="Calibri" w:cs="Calibri"/>
        </w:rPr>
      </w:pPr>
      <w:r w:rsidRPr="00DB333F">
        <w:rPr>
          <w:rFonts w:ascii="Calibri" w:hAnsi="Calibri" w:cs="Calibri"/>
        </w:rPr>
        <w:t xml:space="preserve">Source: City of Cambridge, </w:t>
      </w:r>
      <w:r w:rsidR="002F422F" w:rsidRPr="00DB333F">
        <w:rPr>
          <w:rFonts w:ascii="Calibri" w:hAnsi="Calibri" w:cs="Calibri"/>
        </w:rPr>
        <w:t xml:space="preserve">2012-2013 Tonnage file from M. Orr (Parks, Litter, CHA, CRLS and Curbside), </w:t>
      </w:r>
      <w:r w:rsidR="00576DA7" w:rsidRPr="00DB333F">
        <w:rPr>
          <w:rFonts w:ascii="Calibri" w:hAnsi="Calibri" w:cs="Calibri"/>
        </w:rPr>
        <w:t>2014</w:t>
      </w:r>
      <w:r w:rsidRPr="00DB333F">
        <w:rPr>
          <w:rFonts w:ascii="Calibri" w:hAnsi="Calibri" w:cs="Calibri"/>
        </w:rPr>
        <w:t xml:space="preserve">-2016 Rubbish Files (tons of trash for Parks and Litter), </w:t>
      </w:r>
      <w:r w:rsidR="00576DA7" w:rsidRPr="00DB333F">
        <w:rPr>
          <w:rFonts w:ascii="Calibri" w:hAnsi="Calibri" w:cs="Calibri"/>
        </w:rPr>
        <w:t>2014</w:t>
      </w:r>
      <w:r w:rsidRPr="00DB333F">
        <w:rPr>
          <w:rFonts w:ascii="Calibri" w:hAnsi="Calibri" w:cs="Calibri"/>
        </w:rPr>
        <w:t>-2016 Allied Trash (tons of trash from CHA, CRLS,)</w:t>
      </w:r>
      <w:r w:rsidR="00576DA7" w:rsidRPr="00DB333F">
        <w:rPr>
          <w:rFonts w:ascii="Calibri" w:hAnsi="Calibri" w:cs="Calibri"/>
        </w:rPr>
        <w:t xml:space="preserve">, </w:t>
      </w:r>
      <w:r w:rsidR="00BB582A" w:rsidRPr="00DB333F">
        <w:rPr>
          <w:rFonts w:ascii="Calibri" w:hAnsi="Calibri" w:cs="Calibri"/>
        </w:rPr>
        <w:t xml:space="preserve">Curbside tons from </w:t>
      </w:r>
      <w:proofErr w:type="spellStart"/>
      <w:proofErr w:type="gramStart"/>
      <w:r w:rsidR="00BB582A" w:rsidRPr="00DB333F">
        <w:rPr>
          <w:rFonts w:ascii="Calibri" w:hAnsi="Calibri" w:cs="Calibri"/>
        </w:rPr>
        <w:t>M.Orr</w:t>
      </w:r>
      <w:proofErr w:type="spellEnd"/>
      <w:proofErr w:type="gramEnd"/>
      <w:r w:rsidR="00BB582A" w:rsidRPr="00DB333F">
        <w:rPr>
          <w:rFonts w:ascii="Calibri" w:hAnsi="Calibri" w:cs="Calibri"/>
        </w:rPr>
        <w:t xml:space="preserve"> (Tonnage files)</w:t>
      </w:r>
      <w:r w:rsidR="00903ACA">
        <w:rPr>
          <w:rFonts w:ascii="Calibri" w:hAnsi="Calibri" w:cs="Calibri"/>
        </w:rPr>
        <w:t>. **= estimate.</w:t>
      </w:r>
    </w:p>
    <w:p w14:paraId="75708F5D" w14:textId="77777777" w:rsidR="00DA5435" w:rsidRPr="00DB333F" w:rsidRDefault="00DA5435" w:rsidP="00DA5435">
      <w:pPr>
        <w:pStyle w:val="TableFootnote"/>
        <w:rPr>
          <w:rFonts w:ascii="Calibri" w:hAnsi="Calibri" w:cs="Calibri"/>
        </w:rPr>
      </w:pPr>
    </w:p>
    <w:p w14:paraId="6FCCCA37" w14:textId="6C893F57" w:rsidR="00611621" w:rsidRPr="00DB333F" w:rsidRDefault="00CE7CDD" w:rsidP="00903ACA">
      <w:pPr>
        <w:pStyle w:val="BodyText"/>
        <w:rPr>
          <w:rFonts w:ascii="Calibri" w:hAnsi="Calibri" w:cs="Calibri"/>
        </w:rPr>
      </w:pPr>
      <w:r w:rsidRPr="00DB333F">
        <w:rPr>
          <w:rFonts w:ascii="Calibri" w:hAnsi="Calibri" w:cs="Calibri"/>
        </w:rPr>
        <w:t xml:space="preserve">The </w:t>
      </w:r>
      <w:r w:rsidR="00AC693B" w:rsidRPr="00DB333F">
        <w:rPr>
          <w:rFonts w:ascii="Calibri" w:hAnsi="Calibri" w:cs="Calibri"/>
        </w:rPr>
        <w:t>tons of trash presented in the previous table include the tons of trash collected</w:t>
      </w:r>
      <w:r w:rsidRPr="00DB333F">
        <w:rPr>
          <w:rFonts w:ascii="Calibri" w:hAnsi="Calibri" w:cs="Calibri"/>
        </w:rPr>
        <w:t xml:space="preserve"> from dumpsters </w:t>
      </w:r>
      <w:r w:rsidR="00AC693B" w:rsidRPr="00DB333F">
        <w:rPr>
          <w:rFonts w:ascii="Calibri" w:hAnsi="Calibri" w:cs="Calibri"/>
        </w:rPr>
        <w:t>at residential and non-residential locations</w:t>
      </w:r>
      <w:r w:rsidR="00010524" w:rsidRPr="00DB333F">
        <w:rPr>
          <w:rFonts w:ascii="Calibri" w:hAnsi="Calibri" w:cs="Calibri"/>
        </w:rPr>
        <w:t xml:space="preserve"> (included in Curbside tons)</w:t>
      </w:r>
      <w:r w:rsidR="00AC693B" w:rsidRPr="00DB333F">
        <w:rPr>
          <w:rFonts w:ascii="Calibri" w:hAnsi="Calibri" w:cs="Calibri"/>
        </w:rPr>
        <w:t xml:space="preserve">. These include </w:t>
      </w:r>
      <w:r w:rsidRPr="00DB333F">
        <w:rPr>
          <w:rFonts w:ascii="Calibri" w:hAnsi="Calibri" w:cs="Calibri"/>
        </w:rPr>
        <w:t xml:space="preserve">City parks, </w:t>
      </w:r>
      <w:r w:rsidR="00AC693B" w:rsidRPr="00DB333F">
        <w:rPr>
          <w:rFonts w:ascii="Calibri" w:hAnsi="Calibri" w:cs="Calibri"/>
        </w:rPr>
        <w:t>municipal</w:t>
      </w:r>
      <w:r w:rsidRPr="00DB333F">
        <w:rPr>
          <w:rFonts w:ascii="Calibri" w:hAnsi="Calibri" w:cs="Calibri"/>
        </w:rPr>
        <w:t xml:space="preserve"> </w:t>
      </w:r>
      <w:r w:rsidR="00AC693B" w:rsidRPr="00DB333F">
        <w:rPr>
          <w:rFonts w:ascii="Calibri" w:hAnsi="Calibri" w:cs="Calibri"/>
        </w:rPr>
        <w:t>facilities/departments</w:t>
      </w:r>
      <w:r w:rsidRPr="00DB333F">
        <w:rPr>
          <w:rFonts w:ascii="Calibri" w:hAnsi="Calibri" w:cs="Calibri"/>
        </w:rPr>
        <w:t xml:space="preserve">, schools, non-profits, and some residential buildings. Service is provided with varying frequency depending on the volume of material generated and can vary from once a week to five times a week. </w:t>
      </w:r>
    </w:p>
    <w:p w14:paraId="1E76947F" w14:textId="77777777" w:rsidR="000356CD" w:rsidRPr="00DB333F" w:rsidRDefault="000356CD" w:rsidP="000356CD">
      <w:pPr>
        <w:pStyle w:val="Heading2"/>
        <w:rPr>
          <w:rFonts w:ascii="Calibri" w:hAnsi="Calibri" w:cs="Calibri"/>
        </w:rPr>
      </w:pPr>
      <w:bookmarkStart w:id="54" w:name="_Toc14683200"/>
      <w:r w:rsidRPr="00DB333F">
        <w:rPr>
          <w:rFonts w:ascii="Calibri" w:hAnsi="Calibri" w:cs="Calibri"/>
        </w:rPr>
        <w:t>City-Managed Organics</w:t>
      </w:r>
      <w:bookmarkEnd w:id="54"/>
    </w:p>
    <w:p w14:paraId="631E871B" w14:textId="7B707BC3" w:rsidR="00571F55" w:rsidRPr="00DB333F" w:rsidRDefault="002356D3" w:rsidP="001E051E">
      <w:pPr>
        <w:pStyle w:val="BodyText"/>
        <w:rPr>
          <w:rFonts w:ascii="Calibri" w:hAnsi="Calibri" w:cs="Calibri"/>
        </w:rPr>
      </w:pPr>
      <w:r w:rsidRPr="00DB333F">
        <w:rPr>
          <w:rFonts w:ascii="Calibri" w:hAnsi="Calibri" w:cs="Calibri"/>
        </w:rPr>
        <w:fldChar w:fldCharType="begin"/>
      </w:r>
      <w:r w:rsidRPr="00DB333F">
        <w:rPr>
          <w:rFonts w:ascii="Calibri" w:hAnsi="Calibri" w:cs="Calibri"/>
        </w:rPr>
        <w:instrText xml:space="preserve"> REF _Ref472433763 \h </w:instrText>
      </w:r>
      <w:r w:rsidR="00DB333F">
        <w:rPr>
          <w:rFonts w:ascii="Calibri" w:hAnsi="Calibri" w:cs="Calibri"/>
        </w:rPr>
        <w:instrText xml:space="preserve"> \* MERGEFORMAT </w:instrText>
      </w:r>
      <w:r w:rsidRPr="00DB333F">
        <w:rPr>
          <w:rFonts w:ascii="Calibri" w:hAnsi="Calibri" w:cs="Calibri"/>
        </w:rPr>
      </w:r>
      <w:r w:rsidRPr="00DB333F">
        <w:rPr>
          <w:rFonts w:ascii="Calibri" w:hAnsi="Calibri" w:cs="Calibri"/>
        </w:rPr>
        <w:fldChar w:fldCharType="separate"/>
      </w:r>
      <w:r w:rsidR="008C44DD" w:rsidRPr="00DB333F">
        <w:rPr>
          <w:rFonts w:ascii="Calibri" w:hAnsi="Calibri" w:cs="Calibri"/>
        </w:rPr>
        <w:t xml:space="preserve">Table </w:t>
      </w:r>
      <w:r w:rsidR="008C44DD" w:rsidRPr="00DB333F">
        <w:rPr>
          <w:rFonts w:ascii="Calibri" w:hAnsi="Calibri" w:cs="Calibri"/>
          <w:noProof/>
        </w:rPr>
        <w:t>6</w:t>
      </w:r>
      <w:r w:rsidR="008C44DD" w:rsidRPr="00DB333F">
        <w:rPr>
          <w:rFonts w:ascii="Calibri" w:hAnsi="Calibri" w:cs="Calibri"/>
        </w:rPr>
        <w:noBreakHyphen/>
      </w:r>
      <w:r w:rsidR="008C44DD" w:rsidRPr="00DB333F">
        <w:rPr>
          <w:rFonts w:ascii="Calibri" w:hAnsi="Calibri" w:cs="Calibri"/>
          <w:noProof/>
        </w:rPr>
        <w:t>1</w:t>
      </w:r>
      <w:r w:rsidRPr="00DB333F">
        <w:rPr>
          <w:rFonts w:ascii="Calibri" w:hAnsi="Calibri" w:cs="Calibri"/>
        </w:rPr>
        <w:fldChar w:fldCharType="end"/>
      </w:r>
      <w:r w:rsidRPr="00DB333F">
        <w:rPr>
          <w:rFonts w:ascii="Calibri" w:hAnsi="Calibri" w:cs="Calibri"/>
        </w:rPr>
        <w:t xml:space="preserve"> </w:t>
      </w:r>
      <w:r w:rsidR="008E0BCE" w:rsidRPr="00DB333F">
        <w:rPr>
          <w:rFonts w:ascii="Calibri" w:hAnsi="Calibri" w:cs="Calibri"/>
        </w:rPr>
        <w:t xml:space="preserve">present the tons of organics managed </w:t>
      </w:r>
      <w:r w:rsidR="00010524" w:rsidRPr="00DB333F">
        <w:rPr>
          <w:rFonts w:ascii="Calibri" w:hAnsi="Calibri" w:cs="Calibri"/>
        </w:rPr>
        <w:t>by the City</w:t>
      </w:r>
      <w:r w:rsidR="008E0BCE" w:rsidRPr="00DB333F">
        <w:rPr>
          <w:rFonts w:ascii="Calibri" w:hAnsi="Calibri" w:cs="Calibri"/>
        </w:rPr>
        <w:t>. The category of food scraps represents the material dropped off at recycling/community centers and collected curbside from various schools and organizations</w:t>
      </w:r>
      <w:r w:rsidR="00D01740" w:rsidRPr="00DB333F">
        <w:rPr>
          <w:rFonts w:ascii="Calibri" w:hAnsi="Calibri" w:cs="Calibri"/>
        </w:rPr>
        <w:t xml:space="preserve"> as well from the </w:t>
      </w:r>
      <w:r w:rsidR="007A096A" w:rsidRPr="00DB333F">
        <w:rPr>
          <w:rFonts w:ascii="Calibri" w:hAnsi="Calibri" w:cs="Calibri"/>
        </w:rPr>
        <w:t>curbside organics collection</w:t>
      </w:r>
      <w:r w:rsidR="00515AE1" w:rsidRPr="00DB333F">
        <w:rPr>
          <w:rFonts w:ascii="Calibri" w:hAnsi="Calibri" w:cs="Calibri"/>
        </w:rPr>
        <w:t xml:space="preserve"> </w:t>
      </w:r>
      <w:r w:rsidR="00D01740" w:rsidRPr="00DB333F">
        <w:rPr>
          <w:rFonts w:ascii="Calibri" w:hAnsi="Calibri" w:cs="Calibri"/>
        </w:rPr>
        <w:t>pilot areas</w:t>
      </w:r>
      <w:r w:rsidR="00D349A3" w:rsidRPr="00DB333F">
        <w:rPr>
          <w:rFonts w:ascii="Calibri" w:hAnsi="Calibri" w:cs="Calibri"/>
        </w:rPr>
        <w:t>.</w:t>
      </w:r>
    </w:p>
    <w:p w14:paraId="2531FD16" w14:textId="4338D1C4" w:rsidR="00DA5435" w:rsidRPr="00DB333F" w:rsidRDefault="00DA5435" w:rsidP="00DA5435">
      <w:pPr>
        <w:pStyle w:val="TableCaption"/>
        <w:rPr>
          <w:rFonts w:ascii="Calibri" w:hAnsi="Calibri" w:cs="Calibri"/>
        </w:rPr>
      </w:pPr>
      <w:bookmarkStart w:id="55" w:name="_Ref472433763"/>
      <w:bookmarkStart w:id="56" w:name="_Toc14683211"/>
      <w:r w:rsidRPr="00DB333F">
        <w:rPr>
          <w:rFonts w:ascii="Calibri" w:hAnsi="Calibri" w:cs="Calibri"/>
        </w:rPr>
        <w:t xml:space="preserve">Table </w:t>
      </w:r>
      <w:r w:rsidR="001D564C" w:rsidRPr="00DB333F">
        <w:rPr>
          <w:rFonts w:ascii="Calibri" w:hAnsi="Calibri" w:cs="Calibri"/>
          <w:noProof/>
        </w:rPr>
        <w:fldChar w:fldCharType="begin"/>
      </w:r>
      <w:r w:rsidR="001D564C" w:rsidRPr="00DB333F">
        <w:rPr>
          <w:rFonts w:ascii="Calibri" w:hAnsi="Calibri" w:cs="Calibri"/>
          <w:noProof/>
        </w:rPr>
        <w:instrText xml:space="preserve"> STYLEREF 1 \s </w:instrText>
      </w:r>
      <w:r w:rsidR="001D564C" w:rsidRPr="00DB333F">
        <w:rPr>
          <w:rFonts w:ascii="Calibri" w:hAnsi="Calibri" w:cs="Calibri"/>
          <w:noProof/>
        </w:rPr>
        <w:fldChar w:fldCharType="separate"/>
      </w:r>
      <w:r w:rsidR="008C44DD" w:rsidRPr="00DB333F">
        <w:rPr>
          <w:rFonts w:ascii="Calibri" w:hAnsi="Calibri" w:cs="Calibri"/>
          <w:noProof/>
        </w:rPr>
        <w:t>6</w:t>
      </w:r>
      <w:r w:rsidR="001D564C" w:rsidRPr="00DB333F">
        <w:rPr>
          <w:rFonts w:ascii="Calibri" w:hAnsi="Calibri" w:cs="Calibri"/>
          <w:noProof/>
        </w:rPr>
        <w:fldChar w:fldCharType="end"/>
      </w:r>
      <w:r w:rsidR="00512B75" w:rsidRPr="00DB333F">
        <w:rPr>
          <w:rFonts w:ascii="Calibri" w:hAnsi="Calibri" w:cs="Calibri"/>
        </w:rPr>
        <w:noBreakHyphen/>
      </w:r>
      <w:r w:rsidR="001D564C" w:rsidRPr="00DB333F">
        <w:rPr>
          <w:rFonts w:ascii="Calibri" w:hAnsi="Calibri" w:cs="Calibri"/>
          <w:noProof/>
        </w:rPr>
        <w:fldChar w:fldCharType="begin"/>
      </w:r>
      <w:r w:rsidR="001D564C" w:rsidRPr="00DB333F">
        <w:rPr>
          <w:rFonts w:ascii="Calibri" w:hAnsi="Calibri" w:cs="Calibri"/>
          <w:noProof/>
        </w:rPr>
        <w:instrText xml:space="preserve"> SEQ Table \* ARABIC \s 1 </w:instrText>
      </w:r>
      <w:r w:rsidR="001D564C" w:rsidRPr="00DB333F">
        <w:rPr>
          <w:rFonts w:ascii="Calibri" w:hAnsi="Calibri" w:cs="Calibri"/>
          <w:noProof/>
        </w:rPr>
        <w:fldChar w:fldCharType="separate"/>
      </w:r>
      <w:r w:rsidR="008C44DD" w:rsidRPr="00DB333F">
        <w:rPr>
          <w:rFonts w:ascii="Calibri" w:hAnsi="Calibri" w:cs="Calibri"/>
          <w:noProof/>
        </w:rPr>
        <w:t>1</w:t>
      </w:r>
      <w:r w:rsidR="001D564C" w:rsidRPr="00DB333F">
        <w:rPr>
          <w:rFonts w:ascii="Calibri" w:hAnsi="Calibri" w:cs="Calibri"/>
          <w:noProof/>
        </w:rPr>
        <w:fldChar w:fldCharType="end"/>
      </w:r>
      <w:bookmarkEnd w:id="55"/>
      <w:r w:rsidRPr="00DB333F">
        <w:rPr>
          <w:rFonts w:ascii="Calibri" w:hAnsi="Calibri" w:cs="Calibri"/>
        </w:rPr>
        <w:t xml:space="preserve">: </w:t>
      </w:r>
      <w:r w:rsidR="005D1C6B" w:rsidRPr="00DB333F">
        <w:rPr>
          <w:rFonts w:ascii="Calibri" w:hAnsi="Calibri" w:cs="Calibri"/>
        </w:rPr>
        <w:t xml:space="preserve">City-Managed Organics </w:t>
      </w:r>
      <w:r w:rsidRPr="00DB333F">
        <w:rPr>
          <w:rFonts w:ascii="Calibri" w:hAnsi="Calibri" w:cs="Calibri"/>
        </w:rPr>
        <w:t>(201</w:t>
      </w:r>
      <w:r w:rsidR="00D01740" w:rsidRPr="00DB333F">
        <w:rPr>
          <w:rFonts w:ascii="Calibri" w:hAnsi="Calibri" w:cs="Calibri"/>
        </w:rPr>
        <w:t>2</w:t>
      </w:r>
      <w:r w:rsidRPr="00DB333F">
        <w:rPr>
          <w:rFonts w:ascii="Calibri" w:hAnsi="Calibri" w:cs="Calibri"/>
        </w:rPr>
        <w:t>-201</w:t>
      </w:r>
      <w:r w:rsidR="00903ACA">
        <w:rPr>
          <w:rFonts w:ascii="Calibri" w:hAnsi="Calibri" w:cs="Calibri"/>
        </w:rPr>
        <w:t>8</w:t>
      </w:r>
      <w:r w:rsidRPr="00DB333F">
        <w:rPr>
          <w:rFonts w:ascii="Calibri" w:hAnsi="Calibri" w:cs="Calibri"/>
        </w:rPr>
        <w:t>) (tons)</w:t>
      </w:r>
      <w:bookmarkEnd w:id="56"/>
    </w:p>
    <w:tbl>
      <w:tblPr>
        <w:tblStyle w:val="HDRTableStyle"/>
        <w:tblW w:w="9330" w:type="dxa"/>
        <w:tblLook w:val="04A0" w:firstRow="1" w:lastRow="0" w:firstColumn="1" w:lastColumn="0" w:noHBand="0" w:noVBand="1"/>
      </w:tblPr>
      <w:tblGrid>
        <w:gridCol w:w="2563"/>
        <w:gridCol w:w="991"/>
        <w:gridCol w:w="1073"/>
        <w:gridCol w:w="909"/>
        <w:gridCol w:w="991"/>
        <w:gridCol w:w="991"/>
        <w:gridCol w:w="906"/>
        <w:gridCol w:w="906"/>
      </w:tblGrid>
      <w:tr w:rsidR="00BD0AB7" w:rsidRPr="00903ACA" w14:paraId="65764642" w14:textId="20312061" w:rsidTr="00037192">
        <w:trPr>
          <w:cnfStyle w:val="100000000000" w:firstRow="1" w:lastRow="0" w:firstColumn="0" w:lastColumn="0" w:oddVBand="0" w:evenVBand="0" w:oddHBand="0" w:evenHBand="0" w:firstRowFirstColumn="0" w:firstRowLastColumn="0" w:lastRowFirstColumn="0" w:lastRowLastColumn="0"/>
          <w:trHeight w:val="288"/>
          <w:tblHeader/>
        </w:trPr>
        <w:tc>
          <w:tcPr>
            <w:tcW w:w="2565" w:type="dxa"/>
            <w:noWrap/>
            <w:vAlign w:val="center"/>
            <w:hideMark/>
          </w:tcPr>
          <w:p w14:paraId="09C70C83" w14:textId="77777777" w:rsidR="00BD0AB7" w:rsidRPr="00903ACA" w:rsidRDefault="00BD0AB7" w:rsidP="00037192">
            <w:pPr>
              <w:pStyle w:val="TableHead"/>
              <w:jc w:val="right"/>
              <w:rPr>
                <w:rFonts w:ascii="Calibri" w:hAnsi="Calibri" w:cs="Calibri"/>
                <w:sz w:val="22"/>
              </w:rPr>
            </w:pPr>
            <w:r w:rsidRPr="00903ACA">
              <w:rPr>
                <w:rFonts w:ascii="Calibri" w:hAnsi="Calibri" w:cs="Calibri"/>
                <w:sz w:val="22"/>
              </w:rPr>
              <w:t>Material Category</w:t>
            </w:r>
          </w:p>
        </w:tc>
        <w:tc>
          <w:tcPr>
            <w:tcW w:w="991" w:type="dxa"/>
            <w:noWrap/>
            <w:vAlign w:val="center"/>
            <w:hideMark/>
          </w:tcPr>
          <w:p w14:paraId="3437B710" w14:textId="77777777" w:rsidR="00BD0AB7" w:rsidRPr="00903ACA" w:rsidRDefault="00BD0AB7" w:rsidP="00037192">
            <w:pPr>
              <w:jc w:val="right"/>
              <w:rPr>
                <w:rFonts w:ascii="Calibri" w:hAnsi="Calibri" w:cs="Calibri"/>
                <w:b/>
                <w:bCs/>
                <w:color w:val="FFFFFF" w:themeColor="background1"/>
                <w:sz w:val="22"/>
              </w:rPr>
            </w:pPr>
            <w:r w:rsidRPr="00903ACA">
              <w:rPr>
                <w:rFonts w:ascii="Calibri" w:hAnsi="Calibri" w:cs="Calibri"/>
                <w:b/>
                <w:bCs/>
                <w:color w:val="FFFFFF" w:themeColor="background1"/>
                <w:sz w:val="22"/>
              </w:rPr>
              <w:t>2012</w:t>
            </w:r>
          </w:p>
        </w:tc>
        <w:tc>
          <w:tcPr>
            <w:tcW w:w="1073" w:type="dxa"/>
            <w:noWrap/>
            <w:vAlign w:val="center"/>
            <w:hideMark/>
          </w:tcPr>
          <w:p w14:paraId="5876A080" w14:textId="77777777" w:rsidR="00BD0AB7" w:rsidRPr="00903ACA" w:rsidRDefault="00BD0AB7" w:rsidP="00037192">
            <w:pPr>
              <w:jc w:val="right"/>
              <w:rPr>
                <w:rFonts w:ascii="Calibri" w:hAnsi="Calibri" w:cs="Calibri"/>
                <w:b/>
                <w:bCs/>
                <w:color w:val="FFFFFF" w:themeColor="background1"/>
                <w:sz w:val="22"/>
              </w:rPr>
            </w:pPr>
            <w:r w:rsidRPr="00903ACA">
              <w:rPr>
                <w:rFonts w:ascii="Calibri" w:hAnsi="Calibri" w:cs="Calibri"/>
                <w:b/>
                <w:bCs/>
                <w:color w:val="FFFFFF" w:themeColor="background1"/>
                <w:sz w:val="22"/>
              </w:rPr>
              <w:t>2013</w:t>
            </w:r>
          </w:p>
        </w:tc>
        <w:tc>
          <w:tcPr>
            <w:tcW w:w="909" w:type="dxa"/>
            <w:noWrap/>
            <w:vAlign w:val="center"/>
            <w:hideMark/>
          </w:tcPr>
          <w:p w14:paraId="59F83779" w14:textId="77777777" w:rsidR="00BD0AB7" w:rsidRPr="00903ACA" w:rsidRDefault="00BD0AB7" w:rsidP="00037192">
            <w:pPr>
              <w:jc w:val="right"/>
              <w:rPr>
                <w:rFonts w:ascii="Calibri" w:hAnsi="Calibri" w:cs="Calibri"/>
                <w:b/>
                <w:bCs/>
                <w:color w:val="FFFFFF" w:themeColor="background1"/>
                <w:sz w:val="22"/>
              </w:rPr>
            </w:pPr>
            <w:r w:rsidRPr="00903ACA">
              <w:rPr>
                <w:rFonts w:ascii="Calibri" w:hAnsi="Calibri" w:cs="Calibri"/>
                <w:b/>
                <w:bCs/>
                <w:color w:val="FFFFFF" w:themeColor="background1"/>
                <w:sz w:val="22"/>
              </w:rPr>
              <w:t>2014</w:t>
            </w:r>
          </w:p>
        </w:tc>
        <w:tc>
          <w:tcPr>
            <w:tcW w:w="991" w:type="dxa"/>
            <w:noWrap/>
            <w:vAlign w:val="center"/>
            <w:hideMark/>
          </w:tcPr>
          <w:p w14:paraId="22750928" w14:textId="77777777" w:rsidR="00BD0AB7" w:rsidRPr="00903ACA" w:rsidRDefault="00BD0AB7" w:rsidP="00037192">
            <w:pPr>
              <w:jc w:val="right"/>
              <w:rPr>
                <w:rFonts w:ascii="Calibri" w:hAnsi="Calibri" w:cs="Calibri"/>
                <w:b/>
                <w:bCs/>
                <w:color w:val="FFFFFF" w:themeColor="background1"/>
                <w:sz w:val="22"/>
              </w:rPr>
            </w:pPr>
            <w:r w:rsidRPr="00903ACA">
              <w:rPr>
                <w:rFonts w:ascii="Calibri" w:hAnsi="Calibri" w:cs="Calibri"/>
                <w:b/>
                <w:bCs/>
                <w:color w:val="FFFFFF" w:themeColor="background1"/>
                <w:sz w:val="22"/>
              </w:rPr>
              <w:t>2015</w:t>
            </w:r>
          </w:p>
        </w:tc>
        <w:tc>
          <w:tcPr>
            <w:tcW w:w="991" w:type="dxa"/>
            <w:noWrap/>
            <w:vAlign w:val="center"/>
            <w:hideMark/>
          </w:tcPr>
          <w:p w14:paraId="7EED0218" w14:textId="77777777" w:rsidR="00BD0AB7" w:rsidRPr="00903ACA" w:rsidRDefault="00BD0AB7" w:rsidP="00037192">
            <w:pPr>
              <w:jc w:val="right"/>
              <w:rPr>
                <w:rFonts w:ascii="Calibri" w:hAnsi="Calibri" w:cs="Calibri"/>
                <w:b/>
                <w:bCs/>
                <w:color w:val="FFFFFF" w:themeColor="background1"/>
                <w:sz w:val="22"/>
              </w:rPr>
            </w:pPr>
            <w:r w:rsidRPr="00903ACA">
              <w:rPr>
                <w:rFonts w:ascii="Calibri" w:hAnsi="Calibri" w:cs="Calibri"/>
                <w:b/>
                <w:bCs/>
                <w:color w:val="FFFFFF" w:themeColor="background1"/>
                <w:sz w:val="22"/>
              </w:rPr>
              <w:t>2016</w:t>
            </w:r>
          </w:p>
        </w:tc>
        <w:tc>
          <w:tcPr>
            <w:tcW w:w="905" w:type="dxa"/>
            <w:vAlign w:val="center"/>
          </w:tcPr>
          <w:p w14:paraId="5D11677C" w14:textId="56B131E2" w:rsidR="00BD0AB7" w:rsidRPr="00903ACA" w:rsidRDefault="00BD0AB7" w:rsidP="00037192">
            <w:pPr>
              <w:jc w:val="right"/>
              <w:rPr>
                <w:rFonts w:ascii="Calibri" w:hAnsi="Calibri" w:cs="Calibri"/>
                <w:b/>
                <w:bCs/>
                <w:color w:val="FFFFFF" w:themeColor="background1"/>
                <w:sz w:val="22"/>
              </w:rPr>
            </w:pPr>
            <w:r w:rsidRPr="00903ACA">
              <w:rPr>
                <w:rFonts w:ascii="Calibri" w:hAnsi="Calibri" w:cs="Calibri"/>
                <w:b/>
                <w:bCs/>
                <w:color w:val="FFFFFF" w:themeColor="background1"/>
                <w:sz w:val="22"/>
              </w:rPr>
              <w:t>2017</w:t>
            </w:r>
          </w:p>
        </w:tc>
        <w:tc>
          <w:tcPr>
            <w:tcW w:w="905" w:type="dxa"/>
            <w:vAlign w:val="center"/>
          </w:tcPr>
          <w:p w14:paraId="17B3FF55" w14:textId="189FA9E5" w:rsidR="00BD0AB7" w:rsidRPr="00903ACA" w:rsidRDefault="00BD0AB7" w:rsidP="00037192">
            <w:pPr>
              <w:jc w:val="right"/>
              <w:rPr>
                <w:rFonts w:ascii="Calibri" w:hAnsi="Calibri" w:cs="Calibri"/>
                <w:b/>
                <w:bCs/>
                <w:color w:val="FFFFFF" w:themeColor="background1"/>
                <w:sz w:val="22"/>
              </w:rPr>
            </w:pPr>
            <w:r w:rsidRPr="00903ACA">
              <w:rPr>
                <w:rFonts w:ascii="Calibri" w:hAnsi="Calibri" w:cs="Calibri"/>
                <w:b/>
                <w:bCs/>
                <w:color w:val="FFFFFF" w:themeColor="background1"/>
                <w:sz w:val="22"/>
              </w:rPr>
              <w:t>2018</w:t>
            </w:r>
          </w:p>
        </w:tc>
      </w:tr>
      <w:tr w:rsidR="00BD0AB7" w:rsidRPr="00903ACA" w14:paraId="5B0C2711" w14:textId="6F572E67" w:rsidTr="00903ACA">
        <w:trPr>
          <w:cnfStyle w:val="000000100000" w:firstRow="0" w:lastRow="0" w:firstColumn="0" w:lastColumn="0" w:oddVBand="0" w:evenVBand="0" w:oddHBand="1" w:evenHBand="0" w:firstRowFirstColumn="0" w:firstRowLastColumn="0" w:lastRowFirstColumn="0" w:lastRowLastColumn="0"/>
          <w:trHeight w:val="288"/>
        </w:trPr>
        <w:tc>
          <w:tcPr>
            <w:tcW w:w="2565" w:type="dxa"/>
            <w:noWrap/>
            <w:vAlign w:val="center"/>
            <w:hideMark/>
          </w:tcPr>
          <w:p w14:paraId="05722F6B" w14:textId="77777777" w:rsidR="00BD0AB7" w:rsidRPr="00903ACA" w:rsidRDefault="00BD0AB7" w:rsidP="004034C1">
            <w:pPr>
              <w:pStyle w:val="TableCellIndent"/>
              <w:rPr>
                <w:rFonts w:ascii="Calibri" w:hAnsi="Calibri" w:cs="Calibri"/>
                <w:sz w:val="22"/>
              </w:rPr>
            </w:pPr>
            <w:r w:rsidRPr="00903ACA">
              <w:rPr>
                <w:rFonts w:ascii="Calibri" w:hAnsi="Calibri" w:cs="Calibri"/>
                <w:sz w:val="22"/>
              </w:rPr>
              <w:t>Christmas Trees</w:t>
            </w:r>
          </w:p>
        </w:tc>
        <w:tc>
          <w:tcPr>
            <w:tcW w:w="991" w:type="dxa"/>
            <w:noWrap/>
            <w:vAlign w:val="center"/>
            <w:hideMark/>
          </w:tcPr>
          <w:p w14:paraId="0891BC65" w14:textId="77777777" w:rsidR="00BD0AB7" w:rsidRPr="00903ACA" w:rsidRDefault="00BD0AB7" w:rsidP="004034C1">
            <w:pPr>
              <w:pStyle w:val="TableCell"/>
              <w:rPr>
                <w:rFonts w:ascii="Calibri" w:hAnsi="Calibri" w:cs="Calibri"/>
                <w:sz w:val="22"/>
              </w:rPr>
            </w:pPr>
            <w:r w:rsidRPr="00903ACA">
              <w:rPr>
                <w:rFonts w:ascii="Calibri" w:hAnsi="Calibri" w:cs="Calibri"/>
                <w:sz w:val="22"/>
              </w:rPr>
              <w:t>44</w:t>
            </w:r>
          </w:p>
        </w:tc>
        <w:tc>
          <w:tcPr>
            <w:tcW w:w="1073" w:type="dxa"/>
            <w:noWrap/>
            <w:vAlign w:val="center"/>
            <w:hideMark/>
          </w:tcPr>
          <w:p w14:paraId="59F51BB9" w14:textId="77777777" w:rsidR="00BD0AB7" w:rsidRPr="00903ACA" w:rsidRDefault="00BD0AB7" w:rsidP="004034C1">
            <w:pPr>
              <w:pStyle w:val="TableCell"/>
              <w:rPr>
                <w:rFonts w:ascii="Calibri" w:hAnsi="Calibri" w:cs="Calibri"/>
                <w:sz w:val="22"/>
              </w:rPr>
            </w:pPr>
            <w:r w:rsidRPr="00903ACA">
              <w:rPr>
                <w:rFonts w:ascii="Calibri" w:hAnsi="Calibri" w:cs="Calibri"/>
                <w:sz w:val="22"/>
              </w:rPr>
              <w:t>40</w:t>
            </w:r>
          </w:p>
        </w:tc>
        <w:tc>
          <w:tcPr>
            <w:tcW w:w="909" w:type="dxa"/>
            <w:noWrap/>
            <w:vAlign w:val="center"/>
            <w:hideMark/>
          </w:tcPr>
          <w:p w14:paraId="2B35686B" w14:textId="77777777" w:rsidR="00BD0AB7" w:rsidRPr="00903ACA" w:rsidRDefault="00BD0AB7" w:rsidP="004034C1">
            <w:pPr>
              <w:pStyle w:val="TableCell"/>
              <w:rPr>
                <w:rFonts w:ascii="Calibri" w:hAnsi="Calibri" w:cs="Calibri"/>
                <w:sz w:val="22"/>
              </w:rPr>
            </w:pPr>
            <w:r w:rsidRPr="00903ACA">
              <w:rPr>
                <w:rFonts w:ascii="Calibri" w:hAnsi="Calibri" w:cs="Calibri"/>
                <w:sz w:val="22"/>
              </w:rPr>
              <w:t>27</w:t>
            </w:r>
          </w:p>
        </w:tc>
        <w:tc>
          <w:tcPr>
            <w:tcW w:w="991" w:type="dxa"/>
            <w:noWrap/>
            <w:vAlign w:val="center"/>
            <w:hideMark/>
          </w:tcPr>
          <w:p w14:paraId="3AF38D0A" w14:textId="77777777" w:rsidR="00BD0AB7" w:rsidRPr="00903ACA" w:rsidRDefault="00BD0AB7" w:rsidP="004034C1">
            <w:pPr>
              <w:pStyle w:val="TableCell"/>
              <w:rPr>
                <w:rFonts w:ascii="Calibri" w:hAnsi="Calibri" w:cs="Calibri"/>
                <w:sz w:val="22"/>
              </w:rPr>
            </w:pPr>
            <w:r w:rsidRPr="00903ACA">
              <w:rPr>
                <w:rFonts w:ascii="Calibri" w:hAnsi="Calibri" w:cs="Calibri"/>
                <w:sz w:val="22"/>
              </w:rPr>
              <w:t>45</w:t>
            </w:r>
          </w:p>
        </w:tc>
        <w:tc>
          <w:tcPr>
            <w:tcW w:w="991" w:type="dxa"/>
            <w:noWrap/>
            <w:vAlign w:val="center"/>
            <w:hideMark/>
          </w:tcPr>
          <w:p w14:paraId="2C768D01" w14:textId="77777777" w:rsidR="00BD0AB7" w:rsidRPr="00903ACA" w:rsidRDefault="00BD0AB7" w:rsidP="004034C1">
            <w:pPr>
              <w:pStyle w:val="TableCell"/>
              <w:rPr>
                <w:rFonts w:ascii="Calibri" w:hAnsi="Calibri" w:cs="Calibri"/>
                <w:sz w:val="22"/>
              </w:rPr>
            </w:pPr>
            <w:r w:rsidRPr="00903ACA">
              <w:rPr>
                <w:rFonts w:ascii="Calibri" w:hAnsi="Calibri" w:cs="Calibri"/>
                <w:sz w:val="22"/>
              </w:rPr>
              <w:t>45</w:t>
            </w:r>
          </w:p>
        </w:tc>
        <w:tc>
          <w:tcPr>
            <w:tcW w:w="905" w:type="dxa"/>
          </w:tcPr>
          <w:p w14:paraId="6407721E" w14:textId="63FF9321" w:rsidR="00BD0AB7" w:rsidRPr="00903ACA" w:rsidRDefault="00BD0AB7" w:rsidP="004034C1">
            <w:pPr>
              <w:pStyle w:val="TableCell"/>
              <w:rPr>
                <w:rFonts w:ascii="Calibri" w:hAnsi="Calibri" w:cs="Calibri"/>
                <w:sz w:val="22"/>
              </w:rPr>
            </w:pPr>
            <w:r w:rsidRPr="00903ACA">
              <w:rPr>
                <w:rFonts w:ascii="Calibri" w:hAnsi="Calibri" w:cs="Calibri"/>
                <w:sz w:val="22"/>
              </w:rPr>
              <w:t>45</w:t>
            </w:r>
          </w:p>
        </w:tc>
        <w:tc>
          <w:tcPr>
            <w:tcW w:w="905" w:type="dxa"/>
          </w:tcPr>
          <w:p w14:paraId="7E9C0D0A" w14:textId="779CD7FC" w:rsidR="00BD0AB7" w:rsidRPr="00903ACA" w:rsidRDefault="00BD0AB7" w:rsidP="004034C1">
            <w:pPr>
              <w:pStyle w:val="TableCell"/>
              <w:rPr>
                <w:rFonts w:ascii="Calibri" w:hAnsi="Calibri" w:cs="Calibri"/>
                <w:sz w:val="22"/>
              </w:rPr>
            </w:pPr>
            <w:r w:rsidRPr="00903ACA">
              <w:rPr>
                <w:rFonts w:ascii="Calibri" w:hAnsi="Calibri" w:cs="Calibri"/>
                <w:sz w:val="22"/>
              </w:rPr>
              <w:t>45</w:t>
            </w:r>
          </w:p>
        </w:tc>
      </w:tr>
      <w:tr w:rsidR="00BD0AB7" w:rsidRPr="00903ACA" w14:paraId="17674AA7" w14:textId="43AD40ED" w:rsidTr="00903ACA">
        <w:trPr>
          <w:cnfStyle w:val="000000010000" w:firstRow="0" w:lastRow="0" w:firstColumn="0" w:lastColumn="0" w:oddVBand="0" w:evenVBand="0" w:oddHBand="0" w:evenHBand="1" w:firstRowFirstColumn="0" w:firstRowLastColumn="0" w:lastRowFirstColumn="0" w:lastRowLastColumn="0"/>
          <w:trHeight w:val="288"/>
        </w:trPr>
        <w:tc>
          <w:tcPr>
            <w:tcW w:w="2565" w:type="dxa"/>
            <w:noWrap/>
            <w:vAlign w:val="center"/>
            <w:hideMark/>
          </w:tcPr>
          <w:p w14:paraId="7C43B0DB" w14:textId="77777777" w:rsidR="00BD0AB7" w:rsidRPr="00903ACA" w:rsidRDefault="00BD0AB7" w:rsidP="004034C1">
            <w:pPr>
              <w:pStyle w:val="TableCellIndent"/>
              <w:rPr>
                <w:rFonts w:ascii="Calibri" w:hAnsi="Calibri" w:cs="Calibri"/>
                <w:sz w:val="22"/>
              </w:rPr>
            </w:pPr>
            <w:r w:rsidRPr="00903ACA">
              <w:rPr>
                <w:rFonts w:ascii="Calibri" w:hAnsi="Calibri" w:cs="Calibri"/>
                <w:sz w:val="22"/>
              </w:rPr>
              <w:t>Food Scraps</w:t>
            </w:r>
          </w:p>
        </w:tc>
        <w:tc>
          <w:tcPr>
            <w:tcW w:w="991" w:type="dxa"/>
            <w:noWrap/>
            <w:vAlign w:val="center"/>
            <w:hideMark/>
          </w:tcPr>
          <w:p w14:paraId="4BE4C129" w14:textId="77777777" w:rsidR="00BD0AB7" w:rsidRPr="00903ACA" w:rsidRDefault="00BD0AB7" w:rsidP="004034C1">
            <w:pPr>
              <w:pStyle w:val="TableCell"/>
              <w:rPr>
                <w:rFonts w:ascii="Calibri" w:hAnsi="Calibri" w:cs="Calibri"/>
                <w:sz w:val="22"/>
              </w:rPr>
            </w:pPr>
            <w:r w:rsidRPr="00903ACA">
              <w:rPr>
                <w:rFonts w:ascii="Calibri" w:hAnsi="Calibri" w:cs="Calibri"/>
                <w:sz w:val="22"/>
              </w:rPr>
              <w:t>107</w:t>
            </w:r>
          </w:p>
        </w:tc>
        <w:tc>
          <w:tcPr>
            <w:tcW w:w="1073" w:type="dxa"/>
            <w:noWrap/>
            <w:vAlign w:val="center"/>
            <w:hideMark/>
          </w:tcPr>
          <w:p w14:paraId="21D328A0" w14:textId="77777777" w:rsidR="00BD0AB7" w:rsidRPr="00903ACA" w:rsidRDefault="00BD0AB7" w:rsidP="004034C1">
            <w:pPr>
              <w:pStyle w:val="TableCell"/>
              <w:rPr>
                <w:rFonts w:ascii="Calibri" w:hAnsi="Calibri" w:cs="Calibri"/>
                <w:sz w:val="22"/>
              </w:rPr>
            </w:pPr>
            <w:r w:rsidRPr="00903ACA">
              <w:rPr>
                <w:rFonts w:ascii="Calibri" w:hAnsi="Calibri" w:cs="Calibri"/>
                <w:sz w:val="22"/>
              </w:rPr>
              <w:t>123</w:t>
            </w:r>
          </w:p>
        </w:tc>
        <w:tc>
          <w:tcPr>
            <w:tcW w:w="909" w:type="dxa"/>
            <w:noWrap/>
            <w:vAlign w:val="center"/>
            <w:hideMark/>
          </w:tcPr>
          <w:p w14:paraId="3CCA36BA" w14:textId="77777777" w:rsidR="00BD0AB7" w:rsidRPr="00903ACA" w:rsidRDefault="00BD0AB7" w:rsidP="004034C1">
            <w:pPr>
              <w:pStyle w:val="TableCell"/>
              <w:rPr>
                <w:rFonts w:ascii="Calibri" w:hAnsi="Calibri" w:cs="Calibri"/>
                <w:sz w:val="22"/>
              </w:rPr>
            </w:pPr>
            <w:r w:rsidRPr="00903ACA">
              <w:rPr>
                <w:rFonts w:ascii="Calibri" w:hAnsi="Calibri" w:cs="Calibri"/>
                <w:sz w:val="22"/>
              </w:rPr>
              <w:t>191</w:t>
            </w:r>
          </w:p>
        </w:tc>
        <w:tc>
          <w:tcPr>
            <w:tcW w:w="991" w:type="dxa"/>
            <w:noWrap/>
            <w:vAlign w:val="center"/>
            <w:hideMark/>
          </w:tcPr>
          <w:p w14:paraId="34A244AE" w14:textId="77777777" w:rsidR="00BD0AB7" w:rsidRPr="00903ACA" w:rsidRDefault="00BD0AB7" w:rsidP="004034C1">
            <w:pPr>
              <w:pStyle w:val="TableCell"/>
              <w:rPr>
                <w:rFonts w:ascii="Calibri" w:hAnsi="Calibri" w:cs="Calibri"/>
                <w:sz w:val="22"/>
              </w:rPr>
            </w:pPr>
            <w:r w:rsidRPr="00903ACA">
              <w:rPr>
                <w:rFonts w:ascii="Calibri" w:hAnsi="Calibri" w:cs="Calibri"/>
                <w:sz w:val="22"/>
              </w:rPr>
              <w:t>311</w:t>
            </w:r>
          </w:p>
        </w:tc>
        <w:tc>
          <w:tcPr>
            <w:tcW w:w="991" w:type="dxa"/>
            <w:noWrap/>
            <w:vAlign w:val="center"/>
            <w:hideMark/>
          </w:tcPr>
          <w:p w14:paraId="50318926" w14:textId="77777777" w:rsidR="00BD0AB7" w:rsidRPr="00903ACA" w:rsidRDefault="00BD0AB7" w:rsidP="004034C1">
            <w:pPr>
              <w:pStyle w:val="TableCell"/>
              <w:rPr>
                <w:rFonts w:ascii="Calibri" w:hAnsi="Calibri" w:cs="Calibri"/>
                <w:sz w:val="22"/>
              </w:rPr>
            </w:pPr>
            <w:r w:rsidRPr="00903ACA">
              <w:rPr>
                <w:rFonts w:ascii="Calibri" w:hAnsi="Calibri" w:cs="Calibri"/>
                <w:sz w:val="22"/>
              </w:rPr>
              <w:t>532</w:t>
            </w:r>
          </w:p>
        </w:tc>
        <w:tc>
          <w:tcPr>
            <w:tcW w:w="905" w:type="dxa"/>
          </w:tcPr>
          <w:p w14:paraId="1F11EA16" w14:textId="5FAFC22D" w:rsidR="00BD0AB7" w:rsidRPr="00903ACA" w:rsidRDefault="004B7FFD" w:rsidP="004034C1">
            <w:pPr>
              <w:pStyle w:val="TableCell"/>
              <w:rPr>
                <w:rFonts w:ascii="Calibri" w:hAnsi="Calibri" w:cs="Calibri"/>
                <w:sz w:val="22"/>
              </w:rPr>
            </w:pPr>
            <w:r w:rsidRPr="00903ACA">
              <w:rPr>
                <w:rFonts w:ascii="Calibri" w:hAnsi="Calibri" w:cs="Calibri"/>
                <w:sz w:val="22"/>
              </w:rPr>
              <w:t>527</w:t>
            </w:r>
          </w:p>
        </w:tc>
        <w:tc>
          <w:tcPr>
            <w:tcW w:w="905" w:type="dxa"/>
          </w:tcPr>
          <w:p w14:paraId="68A0AD85" w14:textId="3794684D" w:rsidR="00BD0AB7" w:rsidRPr="00903ACA" w:rsidRDefault="00BD0AB7" w:rsidP="004034C1">
            <w:pPr>
              <w:pStyle w:val="TableCell"/>
              <w:rPr>
                <w:rFonts w:ascii="Calibri" w:hAnsi="Calibri" w:cs="Calibri"/>
                <w:sz w:val="22"/>
              </w:rPr>
            </w:pPr>
            <w:r w:rsidRPr="00903ACA">
              <w:rPr>
                <w:rFonts w:ascii="Calibri" w:hAnsi="Calibri" w:cs="Calibri"/>
                <w:sz w:val="22"/>
              </w:rPr>
              <w:t>1,246</w:t>
            </w:r>
          </w:p>
        </w:tc>
      </w:tr>
      <w:tr w:rsidR="00BD0AB7" w:rsidRPr="00903ACA" w14:paraId="78878375" w14:textId="772DB6F5" w:rsidTr="00903ACA">
        <w:trPr>
          <w:cnfStyle w:val="000000100000" w:firstRow="0" w:lastRow="0" w:firstColumn="0" w:lastColumn="0" w:oddVBand="0" w:evenVBand="0" w:oddHBand="1" w:evenHBand="0" w:firstRowFirstColumn="0" w:firstRowLastColumn="0" w:lastRowFirstColumn="0" w:lastRowLastColumn="0"/>
          <w:trHeight w:val="288"/>
        </w:trPr>
        <w:tc>
          <w:tcPr>
            <w:tcW w:w="2565" w:type="dxa"/>
            <w:noWrap/>
            <w:vAlign w:val="center"/>
            <w:hideMark/>
          </w:tcPr>
          <w:p w14:paraId="70A7A5F5" w14:textId="77777777" w:rsidR="00BD0AB7" w:rsidRPr="00903ACA" w:rsidRDefault="00BD0AB7" w:rsidP="004034C1">
            <w:pPr>
              <w:pStyle w:val="TableCellIndent"/>
              <w:rPr>
                <w:rFonts w:ascii="Calibri" w:hAnsi="Calibri" w:cs="Calibri"/>
                <w:sz w:val="22"/>
              </w:rPr>
            </w:pPr>
            <w:r w:rsidRPr="00903ACA">
              <w:rPr>
                <w:rFonts w:ascii="Calibri" w:hAnsi="Calibri" w:cs="Calibri"/>
                <w:sz w:val="22"/>
              </w:rPr>
              <w:t>Yard Waste</w:t>
            </w:r>
          </w:p>
        </w:tc>
        <w:tc>
          <w:tcPr>
            <w:tcW w:w="991" w:type="dxa"/>
            <w:noWrap/>
            <w:vAlign w:val="center"/>
            <w:hideMark/>
          </w:tcPr>
          <w:p w14:paraId="6A96982B" w14:textId="77777777" w:rsidR="00BD0AB7" w:rsidRPr="00903ACA" w:rsidRDefault="00BD0AB7" w:rsidP="004034C1">
            <w:pPr>
              <w:pStyle w:val="TableCell"/>
              <w:rPr>
                <w:rFonts w:ascii="Calibri" w:hAnsi="Calibri" w:cs="Calibri"/>
                <w:sz w:val="22"/>
              </w:rPr>
            </w:pPr>
            <w:r w:rsidRPr="00903ACA">
              <w:rPr>
                <w:rFonts w:ascii="Calibri" w:hAnsi="Calibri" w:cs="Calibri"/>
                <w:sz w:val="22"/>
              </w:rPr>
              <w:t>1,831</w:t>
            </w:r>
          </w:p>
        </w:tc>
        <w:tc>
          <w:tcPr>
            <w:tcW w:w="1073" w:type="dxa"/>
            <w:noWrap/>
            <w:vAlign w:val="center"/>
            <w:hideMark/>
          </w:tcPr>
          <w:p w14:paraId="2E58A6AE" w14:textId="77777777" w:rsidR="00BD0AB7" w:rsidRPr="00903ACA" w:rsidRDefault="00BD0AB7" w:rsidP="004034C1">
            <w:pPr>
              <w:pStyle w:val="TableCell"/>
              <w:rPr>
                <w:rFonts w:ascii="Calibri" w:hAnsi="Calibri" w:cs="Calibri"/>
                <w:sz w:val="22"/>
              </w:rPr>
            </w:pPr>
            <w:r w:rsidRPr="00903ACA">
              <w:rPr>
                <w:rFonts w:ascii="Calibri" w:hAnsi="Calibri" w:cs="Calibri"/>
                <w:sz w:val="22"/>
              </w:rPr>
              <w:t>2,089</w:t>
            </w:r>
          </w:p>
        </w:tc>
        <w:tc>
          <w:tcPr>
            <w:tcW w:w="909" w:type="dxa"/>
            <w:noWrap/>
            <w:vAlign w:val="center"/>
            <w:hideMark/>
          </w:tcPr>
          <w:p w14:paraId="19FF1AC2" w14:textId="77777777" w:rsidR="00BD0AB7" w:rsidRPr="00903ACA" w:rsidRDefault="00BD0AB7" w:rsidP="004034C1">
            <w:pPr>
              <w:pStyle w:val="TableCell"/>
              <w:rPr>
                <w:rFonts w:ascii="Calibri" w:hAnsi="Calibri" w:cs="Calibri"/>
                <w:sz w:val="22"/>
              </w:rPr>
            </w:pPr>
            <w:r w:rsidRPr="00903ACA">
              <w:rPr>
                <w:rFonts w:ascii="Calibri" w:hAnsi="Calibri" w:cs="Calibri"/>
                <w:sz w:val="22"/>
              </w:rPr>
              <w:t>1,873</w:t>
            </w:r>
          </w:p>
        </w:tc>
        <w:tc>
          <w:tcPr>
            <w:tcW w:w="991" w:type="dxa"/>
            <w:noWrap/>
            <w:vAlign w:val="center"/>
            <w:hideMark/>
          </w:tcPr>
          <w:p w14:paraId="6AB24B22" w14:textId="77777777" w:rsidR="00BD0AB7" w:rsidRPr="00903ACA" w:rsidRDefault="00BD0AB7" w:rsidP="004034C1">
            <w:pPr>
              <w:pStyle w:val="TableCell"/>
              <w:rPr>
                <w:rFonts w:ascii="Calibri" w:hAnsi="Calibri" w:cs="Calibri"/>
                <w:sz w:val="22"/>
              </w:rPr>
            </w:pPr>
            <w:r w:rsidRPr="00903ACA">
              <w:rPr>
                <w:rFonts w:ascii="Calibri" w:hAnsi="Calibri" w:cs="Calibri"/>
                <w:sz w:val="22"/>
              </w:rPr>
              <w:t>2,039</w:t>
            </w:r>
          </w:p>
        </w:tc>
        <w:tc>
          <w:tcPr>
            <w:tcW w:w="991" w:type="dxa"/>
            <w:noWrap/>
            <w:vAlign w:val="center"/>
            <w:hideMark/>
          </w:tcPr>
          <w:p w14:paraId="54F93C34" w14:textId="77777777" w:rsidR="00BD0AB7" w:rsidRPr="00903ACA" w:rsidRDefault="00BD0AB7" w:rsidP="004034C1">
            <w:pPr>
              <w:pStyle w:val="TableCell"/>
              <w:rPr>
                <w:rFonts w:ascii="Calibri" w:hAnsi="Calibri" w:cs="Calibri"/>
                <w:sz w:val="22"/>
              </w:rPr>
            </w:pPr>
            <w:r w:rsidRPr="00903ACA">
              <w:rPr>
                <w:rFonts w:ascii="Calibri" w:hAnsi="Calibri" w:cs="Calibri"/>
                <w:sz w:val="22"/>
              </w:rPr>
              <w:t>1,986</w:t>
            </w:r>
          </w:p>
        </w:tc>
        <w:tc>
          <w:tcPr>
            <w:tcW w:w="905" w:type="dxa"/>
          </w:tcPr>
          <w:p w14:paraId="07FF4337" w14:textId="45083DB5" w:rsidR="00BD0AB7" w:rsidRPr="00903ACA" w:rsidRDefault="00BE0BF6" w:rsidP="004034C1">
            <w:pPr>
              <w:pStyle w:val="TableCell"/>
              <w:rPr>
                <w:rFonts w:ascii="Calibri" w:hAnsi="Calibri" w:cs="Calibri"/>
                <w:sz w:val="22"/>
              </w:rPr>
            </w:pPr>
            <w:r w:rsidRPr="00903ACA">
              <w:rPr>
                <w:rFonts w:ascii="Calibri" w:hAnsi="Calibri" w:cs="Calibri"/>
                <w:sz w:val="22"/>
              </w:rPr>
              <w:t>2,154</w:t>
            </w:r>
          </w:p>
        </w:tc>
        <w:tc>
          <w:tcPr>
            <w:tcW w:w="905" w:type="dxa"/>
          </w:tcPr>
          <w:p w14:paraId="2FD0C792" w14:textId="09E001D8" w:rsidR="00BD0AB7" w:rsidRPr="00903ACA" w:rsidRDefault="00BD0AB7" w:rsidP="004034C1">
            <w:pPr>
              <w:pStyle w:val="TableCell"/>
              <w:rPr>
                <w:rFonts w:ascii="Calibri" w:hAnsi="Calibri" w:cs="Calibri"/>
                <w:sz w:val="22"/>
              </w:rPr>
            </w:pPr>
            <w:r w:rsidRPr="00903ACA">
              <w:rPr>
                <w:rFonts w:ascii="Calibri" w:hAnsi="Calibri" w:cs="Calibri"/>
                <w:sz w:val="22"/>
              </w:rPr>
              <w:t>2,169</w:t>
            </w:r>
          </w:p>
        </w:tc>
      </w:tr>
      <w:tr w:rsidR="00BD0AB7" w:rsidRPr="00903ACA" w14:paraId="1B2C0EA5" w14:textId="7784FB89" w:rsidTr="00903ACA">
        <w:trPr>
          <w:cnfStyle w:val="000000010000" w:firstRow="0" w:lastRow="0" w:firstColumn="0" w:lastColumn="0" w:oddVBand="0" w:evenVBand="0" w:oddHBand="0" w:evenHBand="1" w:firstRowFirstColumn="0" w:firstRowLastColumn="0" w:lastRowFirstColumn="0" w:lastRowLastColumn="0"/>
          <w:trHeight w:val="288"/>
        </w:trPr>
        <w:tc>
          <w:tcPr>
            <w:tcW w:w="2565" w:type="dxa"/>
            <w:noWrap/>
            <w:vAlign w:val="center"/>
            <w:hideMark/>
          </w:tcPr>
          <w:p w14:paraId="01CB2747" w14:textId="77777777" w:rsidR="00BD0AB7" w:rsidRPr="00903ACA" w:rsidRDefault="00BD0AB7" w:rsidP="004034C1">
            <w:pPr>
              <w:pStyle w:val="TableCellIndent"/>
              <w:rPr>
                <w:rFonts w:ascii="Calibri" w:hAnsi="Calibri" w:cs="Calibri"/>
                <w:b/>
                <w:sz w:val="22"/>
              </w:rPr>
            </w:pPr>
            <w:r w:rsidRPr="00903ACA">
              <w:rPr>
                <w:rFonts w:ascii="Calibri" w:hAnsi="Calibri" w:cs="Calibri"/>
                <w:b/>
                <w:sz w:val="22"/>
              </w:rPr>
              <w:t>Total</w:t>
            </w:r>
          </w:p>
        </w:tc>
        <w:tc>
          <w:tcPr>
            <w:tcW w:w="991" w:type="dxa"/>
            <w:noWrap/>
            <w:vAlign w:val="center"/>
            <w:hideMark/>
          </w:tcPr>
          <w:p w14:paraId="69AE875D" w14:textId="77777777" w:rsidR="00BD0AB7" w:rsidRPr="00903ACA" w:rsidRDefault="00BD0AB7" w:rsidP="004034C1">
            <w:pPr>
              <w:pStyle w:val="TableCell"/>
              <w:rPr>
                <w:rFonts w:ascii="Calibri" w:hAnsi="Calibri" w:cs="Calibri"/>
                <w:b/>
                <w:sz w:val="22"/>
              </w:rPr>
            </w:pPr>
            <w:r w:rsidRPr="00903ACA">
              <w:rPr>
                <w:rFonts w:ascii="Calibri" w:hAnsi="Calibri" w:cs="Calibri"/>
                <w:b/>
                <w:sz w:val="22"/>
              </w:rPr>
              <w:t>1,982</w:t>
            </w:r>
          </w:p>
        </w:tc>
        <w:tc>
          <w:tcPr>
            <w:tcW w:w="1073" w:type="dxa"/>
            <w:noWrap/>
            <w:vAlign w:val="center"/>
            <w:hideMark/>
          </w:tcPr>
          <w:p w14:paraId="678BD9F2" w14:textId="77777777" w:rsidR="00BD0AB7" w:rsidRPr="00903ACA" w:rsidRDefault="00BD0AB7" w:rsidP="004034C1">
            <w:pPr>
              <w:pStyle w:val="TableCell"/>
              <w:rPr>
                <w:rFonts w:ascii="Calibri" w:hAnsi="Calibri" w:cs="Calibri"/>
                <w:b/>
                <w:sz w:val="22"/>
              </w:rPr>
            </w:pPr>
            <w:r w:rsidRPr="00903ACA">
              <w:rPr>
                <w:rFonts w:ascii="Calibri" w:hAnsi="Calibri" w:cs="Calibri"/>
                <w:b/>
                <w:sz w:val="22"/>
              </w:rPr>
              <w:t>2,251</w:t>
            </w:r>
          </w:p>
        </w:tc>
        <w:tc>
          <w:tcPr>
            <w:tcW w:w="909" w:type="dxa"/>
            <w:noWrap/>
            <w:vAlign w:val="center"/>
            <w:hideMark/>
          </w:tcPr>
          <w:p w14:paraId="7B34FD9D" w14:textId="77777777" w:rsidR="00BD0AB7" w:rsidRPr="00903ACA" w:rsidRDefault="00BD0AB7" w:rsidP="004034C1">
            <w:pPr>
              <w:pStyle w:val="TableCell"/>
              <w:rPr>
                <w:rFonts w:ascii="Calibri" w:hAnsi="Calibri" w:cs="Calibri"/>
                <w:b/>
                <w:sz w:val="22"/>
              </w:rPr>
            </w:pPr>
            <w:r w:rsidRPr="00903ACA">
              <w:rPr>
                <w:rFonts w:ascii="Calibri" w:hAnsi="Calibri" w:cs="Calibri"/>
                <w:b/>
                <w:sz w:val="22"/>
              </w:rPr>
              <w:t>2,092</w:t>
            </w:r>
          </w:p>
        </w:tc>
        <w:tc>
          <w:tcPr>
            <w:tcW w:w="991" w:type="dxa"/>
            <w:noWrap/>
            <w:vAlign w:val="center"/>
            <w:hideMark/>
          </w:tcPr>
          <w:p w14:paraId="3AF27509" w14:textId="77777777" w:rsidR="00BD0AB7" w:rsidRPr="00903ACA" w:rsidRDefault="00BD0AB7" w:rsidP="004034C1">
            <w:pPr>
              <w:pStyle w:val="TableCell"/>
              <w:rPr>
                <w:rFonts w:ascii="Calibri" w:hAnsi="Calibri" w:cs="Calibri"/>
                <w:b/>
                <w:sz w:val="22"/>
              </w:rPr>
            </w:pPr>
            <w:r w:rsidRPr="00903ACA">
              <w:rPr>
                <w:rFonts w:ascii="Calibri" w:hAnsi="Calibri" w:cs="Calibri"/>
                <w:b/>
                <w:sz w:val="22"/>
              </w:rPr>
              <w:t>2,395</w:t>
            </w:r>
          </w:p>
        </w:tc>
        <w:tc>
          <w:tcPr>
            <w:tcW w:w="991" w:type="dxa"/>
            <w:noWrap/>
            <w:vAlign w:val="center"/>
            <w:hideMark/>
          </w:tcPr>
          <w:p w14:paraId="02809DA2" w14:textId="77777777" w:rsidR="00BD0AB7" w:rsidRPr="00903ACA" w:rsidRDefault="00BD0AB7" w:rsidP="00D27440">
            <w:pPr>
              <w:pStyle w:val="TableCell"/>
              <w:rPr>
                <w:rFonts w:ascii="Calibri" w:hAnsi="Calibri" w:cs="Calibri"/>
                <w:b/>
                <w:sz w:val="22"/>
              </w:rPr>
            </w:pPr>
            <w:r w:rsidRPr="00903ACA">
              <w:rPr>
                <w:rFonts w:ascii="Calibri" w:hAnsi="Calibri" w:cs="Calibri"/>
                <w:b/>
                <w:sz w:val="22"/>
              </w:rPr>
              <w:t>2,563</w:t>
            </w:r>
          </w:p>
        </w:tc>
        <w:tc>
          <w:tcPr>
            <w:tcW w:w="905" w:type="dxa"/>
          </w:tcPr>
          <w:p w14:paraId="43C7A02E" w14:textId="28707FD9" w:rsidR="00BD0AB7" w:rsidRPr="00903ACA" w:rsidRDefault="00BE0BF6" w:rsidP="00D27440">
            <w:pPr>
              <w:pStyle w:val="TableCell"/>
              <w:rPr>
                <w:rFonts w:ascii="Calibri" w:hAnsi="Calibri" w:cs="Calibri"/>
                <w:b/>
                <w:sz w:val="22"/>
              </w:rPr>
            </w:pPr>
            <w:r w:rsidRPr="00903ACA">
              <w:rPr>
                <w:rFonts w:ascii="Calibri" w:hAnsi="Calibri" w:cs="Calibri"/>
                <w:b/>
                <w:sz w:val="22"/>
              </w:rPr>
              <w:t>2,726</w:t>
            </w:r>
          </w:p>
        </w:tc>
        <w:tc>
          <w:tcPr>
            <w:tcW w:w="905" w:type="dxa"/>
          </w:tcPr>
          <w:p w14:paraId="43B2AC42" w14:textId="5FC00AA2" w:rsidR="00BD0AB7" w:rsidRPr="00903ACA" w:rsidRDefault="004B7FFD" w:rsidP="00D27440">
            <w:pPr>
              <w:pStyle w:val="TableCell"/>
              <w:rPr>
                <w:rFonts w:ascii="Calibri" w:hAnsi="Calibri" w:cs="Calibri"/>
                <w:b/>
                <w:sz w:val="22"/>
              </w:rPr>
            </w:pPr>
            <w:r w:rsidRPr="00903ACA">
              <w:rPr>
                <w:rFonts w:ascii="Calibri" w:hAnsi="Calibri" w:cs="Calibri"/>
                <w:b/>
                <w:sz w:val="22"/>
              </w:rPr>
              <w:t>3,460</w:t>
            </w:r>
          </w:p>
        </w:tc>
      </w:tr>
    </w:tbl>
    <w:p w14:paraId="043A8BAA" w14:textId="77777777" w:rsidR="00DA5435" w:rsidRPr="00DB333F" w:rsidRDefault="00DA5435" w:rsidP="00DA5435">
      <w:pPr>
        <w:pStyle w:val="TableFootnote"/>
        <w:rPr>
          <w:rFonts w:ascii="Calibri" w:hAnsi="Calibri" w:cs="Calibri"/>
        </w:rPr>
      </w:pPr>
      <w:r w:rsidRPr="00DB333F">
        <w:rPr>
          <w:rFonts w:ascii="Calibri" w:hAnsi="Calibri" w:cs="Calibri"/>
        </w:rPr>
        <w:t>Source: City of Cambridge, Recycling Database</w:t>
      </w:r>
    </w:p>
    <w:p w14:paraId="38FC9782" w14:textId="77777777" w:rsidR="000356CD" w:rsidRPr="00DB333F" w:rsidRDefault="000356CD" w:rsidP="000356CD">
      <w:pPr>
        <w:pStyle w:val="Heading2"/>
        <w:rPr>
          <w:rFonts w:ascii="Calibri" w:hAnsi="Calibri" w:cs="Calibri"/>
        </w:rPr>
      </w:pPr>
      <w:bookmarkStart w:id="57" w:name="_Toc14683201"/>
      <w:r w:rsidRPr="00DB333F">
        <w:rPr>
          <w:rFonts w:ascii="Calibri" w:hAnsi="Calibri" w:cs="Calibri"/>
        </w:rPr>
        <w:t>City-Managed Recyclables</w:t>
      </w:r>
      <w:bookmarkEnd w:id="57"/>
    </w:p>
    <w:p w14:paraId="4D4D1E02" w14:textId="2B102B89" w:rsidR="00E724E1" w:rsidRPr="00DB333F" w:rsidRDefault="00A357EF" w:rsidP="001E051E">
      <w:pPr>
        <w:pStyle w:val="BodyText"/>
        <w:rPr>
          <w:rFonts w:ascii="Calibri" w:hAnsi="Calibri" w:cs="Calibri"/>
        </w:rPr>
      </w:pPr>
      <w:r w:rsidRPr="00DB333F">
        <w:rPr>
          <w:rFonts w:ascii="Calibri" w:hAnsi="Calibri" w:cs="Calibri"/>
        </w:rPr>
        <w:fldChar w:fldCharType="begin"/>
      </w:r>
      <w:r w:rsidRPr="00DB333F">
        <w:rPr>
          <w:rFonts w:ascii="Calibri" w:hAnsi="Calibri" w:cs="Calibri"/>
        </w:rPr>
        <w:instrText xml:space="preserve"> REF _Ref472438361 \h </w:instrText>
      </w:r>
      <w:r w:rsidR="00DB333F">
        <w:rPr>
          <w:rFonts w:ascii="Calibri" w:hAnsi="Calibri" w:cs="Calibri"/>
        </w:rPr>
        <w:instrText xml:space="preserve"> \* MERGEFORMAT </w:instrText>
      </w:r>
      <w:r w:rsidRPr="00DB333F">
        <w:rPr>
          <w:rFonts w:ascii="Calibri" w:hAnsi="Calibri" w:cs="Calibri"/>
        </w:rPr>
      </w:r>
      <w:r w:rsidRPr="00DB333F">
        <w:rPr>
          <w:rFonts w:ascii="Calibri" w:hAnsi="Calibri" w:cs="Calibri"/>
        </w:rPr>
        <w:fldChar w:fldCharType="separate"/>
      </w:r>
      <w:r w:rsidR="008C44DD" w:rsidRPr="00DB333F">
        <w:rPr>
          <w:rFonts w:ascii="Calibri" w:hAnsi="Calibri" w:cs="Calibri"/>
        </w:rPr>
        <w:t xml:space="preserve">Table </w:t>
      </w:r>
      <w:r w:rsidR="008C44DD" w:rsidRPr="00DB333F">
        <w:rPr>
          <w:rFonts w:ascii="Calibri" w:hAnsi="Calibri" w:cs="Calibri"/>
          <w:noProof/>
        </w:rPr>
        <w:t>6</w:t>
      </w:r>
      <w:r w:rsidR="008C44DD" w:rsidRPr="00DB333F">
        <w:rPr>
          <w:rFonts w:ascii="Calibri" w:hAnsi="Calibri" w:cs="Calibri"/>
        </w:rPr>
        <w:noBreakHyphen/>
      </w:r>
      <w:r w:rsidR="008C44DD" w:rsidRPr="00DB333F">
        <w:rPr>
          <w:rFonts w:ascii="Calibri" w:hAnsi="Calibri" w:cs="Calibri"/>
          <w:noProof/>
        </w:rPr>
        <w:t>2</w:t>
      </w:r>
      <w:r w:rsidRPr="00DB333F">
        <w:rPr>
          <w:rFonts w:ascii="Calibri" w:hAnsi="Calibri" w:cs="Calibri"/>
        </w:rPr>
        <w:fldChar w:fldCharType="end"/>
      </w:r>
      <w:r w:rsidRPr="00DB333F">
        <w:rPr>
          <w:rFonts w:ascii="Calibri" w:hAnsi="Calibri" w:cs="Calibri"/>
        </w:rPr>
        <w:t xml:space="preserve"> </w:t>
      </w:r>
      <w:r w:rsidR="00E724E1" w:rsidRPr="00DB333F">
        <w:rPr>
          <w:rFonts w:ascii="Calibri" w:hAnsi="Calibri" w:cs="Calibri"/>
        </w:rPr>
        <w:t xml:space="preserve">present the tons of </w:t>
      </w:r>
      <w:r w:rsidR="00B1020B" w:rsidRPr="00DB333F">
        <w:rPr>
          <w:rFonts w:ascii="Calibri" w:hAnsi="Calibri" w:cs="Calibri"/>
        </w:rPr>
        <w:t xml:space="preserve">recyclables </w:t>
      </w:r>
      <w:r w:rsidR="00E724E1" w:rsidRPr="00DB333F">
        <w:rPr>
          <w:rFonts w:ascii="Calibri" w:hAnsi="Calibri" w:cs="Calibri"/>
        </w:rPr>
        <w:t xml:space="preserve">managed </w:t>
      </w:r>
      <w:r w:rsidR="00D01740" w:rsidRPr="00DB333F">
        <w:rPr>
          <w:rFonts w:ascii="Calibri" w:hAnsi="Calibri" w:cs="Calibri"/>
        </w:rPr>
        <w:t xml:space="preserve">by the City </w:t>
      </w:r>
      <w:r w:rsidR="00E724E1" w:rsidRPr="00DB333F">
        <w:rPr>
          <w:rFonts w:ascii="Calibri" w:hAnsi="Calibri" w:cs="Calibri"/>
        </w:rPr>
        <w:t>collected in various ways including</w:t>
      </w:r>
      <w:r w:rsidR="00B1020B" w:rsidRPr="00DB333F">
        <w:rPr>
          <w:rFonts w:ascii="Calibri" w:hAnsi="Calibri" w:cs="Calibri"/>
        </w:rPr>
        <w:t>:</w:t>
      </w:r>
    </w:p>
    <w:p w14:paraId="22850D04" w14:textId="0014F065" w:rsidR="00E724E1" w:rsidRPr="00DB333F" w:rsidRDefault="00EE13E4" w:rsidP="00E724E1">
      <w:pPr>
        <w:pStyle w:val="BodyText"/>
        <w:numPr>
          <w:ilvl w:val="0"/>
          <w:numId w:val="46"/>
        </w:numPr>
        <w:rPr>
          <w:rFonts w:ascii="Calibri" w:hAnsi="Calibri" w:cs="Calibri"/>
        </w:rPr>
      </w:pPr>
      <w:r w:rsidRPr="00DB333F">
        <w:rPr>
          <w:rFonts w:ascii="Calibri" w:hAnsi="Calibri" w:cs="Calibri"/>
        </w:rPr>
        <w:lastRenderedPageBreak/>
        <w:t>Curbside – includes materials collected at the curb such as, appliances, electronics</w:t>
      </w:r>
      <w:r w:rsidR="00D01740" w:rsidRPr="00DB333F">
        <w:rPr>
          <w:rFonts w:ascii="Calibri" w:hAnsi="Calibri" w:cs="Calibri"/>
        </w:rPr>
        <w:t xml:space="preserve">, HHW, paper, scrap metal, </w:t>
      </w:r>
      <w:r w:rsidRPr="00DB333F">
        <w:rPr>
          <w:rFonts w:ascii="Calibri" w:hAnsi="Calibri" w:cs="Calibri"/>
        </w:rPr>
        <w:t>single stream recycling,</w:t>
      </w:r>
      <w:r w:rsidR="00D01740" w:rsidRPr="00DB333F">
        <w:rPr>
          <w:rFonts w:ascii="Calibri" w:hAnsi="Calibri" w:cs="Calibri"/>
        </w:rPr>
        <w:t xml:space="preserve"> and</w:t>
      </w:r>
      <w:r w:rsidRPr="00DB333F">
        <w:rPr>
          <w:rFonts w:ascii="Calibri" w:hAnsi="Calibri" w:cs="Calibri"/>
        </w:rPr>
        <w:t xml:space="preserve">, </w:t>
      </w:r>
      <w:r w:rsidR="00D01740" w:rsidRPr="00DB333F">
        <w:rPr>
          <w:rFonts w:ascii="Calibri" w:hAnsi="Calibri" w:cs="Calibri"/>
        </w:rPr>
        <w:t>Styrofoam</w:t>
      </w:r>
      <w:r w:rsidR="00D01740" w:rsidRPr="00DB333F">
        <w:rPr>
          <w:rStyle w:val="FootnoteReference"/>
          <w:rFonts w:ascii="Calibri" w:hAnsi="Calibri" w:cs="Calibri"/>
        </w:rPr>
        <w:footnoteReference w:id="16"/>
      </w:r>
      <w:r w:rsidRPr="00DB333F">
        <w:rPr>
          <w:rFonts w:ascii="Calibri" w:hAnsi="Calibri" w:cs="Calibri"/>
        </w:rPr>
        <w:t xml:space="preserve"> from residential properties, </w:t>
      </w:r>
      <w:r w:rsidR="000F4C46" w:rsidRPr="00DB333F">
        <w:rPr>
          <w:rFonts w:ascii="Calibri" w:hAnsi="Calibri" w:cs="Calibri"/>
        </w:rPr>
        <w:t>non-profit organizations</w:t>
      </w:r>
      <w:r w:rsidRPr="00DB333F">
        <w:rPr>
          <w:rFonts w:ascii="Calibri" w:hAnsi="Calibri" w:cs="Calibri"/>
        </w:rPr>
        <w:t>, City locations, other organizations such as senior cente</w:t>
      </w:r>
      <w:r w:rsidR="00490C34" w:rsidRPr="00DB333F">
        <w:rPr>
          <w:rFonts w:ascii="Calibri" w:hAnsi="Calibri" w:cs="Calibri"/>
        </w:rPr>
        <w:t>r</w:t>
      </w:r>
      <w:r w:rsidRPr="00DB333F">
        <w:rPr>
          <w:rFonts w:ascii="Calibri" w:hAnsi="Calibri" w:cs="Calibri"/>
        </w:rPr>
        <w:t>s and other locations.</w:t>
      </w:r>
    </w:p>
    <w:p w14:paraId="65512792" w14:textId="0719F3FC" w:rsidR="00A911F6" w:rsidRPr="00DB333F" w:rsidRDefault="00E724E1" w:rsidP="001E051E">
      <w:pPr>
        <w:pStyle w:val="BodyText"/>
        <w:numPr>
          <w:ilvl w:val="0"/>
          <w:numId w:val="46"/>
        </w:numPr>
        <w:rPr>
          <w:rFonts w:ascii="Calibri" w:hAnsi="Calibri" w:cs="Calibri"/>
        </w:rPr>
      </w:pPr>
      <w:r w:rsidRPr="00DB333F">
        <w:rPr>
          <w:rFonts w:ascii="Calibri" w:hAnsi="Calibri" w:cs="Calibri"/>
        </w:rPr>
        <w:t xml:space="preserve">Drop-off – includes materials such as </w:t>
      </w:r>
      <w:r w:rsidR="00D01740" w:rsidRPr="00DB333F">
        <w:rPr>
          <w:rFonts w:ascii="Calibri" w:hAnsi="Calibri" w:cs="Calibri"/>
        </w:rPr>
        <w:t xml:space="preserve">cardboard, commingled recycling, electronics, </w:t>
      </w:r>
      <w:r w:rsidRPr="00DB333F">
        <w:rPr>
          <w:rFonts w:ascii="Calibri" w:hAnsi="Calibri" w:cs="Calibri"/>
        </w:rPr>
        <w:t>HHW,</w:t>
      </w:r>
      <w:r w:rsidR="00D01740" w:rsidRPr="00DB333F">
        <w:rPr>
          <w:rFonts w:ascii="Calibri" w:hAnsi="Calibri" w:cs="Calibri"/>
        </w:rPr>
        <w:t xml:space="preserve"> paper,</w:t>
      </w:r>
      <w:r w:rsidRPr="00DB333F">
        <w:rPr>
          <w:rFonts w:ascii="Calibri" w:hAnsi="Calibri" w:cs="Calibri"/>
        </w:rPr>
        <w:t xml:space="preserve"> </w:t>
      </w:r>
      <w:r w:rsidR="00D01740" w:rsidRPr="00DB333F">
        <w:rPr>
          <w:rFonts w:ascii="Calibri" w:hAnsi="Calibri" w:cs="Calibri"/>
        </w:rPr>
        <w:t xml:space="preserve">plastic film and scrap metal </w:t>
      </w:r>
      <w:r w:rsidRPr="00DB333F">
        <w:rPr>
          <w:rFonts w:ascii="Calibri" w:hAnsi="Calibri" w:cs="Calibri"/>
        </w:rPr>
        <w:t xml:space="preserve">dropped off at </w:t>
      </w:r>
      <w:r w:rsidR="00D01740" w:rsidRPr="00DB333F">
        <w:rPr>
          <w:rFonts w:ascii="Calibri" w:hAnsi="Calibri" w:cs="Calibri"/>
        </w:rPr>
        <w:t xml:space="preserve">the </w:t>
      </w:r>
      <w:r w:rsidR="00A911F6" w:rsidRPr="00DB333F">
        <w:rPr>
          <w:rFonts w:ascii="Calibri" w:hAnsi="Calibri" w:cs="Calibri"/>
        </w:rPr>
        <w:t>Recycling Cente</w:t>
      </w:r>
      <w:r w:rsidR="006160F2">
        <w:rPr>
          <w:rFonts w:ascii="Calibri" w:hAnsi="Calibri" w:cs="Calibri"/>
        </w:rPr>
        <w:t>r</w:t>
      </w:r>
      <w:r w:rsidR="00D01740" w:rsidRPr="00DB333F">
        <w:rPr>
          <w:rFonts w:ascii="Calibri" w:hAnsi="Calibri" w:cs="Calibri"/>
        </w:rPr>
        <w:t xml:space="preserve">, </w:t>
      </w:r>
      <w:r w:rsidR="00EC2DDC" w:rsidRPr="00DB333F">
        <w:rPr>
          <w:rFonts w:ascii="Calibri" w:hAnsi="Calibri" w:cs="Calibri"/>
        </w:rPr>
        <w:t xml:space="preserve">or collected at </w:t>
      </w:r>
      <w:r w:rsidR="00D01740" w:rsidRPr="00DB333F">
        <w:rPr>
          <w:rFonts w:ascii="Calibri" w:hAnsi="Calibri" w:cs="Calibri"/>
        </w:rPr>
        <w:t>shred events, Hazardous Waste Days, Special Collection Event</w:t>
      </w:r>
      <w:r w:rsidR="00A911F6" w:rsidRPr="00DB333F">
        <w:rPr>
          <w:rFonts w:ascii="Calibri" w:hAnsi="Calibri" w:cs="Calibri"/>
        </w:rPr>
        <w:t xml:space="preserve"> from the Electrical Department (</w:t>
      </w:r>
      <w:r w:rsidR="00EC2DDC" w:rsidRPr="00DB333F">
        <w:rPr>
          <w:rFonts w:ascii="Calibri" w:hAnsi="Calibri" w:cs="Calibri"/>
        </w:rPr>
        <w:t>f</w:t>
      </w:r>
      <w:r w:rsidR="00A911F6" w:rsidRPr="00DB333F">
        <w:rPr>
          <w:rFonts w:ascii="Calibri" w:hAnsi="Calibri" w:cs="Calibri"/>
        </w:rPr>
        <w:t xml:space="preserve">luorescent tubes), and some materials collected at the curb (electronics, TVs, monitors, miscellaneous HHW) </w:t>
      </w:r>
      <w:r w:rsidR="00EC2DDC" w:rsidRPr="00DB333F">
        <w:rPr>
          <w:rFonts w:ascii="Calibri" w:hAnsi="Calibri" w:cs="Calibri"/>
        </w:rPr>
        <w:t>and</w:t>
      </w:r>
      <w:r w:rsidR="00A911F6" w:rsidRPr="00DB333F">
        <w:rPr>
          <w:rFonts w:ascii="Calibri" w:hAnsi="Calibri" w:cs="Calibri"/>
        </w:rPr>
        <w:t xml:space="preserve"> brought to the DPW yard.</w:t>
      </w:r>
    </w:p>
    <w:p w14:paraId="6C6865B3" w14:textId="20793E08" w:rsidR="00DA5435" w:rsidRPr="00903ACA" w:rsidRDefault="00A911F6" w:rsidP="00903ACA">
      <w:pPr>
        <w:pStyle w:val="BodyText"/>
        <w:numPr>
          <w:ilvl w:val="0"/>
          <w:numId w:val="46"/>
        </w:numPr>
        <w:rPr>
          <w:rFonts w:ascii="Calibri" w:hAnsi="Calibri" w:cs="Calibri"/>
        </w:rPr>
      </w:pPr>
      <w:r w:rsidRPr="00DB333F">
        <w:rPr>
          <w:rFonts w:ascii="Calibri" w:hAnsi="Calibri" w:cs="Calibri"/>
        </w:rPr>
        <w:t>Public Area Bins</w:t>
      </w:r>
      <w:r w:rsidR="00EE13E4" w:rsidRPr="00DB333F">
        <w:rPr>
          <w:rFonts w:ascii="Calibri" w:hAnsi="Calibri" w:cs="Calibri"/>
        </w:rPr>
        <w:t xml:space="preserve"> includes </w:t>
      </w:r>
      <w:r w:rsidRPr="00DB333F">
        <w:rPr>
          <w:rFonts w:ascii="Calibri" w:hAnsi="Calibri" w:cs="Calibri"/>
        </w:rPr>
        <w:t>single stream materials collected in bins from public areas</w:t>
      </w:r>
      <w:r w:rsidR="00496716" w:rsidRPr="00DB333F">
        <w:rPr>
          <w:rFonts w:ascii="Calibri" w:hAnsi="Calibri" w:cs="Calibri"/>
        </w:rPr>
        <w:t xml:space="preserve"> such as City squares and parks</w:t>
      </w:r>
      <w:r w:rsidRPr="00DB333F">
        <w:rPr>
          <w:rFonts w:ascii="Calibri" w:hAnsi="Calibri" w:cs="Calibri"/>
        </w:rPr>
        <w:t>.</w:t>
      </w:r>
    </w:p>
    <w:p w14:paraId="7C12661B" w14:textId="1A1CCE0A" w:rsidR="00DA5435" w:rsidRPr="00DB333F" w:rsidRDefault="00DA5435" w:rsidP="00DA5435">
      <w:pPr>
        <w:pStyle w:val="TableCaption"/>
        <w:rPr>
          <w:rFonts w:ascii="Calibri" w:hAnsi="Calibri" w:cs="Calibri"/>
        </w:rPr>
      </w:pPr>
      <w:bookmarkStart w:id="58" w:name="_Ref472438361"/>
      <w:bookmarkStart w:id="59" w:name="_Toc14683212"/>
      <w:r w:rsidRPr="00DB333F">
        <w:rPr>
          <w:rFonts w:ascii="Calibri" w:hAnsi="Calibri" w:cs="Calibri"/>
        </w:rPr>
        <w:t xml:space="preserve">Table </w:t>
      </w:r>
      <w:r w:rsidR="001D564C" w:rsidRPr="00DB333F">
        <w:rPr>
          <w:rFonts w:ascii="Calibri" w:hAnsi="Calibri" w:cs="Calibri"/>
          <w:noProof/>
        </w:rPr>
        <w:fldChar w:fldCharType="begin"/>
      </w:r>
      <w:r w:rsidR="001D564C" w:rsidRPr="00DB333F">
        <w:rPr>
          <w:rFonts w:ascii="Calibri" w:hAnsi="Calibri" w:cs="Calibri"/>
          <w:noProof/>
        </w:rPr>
        <w:instrText xml:space="preserve"> STYLEREF 1 \s </w:instrText>
      </w:r>
      <w:r w:rsidR="001D564C" w:rsidRPr="00DB333F">
        <w:rPr>
          <w:rFonts w:ascii="Calibri" w:hAnsi="Calibri" w:cs="Calibri"/>
          <w:noProof/>
        </w:rPr>
        <w:fldChar w:fldCharType="separate"/>
      </w:r>
      <w:r w:rsidR="008C44DD" w:rsidRPr="00DB333F">
        <w:rPr>
          <w:rFonts w:ascii="Calibri" w:hAnsi="Calibri" w:cs="Calibri"/>
          <w:noProof/>
        </w:rPr>
        <w:t>6</w:t>
      </w:r>
      <w:r w:rsidR="001D564C" w:rsidRPr="00DB333F">
        <w:rPr>
          <w:rFonts w:ascii="Calibri" w:hAnsi="Calibri" w:cs="Calibri"/>
          <w:noProof/>
        </w:rPr>
        <w:fldChar w:fldCharType="end"/>
      </w:r>
      <w:r w:rsidR="00512B75" w:rsidRPr="00DB333F">
        <w:rPr>
          <w:rFonts w:ascii="Calibri" w:hAnsi="Calibri" w:cs="Calibri"/>
        </w:rPr>
        <w:noBreakHyphen/>
      </w:r>
      <w:r w:rsidR="001D564C" w:rsidRPr="00DB333F">
        <w:rPr>
          <w:rFonts w:ascii="Calibri" w:hAnsi="Calibri" w:cs="Calibri"/>
          <w:noProof/>
        </w:rPr>
        <w:fldChar w:fldCharType="begin"/>
      </w:r>
      <w:r w:rsidR="001D564C" w:rsidRPr="00DB333F">
        <w:rPr>
          <w:rFonts w:ascii="Calibri" w:hAnsi="Calibri" w:cs="Calibri"/>
          <w:noProof/>
        </w:rPr>
        <w:instrText xml:space="preserve"> SEQ Table \* ARABIC \s 1 </w:instrText>
      </w:r>
      <w:r w:rsidR="001D564C" w:rsidRPr="00DB333F">
        <w:rPr>
          <w:rFonts w:ascii="Calibri" w:hAnsi="Calibri" w:cs="Calibri"/>
          <w:noProof/>
        </w:rPr>
        <w:fldChar w:fldCharType="separate"/>
      </w:r>
      <w:r w:rsidR="008C44DD" w:rsidRPr="00DB333F">
        <w:rPr>
          <w:rFonts w:ascii="Calibri" w:hAnsi="Calibri" w:cs="Calibri"/>
          <w:noProof/>
        </w:rPr>
        <w:t>2</w:t>
      </w:r>
      <w:r w:rsidR="001D564C" w:rsidRPr="00DB333F">
        <w:rPr>
          <w:rFonts w:ascii="Calibri" w:hAnsi="Calibri" w:cs="Calibri"/>
          <w:noProof/>
        </w:rPr>
        <w:fldChar w:fldCharType="end"/>
      </w:r>
      <w:bookmarkEnd w:id="58"/>
      <w:r w:rsidRPr="00DB333F">
        <w:rPr>
          <w:rFonts w:ascii="Calibri" w:hAnsi="Calibri" w:cs="Calibri"/>
        </w:rPr>
        <w:t xml:space="preserve">: </w:t>
      </w:r>
      <w:r w:rsidR="005D1C6B" w:rsidRPr="00DB333F">
        <w:rPr>
          <w:rFonts w:ascii="Calibri" w:hAnsi="Calibri" w:cs="Calibri"/>
        </w:rPr>
        <w:t xml:space="preserve">City-Managed </w:t>
      </w:r>
      <w:r w:rsidRPr="00DB333F">
        <w:rPr>
          <w:rFonts w:ascii="Calibri" w:hAnsi="Calibri" w:cs="Calibri"/>
        </w:rPr>
        <w:t>Recycling (201</w:t>
      </w:r>
      <w:r w:rsidR="005D1C6B" w:rsidRPr="00DB333F">
        <w:rPr>
          <w:rFonts w:ascii="Calibri" w:hAnsi="Calibri" w:cs="Calibri"/>
        </w:rPr>
        <w:t>2</w:t>
      </w:r>
      <w:r w:rsidRPr="00DB333F">
        <w:rPr>
          <w:rFonts w:ascii="Calibri" w:hAnsi="Calibri" w:cs="Calibri"/>
        </w:rPr>
        <w:t>-201</w:t>
      </w:r>
      <w:r w:rsidR="00903ACA">
        <w:rPr>
          <w:rFonts w:ascii="Calibri" w:hAnsi="Calibri" w:cs="Calibri"/>
        </w:rPr>
        <w:t>8</w:t>
      </w:r>
      <w:r w:rsidRPr="00DB333F">
        <w:rPr>
          <w:rFonts w:ascii="Calibri" w:hAnsi="Calibri" w:cs="Calibri"/>
        </w:rPr>
        <w:t>) (tons)</w:t>
      </w:r>
      <w:bookmarkEnd w:id="59"/>
    </w:p>
    <w:tbl>
      <w:tblPr>
        <w:tblStyle w:val="HDRTableStyle"/>
        <w:tblW w:w="9330" w:type="dxa"/>
        <w:tblLook w:val="04A0" w:firstRow="1" w:lastRow="0" w:firstColumn="1" w:lastColumn="0" w:noHBand="0" w:noVBand="1"/>
      </w:tblPr>
      <w:tblGrid>
        <w:gridCol w:w="2320"/>
        <w:gridCol w:w="1083"/>
        <w:gridCol w:w="992"/>
        <w:gridCol w:w="990"/>
        <w:gridCol w:w="1080"/>
        <w:gridCol w:w="990"/>
        <w:gridCol w:w="969"/>
        <w:gridCol w:w="906"/>
      </w:tblGrid>
      <w:tr w:rsidR="00D23103" w:rsidRPr="00903ACA" w14:paraId="33A0B338" w14:textId="38439E0B" w:rsidTr="00037192">
        <w:trPr>
          <w:cnfStyle w:val="100000000000" w:firstRow="1" w:lastRow="0" w:firstColumn="0" w:lastColumn="0" w:oddVBand="0" w:evenVBand="0" w:oddHBand="0" w:evenHBand="0" w:firstRowFirstColumn="0" w:firstRowLastColumn="0" w:lastRowFirstColumn="0" w:lastRowLastColumn="0"/>
          <w:trHeight w:val="288"/>
          <w:tblHeader/>
        </w:trPr>
        <w:tc>
          <w:tcPr>
            <w:tcW w:w="2320" w:type="dxa"/>
            <w:noWrap/>
            <w:vAlign w:val="center"/>
            <w:hideMark/>
          </w:tcPr>
          <w:p w14:paraId="68E4112B" w14:textId="77777777" w:rsidR="00D23103" w:rsidRPr="00903ACA" w:rsidRDefault="00D23103" w:rsidP="00037192">
            <w:pPr>
              <w:pStyle w:val="TableHead"/>
              <w:jc w:val="right"/>
              <w:rPr>
                <w:rFonts w:ascii="Calibri" w:hAnsi="Calibri" w:cs="Calibri"/>
                <w:sz w:val="22"/>
                <w:lang w:val="en-CA" w:eastAsia="en-CA"/>
              </w:rPr>
            </w:pPr>
            <w:r w:rsidRPr="00903ACA">
              <w:rPr>
                <w:rFonts w:ascii="Calibri" w:hAnsi="Calibri" w:cs="Calibri"/>
                <w:sz w:val="22"/>
                <w:lang w:val="en-CA" w:eastAsia="en-CA"/>
              </w:rPr>
              <w:t>Source</w:t>
            </w:r>
          </w:p>
        </w:tc>
        <w:tc>
          <w:tcPr>
            <w:tcW w:w="1083" w:type="dxa"/>
            <w:noWrap/>
            <w:vAlign w:val="center"/>
            <w:hideMark/>
          </w:tcPr>
          <w:p w14:paraId="1073861A" w14:textId="77777777" w:rsidR="00D23103" w:rsidRPr="00903ACA" w:rsidRDefault="00D23103" w:rsidP="00037192">
            <w:pPr>
              <w:jc w:val="right"/>
              <w:rPr>
                <w:rFonts w:ascii="Calibri" w:hAnsi="Calibri" w:cs="Calibri"/>
                <w:b/>
                <w:bCs/>
                <w:color w:val="FFFFFF" w:themeColor="background1"/>
                <w:sz w:val="22"/>
              </w:rPr>
            </w:pPr>
            <w:r w:rsidRPr="00903ACA">
              <w:rPr>
                <w:rFonts w:ascii="Calibri" w:hAnsi="Calibri" w:cs="Calibri"/>
                <w:b/>
                <w:bCs/>
                <w:color w:val="FFFFFF" w:themeColor="background1"/>
                <w:sz w:val="22"/>
              </w:rPr>
              <w:t>2012</w:t>
            </w:r>
          </w:p>
        </w:tc>
        <w:tc>
          <w:tcPr>
            <w:tcW w:w="992" w:type="dxa"/>
            <w:noWrap/>
            <w:vAlign w:val="center"/>
            <w:hideMark/>
          </w:tcPr>
          <w:p w14:paraId="3AEC4101" w14:textId="77777777" w:rsidR="00D23103" w:rsidRPr="00903ACA" w:rsidRDefault="00D23103" w:rsidP="00037192">
            <w:pPr>
              <w:jc w:val="right"/>
              <w:rPr>
                <w:rFonts w:ascii="Calibri" w:hAnsi="Calibri" w:cs="Calibri"/>
                <w:b/>
                <w:bCs/>
                <w:color w:val="FFFFFF" w:themeColor="background1"/>
                <w:sz w:val="22"/>
              </w:rPr>
            </w:pPr>
            <w:r w:rsidRPr="00903ACA">
              <w:rPr>
                <w:rFonts w:ascii="Calibri" w:hAnsi="Calibri" w:cs="Calibri"/>
                <w:b/>
                <w:bCs/>
                <w:color w:val="FFFFFF" w:themeColor="background1"/>
                <w:sz w:val="22"/>
              </w:rPr>
              <w:t>2013</w:t>
            </w:r>
          </w:p>
        </w:tc>
        <w:tc>
          <w:tcPr>
            <w:tcW w:w="990" w:type="dxa"/>
            <w:noWrap/>
            <w:vAlign w:val="center"/>
            <w:hideMark/>
          </w:tcPr>
          <w:p w14:paraId="148687A0" w14:textId="77777777" w:rsidR="00D23103" w:rsidRPr="00903ACA" w:rsidRDefault="00D23103" w:rsidP="00037192">
            <w:pPr>
              <w:jc w:val="right"/>
              <w:rPr>
                <w:rFonts w:ascii="Calibri" w:hAnsi="Calibri" w:cs="Calibri"/>
                <w:b/>
                <w:bCs/>
                <w:color w:val="FFFFFF" w:themeColor="background1"/>
                <w:sz w:val="22"/>
              </w:rPr>
            </w:pPr>
            <w:r w:rsidRPr="00903ACA">
              <w:rPr>
                <w:rFonts w:ascii="Calibri" w:hAnsi="Calibri" w:cs="Calibri"/>
                <w:b/>
                <w:bCs/>
                <w:color w:val="FFFFFF" w:themeColor="background1"/>
                <w:sz w:val="22"/>
              </w:rPr>
              <w:t>2014</w:t>
            </w:r>
          </w:p>
        </w:tc>
        <w:tc>
          <w:tcPr>
            <w:tcW w:w="1080" w:type="dxa"/>
            <w:noWrap/>
            <w:vAlign w:val="center"/>
            <w:hideMark/>
          </w:tcPr>
          <w:p w14:paraId="080DCAD0" w14:textId="77777777" w:rsidR="00D23103" w:rsidRPr="00903ACA" w:rsidRDefault="00D23103" w:rsidP="00037192">
            <w:pPr>
              <w:jc w:val="right"/>
              <w:rPr>
                <w:rFonts w:ascii="Calibri" w:hAnsi="Calibri" w:cs="Calibri"/>
                <w:b/>
                <w:bCs/>
                <w:color w:val="FFFFFF" w:themeColor="background1"/>
                <w:sz w:val="22"/>
              </w:rPr>
            </w:pPr>
            <w:r w:rsidRPr="00903ACA">
              <w:rPr>
                <w:rFonts w:ascii="Calibri" w:hAnsi="Calibri" w:cs="Calibri"/>
                <w:b/>
                <w:bCs/>
                <w:color w:val="FFFFFF" w:themeColor="background1"/>
                <w:sz w:val="22"/>
              </w:rPr>
              <w:t>2015</w:t>
            </w:r>
          </w:p>
        </w:tc>
        <w:tc>
          <w:tcPr>
            <w:tcW w:w="990" w:type="dxa"/>
            <w:noWrap/>
            <w:vAlign w:val="center"/>
            <w:hideMark/>
          </w:tcPr>
          <w:p w14:paraId="142A3E32" w14:textId="77777777" w:rsidR="00D23103" w:rsidRPr="00903ACA" w:rsidRDefault="00D23103" w:rsidP="00037192">
            <w:pPr>
              <w:jc w:val="right"/>
              <w:rPr>
                <w:rFonts w:ascii="Calibri" w:hAnsi="Calibri" w:cs="Calibri"/>
                <w:b/>
                <w:bCs/>
                <w:color w:val="FFFFFF" w:themeColor="background1"/>
                <w:sz w:val="22"/>
              </w:rPr>
            </w:pPr>
            <w:r w:rsidRPr="00903ACA">
              <w:rPr>
                <w:rFonts w:ascii="Calibri" w:hAnsi="Calibri" w:cs="Calibri"/>
                <w:b/>
                <w:bCs/>
                <w:color w:val="FFFFFF" w:themeColor="background1"/>
                <w:sz w:val="22"/>
              </w:rPr>
              <w:t>2016</w:t>
            </w:r>
          </w:p>
        </w:tc>
        <w:tc>
          <w:tcPr>
            <w:tcW w:w="969" w:type="dxa"/>
            <w:vAlign w:val="center"/>
          </w:tcPr>
          <w:p w14:paraId="6EF71DC3" w14:textId="6D61DBE4" w:rsidR="00D23103" w:rsidRPr="00903ACA" w:rsidRDefault="00D23103" w:rsidP="00037192">
            <w:pPr>
              <w:jc w:val="right"/>
              <w:rPr>
                <w:rFonts w:ascii="Calibri" w:hAnsi="Calibri" w:cs="Calibri"/>
                <w:b/>
                <w:bCs/>
                <w:color w:val="FFFFFF" w:themeColor="background1"/>
                <w:sz w:val="22"/>
              </w:rPr>
            </w:pPr>
            <w:r w:rsidRPr="00903ACA">
              <w:rPr>
                <w:rFonts w:ascii="Calibri" w:hAnsi="Calibri" w:cs="Calibri"/>
                <w:b/>
                <w:bCs/>
                <w:color w:val="FFFFFF" w:themeColor="background1"/>
                <w:sz w:val="22"/>
              </w:rPr>
              <w:t>2017</w:t>
            </w:r>
          </w:p>
        </w:tc>
        <w:tc>
          <w:tcPr>
            <w:tcW w:w="906" w:type="dxa"/>
            <w:vAlign w:val="center"/>
          </w:tcPr>
          <w:p w14:paraId="1512DE58" w14:textId="6E619775" w:rsidR="00D23103" w:rsidRPr="00903ACA" w:rsidRDefault="00D23103" w:rsidP="00037192">
            <w:pPr>
              <w:jc w:val="right"/>
              <w:rPr>
                <w:rFonts w:ascii="Calibri" w:hAnsi="Calibri" w:cs="Calibri"/>
                <w:b/>
                <w:bCs/>
                <w:color w:val="FFFFFF" w:themeColor="background1"/>
                <w:sz w:val="22"/>
              </w:rPr>
            </w:pPr>
            <w:r w:rsidRPr="00903ACA">
              <w:rPr>
                <w:rFonts w:ascii="Calibri" w:hAnsi="Calibri" w:cs="Calibri"/>
                <w:b/>
                <w:bCs/>
                <w:color w:val="FFFFFF" w:themeColor="background1"/>
                <w:sz w:val="22"/>
              </w:rPr>
              <w:t>2018</w:t>
            </w:r>
          </w:p>
        </w:tc>
      </w:tr>
      <w:tr w:rsidR="00D23103" w:rsidRPr="00903ACA" w14:paraId="782DFF8B" w14:textId="0FE8A15A" w:rsidTr="00903ACA">
        <w:trPr>
          <w:cnfStyle w:val="000000100000" w:firstRow="0" w:lastRow="0" w:firstColumn="0" w:lastColumn="0" w:oddVBand="0" w:evenVBand="0" w:oddHBand="1" w:evenHBand="0" w:firstRowFirstColumn="0" w:firstRowLastColumn="0" w:lastRowFirstColumn="0" w:lastRowLastColumn="0"/>
          <w:trHeight w:val="288"/>
        </w:trPr>
        <w:tc>
          <w:tcPr>
            <w:tcW w:w="2320" w:type="dxa"/>
            <w:noWrap/>
            <w:vAlign w:val="center"/>
            <w:hideMark/>
          </w:tcPr>
          <w:p w14:paraId="370847E2" w14:textId="77777777" w:rsidR="00D23103" w:rsidRPr="00903ACA" w:rsidRDefault="00D23103" w:rsidP="004034C1">
            <w:pPr>
              <w:pStyle w:val="TableCellIndent"/>
              <w:rPr>
                <w:rFonts w:ascii="Calibri" w:hAnsi="Calibri" w:cs="Calibri"/>
                <w:sz w:val="22"/>
              </w:rPr>
            </w:pPr>
            <w:r w:rsidRPr="00903ACA">
              <w:rPr>
                <w:rFonts w:ascii="Calibri" w:hAnsi="Calibri" w:cs="Calibri"/>
                <w:sz w:val="22"/>
              </w:rPr>
              <w:t>Curbside</w:t>
            </w:r>
          </w:p>
        </w:tc>
        <w:tc>
          <w:tcPr>
            <w:tcW w:w="1083" w:type="dxa"/>
            <w:noWrap/>
            <w:vAlign w:val="center"/>
            <w:hideMark/>
          </w:tcPr>
          <w:p w14:paraId="53BA6917" w14:textId="77777777" w:rsidR="00D23103" w:rsidRPr="00903ACA" w:rsidRDefault="00D23103" w:rsidP="004034C1">
            <w:pPr>
              <w:pStyle w:val="TableCell"/>
              <w:rPr>
                <w:rFonts w:ascii="Calibri" w:hAnsi="Calibri" w:cs="Calibri"/>
                <w:sz w:val="22"/>
              </w:rPr>
            </w:pPr>
            <w:r w:rsidRPr="00903ACA">
              <w:rPr>
                <w:rFonts w:ascii="Calibri" w:hAnsi="Calibri" w:cs="Calibri"/>
                <w:sz w:val="22"/>
              </w:rPr>
              <w:t>9,360</w:t>
            </w:r>
          </w:p>
        </w:tc>
        <w:tc>
          <w:tcPr>
            <w:tcW w:w="992" w:type="dxa"/>
            <w:noWrap/>
            <w:vAlign w:val="center"/>
            <w:hideMark/>
          </w:tcPr>
          <w:p w14:paraId="315E75D7" w14:textId="77777777" w:rsidR="00D23103" w:rsidRPr="00903ACA" w:rsidRDefault="00D23103" w:rsidP="004034C1">
            <w:pPr>
              <w:pStyle w:val="TableCell"/>
              <w:rPr>
                <w:rFonts w:ascii="Calibri" w:hAnsi="Calibri" w:cs="Calibri"/>
                <w:sz w:val="22"/>
              </w:rPr>
            </w:pPr>
            <w:r w:rsidRPr="00903ACA">
              <w:rPr>
                <w:rFonts w:ascii="Calibri" w:hAnsi="Calibri" w:cs="Calibri"/>
                <w:sz w:val="22"/>
              </w:rPr>
              <w:t>9,439</w:t>
            </w:r>
          </w:p>
        </w:tc>
        <w:tc>
          <w:tcPr>
            <w:tcW w:w="990" w:type="dxa"/>
            <w:noWrap/>
            <w:vAlign w:val="center"/>
            <w:hideMark/>
          </w:tcPr>
          <w:p w14:paraId="0FDB94D2" w14:textId="77777777" w:rsidR="00D23103" w:rsidRPr="00903ACA" w:rsidRDefault="00D23103" w:rsidP="004034C1">
            <w:pPr>
              <w:pStyle w:val="TableCell"/>
              <w:rPr>
                <w:rFonts w:ascii="Calibri" w:hAnsi="Calibri" w:cs="Calibri"/>
                <w:sz w:val="22"/>
              </w:rPr>
            </w:pPr>
            <w:r w:rsidRPr="00903ACA">
              <w:rPr>
                <w:rFonts w:ascii="Calibri" w:hAnsi="Calibri" w:cs="Calibri"/>
                <w:sz w:val="22"/>
              </w:rPr>
              <w:t>9,416</w:t>
            </w:r>
          </w:p>
        </w:tc>
        <w:tc>
          <w:tcPr>
            <w:tcW w:w="1080" w:type="dxa"/>
            <w:noWrap/>
            <w:vAlign w:val="center"/>
            <w:hideMark/>
          </w:tcPr>
          <w:p w14:paraId="75E8FC5A" w14:textId="77777777" w:rsidR="00D23103" w:rsidRPr="00903ACA" w:rsidRDefault="00D23103" w:rsidP="004034C1">
            <w:pPr>
              <w:pStyle w:val="TableCell"/>
              <w:rPr>
                <w:rFonts w:ascii="Calibri" w:hAnsi="Calibri" w:cs="Calibri"/>
                <w:sz w:val="22"/>
              </w:rPr>
            </w:pPr>
            <w:r w:rsidRPr="00903ACA">
              <w:rPr>
                <w:rFonts w:ascii="Calibri" w:hAnsi="Calibri" w:cs="Calibri"/>
                <w:sz w:val="22"/>
              </w:rPr>
              <w:t>9,317</w:t>
            </w:r>
          </w:p>
        </w:tc>
        <w:tc>
          <w:tcPr>
            <w:tcW w:w="990" w:type="dxa"/>
            <w:noWrap/>
            <w:vAlign w:val="center"/>
            <w:hideMark/>
          </w:tcPr>
          <w:p w14:paraId="0625EE27" w14:textId="77777777" w:rsidR="00D23103" w:rsidRPr="00903ACA" w:rsidRDefault="00D23103" w:rsidP="004034C1">
            <w:pPr>
              <w:pStyle w:val="TableCell"/>
              <w:rPr>
                <w:rFonts w:ascii="Calibri" w:hAnsi="Calibri" w:cs="Calibri"/>
                <w:sz w:val="22"/>
              </w:rPr>
            </w:pPr>
            <w:r w:rsidRPr="00903ACA">
              <w:rPr>
                <w:rFonts w:ascii="Calibri" w:hAnsi="Calibri" w:cs="Calibri"/>
                <w:sz w:val="22"/>
              </w:rPr>
              <w:t>9,314</w:t>
            </w:r>
          </w:p>
        </w:tc>
        <w:tc>
          <w:tcPr>
            <w:tcW w:w="969" w:type="dxa"/>
          </w:tcPr>
          <w:p w14:paraId="6E16B6AC" w14:textId="64C5C20E" w:rsidR="00D23103" w:rsidRPr="00903ACA" w:rsidRDefault="00A15050" w:rsidP="004034C1">
            <w:pPr>
              <w:pStyle w:val="TableCell"/>
              <w:rPr>
                <w:rFonts w:ascii="Calibri" w:hAnsi="Calibri" w:cs="Calibri"/>
                <w:sz w:val="22"/>
              </w:rPr>
            </w:pPr>
            <w:r w:rsidRPr="00903ACA">
              <w:rPr>
                <w:rFonts w:ascii="Calibri" w:hAnsi="Calibri" w:cs="Calibri"/>
                <w:sz w:val="22"/>
              </w:rPr>
              <w:t>9,163</w:t>
            </w:r>
          </w:p>
        </w:tc>
        <w:tc>
          <w:tcPr>
            <w:tcW w:w="906" w:type="dxa"/>
          </w:tcPr>
          <w:p w14:paraId="6A82A2D4" w14:textId="38D5AA2D" w:rsidR="00D23103" w:rsidRPr="00903ACA" w:rsidRDefault="00A15050" w:rsidP="004034C1">
            <w:pPr>
              <w:pStyle w:val="TableCell"/>
              <w:rPr>
                <w:rFonts w:ascii="Calibri" w:hAnsi="Calibri" w:cs="Calibri"/>
                <w:sz w:val="22"/>
              </w:rPr>
            </w:pPr>
            <w:r w:rsidRPr="00903ACA">
              <w:rPr>
                <w:rFonts w:ascii="Calibri" w:hAnsi="Calibri" w:cs="Calibri"/>
                <w:sz w:val="22"/>
              </w:rPr>
              <w:t>9,054</w:t>
            </w:r>
          </w:p>
        </w:tc>
      </w:tr>
      <w:tr w:rsidR="00D23103" w:rsidRPr="00903ACA" w14:paraId="02CDD6E9" w14:textId="30AD9481" w:rsidTr="00903ACA">
        <w:trPr>
          <w:cnfStyle w:val="000000010000" w:firstRow="0" w:lastRow="0" w:firstColumn="0" w:lastColumn="0" w:oddVBand="0" w:evenVBand="0" w:oddHBand="0" w:evenHBand="1" w:firstRowFirstColumn="0" w:firstRowLastColumn="0" w:lastRowFirstColumn="0" w:lastRowLastColumn="0"/>
          <w:trHeight w:val="288"/>
        </w:trPr>
        <w:tc>
          <w:tcPr>
            <w:tcW w:w="2320" w:type="dxa"/>
            <w:noWrap/>
            <w:vAlign w:val="center"/>
            <w:hideMark/>
          </w:tcPr>
          <w:p w14:paraId="17B16C3D" w14:textId="77777777" w:rsidR="00D23103" w:rsidRPr="00903ACA" w:rsidRDefault="00D23103" w:rsidP="004034C1">
            <w:pPr>
              <w:pStyle w:val="TableCellIndent"/>
              <w:rPr>
                <w:rFonts w:ascii="Calibri" w:hAnsi="Calibri" w:cs="Calibri"/>
                <w:sz w:val="22"/>
              </w:rPr>
            </w:pPr>
            <w:r w:rsidRPr="00903ACA">
              <w:rPr>
                <w:rFonts w:ascii="Calibri" w:hAnsi="Calibri" w:cs="Calibri"/>
                <w:sz w:val="22"/>
              </w:rPr>
              <w:t>Drop-Off</w:t>
            </w:r>
          </w:p>
        </w:tc>
        <w:tc>
          <w:tcPr>
            <w:tcW w:w="1083" w:type="dxa"/>
            <w:noWrap/>
            <w:vAlign w:val="center"/>
            <w:hideMark/>
          </w:tcPr>
          <w:p w14:paraId="0C9213A4" w14:textId="77777777" w:rsidR="00D23103" w:rsidRPr="00903ACA" w:rsidRDefault="00D23103" w:rsidP="004034C1">
            <w:pPr>
              <w:pStyle w:val="TableCell"/>
              <w:rPr>
                <w:rFonts w:ascii="Calibri" w:hAnsi="Calibri" w:cs="Calibri"/>
                <w:sz w:val="22"/>
              </w:rPr>
            </w:pPr>
            <w:r w:rsidRPr="00903ACA">
              <w:rPr>
                <w:rFonts w:ascii="Calibri" w:hAnsi="Calibri" w:cs="Calibri"/>
                <w:sz w:val="22"/>
              </w:rPr>
              <w:t>198</w:t>
            </w:r>
          </w:p>
        </w:tc>
        <w:tc>
          <w:tcPr>
            <w:tcW w:w="992" w:type="dxa"/>
            <w:noWrap/>
            <w:vAlign w:val="center"/>
            <w:hideMark/>
          </w:tcPr>
          <w:p w14:paraId="5B0825E3" w14:textId="77777777" w:rsidR="00D23103" w:rsidRPr="00903ACA" w:rsidRDefault="00D23103" w:rsidP="004034C1">
            <w:pPr>
              <w:pStyle w:val="TableCell"/>
              <w:rPr>
                <w:rFonts w:ascii="Calibri" w:hAnsi="Calibri" w:cs="Calibri"/>
                <w:sz w:val="22"/>
              </w:rPr>
            </w:pPr>
            <w:r w:rsidRPr="00903ACA">
              <w:rPr>
                <w:rFonts w:ascii="Calibri" w:hAnsi="Calibri" w:cs="Calibri"/>
                <w:sz w:val="22"/>
              </w:rPr>
              <w:t>229</w:t>
            </w:r>
          </w:p>
        </w:tc>
        <w:tc>
          <w:tcPr>
            <w:tcW w:w="990" w:type="dxa"/>
            <w:noWrap/>
            <w:vAlign w:val="center"/>
            <w:hideMark/>
          </w:tcPr>
          <w:p w14:paraId="62A24EDA" w14:textId="77777777" w:rsidR="00D23103" w:rsidRPr="00903ACA" w:rsidRDefault="00D23103" w:rsidP="004034C1">
            <w:pPr>
              <w:pStyle w:val="TableCell"/>
              <w:rPr>
                <w:rFonts w:ascii="Calibri" w:hAnsi="Calibri" w:cs="Calibri"/>
                <w:sz w:val="22"/>
              </w:rPr>
            </w:pPr>
            <w:r w:rsidRPr="00903ACA">
              <w:rPr>
                <w:rFonts w:ascii="Calibri" w:hAnsi="Calibri" w:cs="Calibri"/>
                <w:sz w:val="22"/>
              </w:rPr>
              <w:t>214</w:t>
            </w:r>
          </w:p>
        </w:tc>
        <w:tc>
          <w:tcPr>
            <w:tcW w:w="1080" w:type="dxa"/>
            <w:noWrap/>
            <w:vAlign w:val="center"/>
            <w:hideMark/>
          </w:tcPr>
          <w:p w14:paraId="07B7F5CA" w14:textId="77777777" w:rsidR="00D23103" w:rsidRPr="00903ACA" w:rsidRDefault="00D23103" w:rsidP="004034C1">
            <w:pPr>
              <w:pStyle w:val="TableCell"/>
              <w:rPr>
                <w:rFonts w:ascii="Calibri" w:hAnsi="Calibri" w:cs="Calibri"/>
                <w:sz w:val="22"/>
              </w:rPr>
            </w:pPr>
            <w:r w:rsidRPr="00903ACA">
              <w:rPr>
                <w:rFonts w:ascii="Calibri" w:hAnsi="Calibri" w:cs="Calibri"/>
                <w:sz w:val="22"/>
              </w:rPr>
              <w:t>210</w:t>
            </w:r>
          </w:p>
        </w:tc>
        <w:tc>
          <w:tcPr>
            <w:tcW w:w="990" w:type="dxa"/>
            <w:noWrap/>
            <w:vAlign w:val="center"/>
            <w:hideMark/>
          </w:tcPr>
          <w:p w14:paraId="375CEBC6" w14:textId="77777777" w:rsidR="00D23103" w:rsidRPr="00903ACA" w:rsidRDefault="00D23103" w:rsidP="004034C1">
            <w:pPr>
              <w:pStyle w:val="TableCell"/>
              <w:rPr>
                <w:rFonts w:ascii="Calibri" w:hAnsi="Calibri" w:cs="Calibri"/>
                <w:sz w:val="22"/>
              </w:rPr>
            </w:pPr>
            <w:r w:rsidRPr="00903ACA">
              <w:rPr>
                <w:rFonts w:ascii="Calibri" w:hAnsi="Calibri" w:cs="Calibri"/>
                <w:sz w:val="22"/>
              </w:rPr>
              <w:t>171</w:t>
            </w:r>
          </w:p>
        </w:tc>
        <w:tc>
          <w:tcPr>
            <w:tcW w:w="969" w:type="dxa"/>
          </w:tcPr>
          <w:p w14:paraId="37A327F5" w14:textId="105AA1B1" w:rsidR="00D23103" w:rsidRPr="00903ACA" w:rsidRDefault="00A15050" w:rsidP="004034C1">
            <w:pPr>
              <w:pStyle w:val="TableCell"/>
              <w:rPr>
                <w:rFonts w:ascii="Calibri" w:hAnsi="Calibri" w:cs="Calibri"/>
                <w:sz w:val="22"/>
              </w:rPr>
            </w:pPr>
            <w:r w:rsidRPr="00903ACA">
              <w:rPr>
                <w:rFonts w:ascii="Calibri" w:hAnsi="Calibri" w:cs="Calibri"/>
                <w:sz w:val="22"/>
              </w:rPr>
              <w:t>201</w:t>
            </w:r>
          </w:p>
        </w:tc>
        <w:tc>
          <w:tcPr>
            <w:tcW w:w="906" w:type="dxa"/>
          </w:tcPr>
          <w:p w14:paraId="0E26EB83" w14:textId="1A7297FD" w:rsidR="00D23103" w:rsidRPr="00903ACA" w:rsidRDefault="00A15050" w:rsidP="004034C1">
            <w:pPr>
              <w:pStyle w:val="TableCell"/>
              <w:rPr>
                <w:rFonts w:ascii="Calibri" w:hAnsi="Calibri" w:cs="Calibri"/>
                <w:sz w:val="22"/>
              </w:rPr>
            </w:pPr>
            <w:r w:rsidRPr="00903ACA">
              <w:rPr>
                <w:rFonts w:ascii="Calibri" w:hAnsi="Calibri" w:cs="Calibri"/>
                <w:sz w:val="22"/>
              </w:rPr>
              <w:t>185</w:t>
            </w:r>
          </w:p>
        </w:tc>
      </w:tr>
      <w:tr w:rsidR="00D23103" w:rsidRPr="00903ACA" w14:paraId="427B0C13" w14:textId="0625C17B" w:rsidTr="00903ACA">
        <w:trPr>
          <w:cnfStyle w:val="000000100000" w:firstRow="0" w:lastRow="0" w:firstColumn="0" w:lastColumn="0" w:oddVBand="0" w:evenVBand="0" w:oddHBand="1" w:evenHBand="0" w:firstRowFirstColumn="0" w:firstRowLastColumn="0" w:lastRowFirstColumn="0" w:lastRowLastColumn="0"/>
          <w:trHeight w:val="288"/>
        </w:trPr>
        <w:tc>
          <w:tcPr>
            <w:tcW w:w="2320" w:type="dxa"/>
            <w:noWrap/>
            <w:vAlign w:val="center"/>
            <w:hideMark/>
          </w:tcPr>
          <w:p w14:paraId="2DBA632A" w14:textId="77777777" w:rsidR="00D23103" w:rsidRPr="00903ACA" w:rsidRDefault="00D23103" w:rsidP="004034C1">
            <w:pPr>
              <w:pStyle w:val="TableCellIndent"/>
              <w:rPr>
                <w:rFonts w:ascii="Calibri" w:hAnsi="Calibri" w:cs="Calibri"/>
                <w:sz w:val="22"/>
              </w:rPr>
            </w:pPr>
            <w:r w:rsidRPr="00903ACA">
              <w:rPr>
                <w:rFonts w:ascii="Calibri" w:hAnsi="Calibri" w:cs="Calibri"/>
                <w:sz w:val="22"/>
              </w:rPr>
              <w:t>Public Area Bins</w:t>
            </w:r>
          </w:p>
        </w:tc>
        <w:tc>
          <w:tcPr>
            <w:tcW w:w="1083" w:type="dxa"/>
            <w:noWrap/>
            <w:vAlign w:val="center"/>
            <w:hideMark/>
          </w:tcPr>
          <w:p w14:paraId="627B16C7" w14:textId="77777777" w:rsidR="00D23103" w:rsidRPr="00903ACA" w:rsidRDefault="00D23103" w:rsidP="004034C1">
            <w:pPr>
              <w:pStyle w:val="TableCell"/>
              <w:rPr>
                <w:rFonts w:ascii="Calibri" w:hAnsi="Calibri" w:cs="Calibri"/>
                <w:sz w:val="22"/>
              </w:rPr>
            </w:pPr>
            <w:r w:rsidRPr="00903ACA">
              <w:rPr>
                <w:rFonts w:ascii="Calibri" w:hAnsi="Calibri" w:cs="Calibri"/>
                <w:sz w:val="22"/>
              </w:rPr>
              <w:t>36</w:t>
            </w:r>
          </w:p>
        </w:tc>
        <w:tc>
          <w:tcPr>
            <w:tcW w:w="992" w:type="dxa"/>
            <w:noWrap/>
            <w:vAlign w:val="center"/>
            <w:hideMark/>
          </w:tcPr>
          <w:p w14:paraId="2725BCF1" w14:textId="77777777" w:rsidR="00D23103" w:rsidRPr="00903ACA" w:rsidRDefault="00D23103" w:rsidP="004034C1">
            <w:pPr>
              <w:pStyle w:val="TableCell"/>
              <w:rPr>
                <w:rFonts w:ascii="Calibri" w:hAnsi="Calibri" w:cs="Calibri"/>
                <w:sz w:val="22"/>
              </w:rPr>
            </w:pPr>
            <w:r w:rsidRPr="00903ACA">
              <w:rPr>
                <w:rFonts w:ascii="Calibri" w:hAnsi="Calibri" w:cs="Calibri"/>
                <w:sz w:val="22"/>
              </w:rPr>
              <w:t>39</w:t>
            </w:r>
          </w:p>
        </w:tc>
        <w:tc>
          <w:tcPr>
            <w:tcW w:w="990" w:type="dxa"/>
            <w:noWrap/>
            <w:vAlign w:val="center"/>
            <w:hideMark/>
          </w:tcPr>
          <w:p w14:paraId="6DCE2B8F" w14:textId="77777777" w:rsidR="00D23103" w:rsidRPr="00903ACA" w:rsidRDefault="00D23103" w:rsidP="004034C1">
            <w:pPr>
              <w:pStyle w:val="TableCell"/>
              <w:rPr>
                <w:rFonts w:ascii="Calibri" w:hAnsi="Calibri" w:cs="Calibri"/>
                <w:sz w:val="22"/>
              </w:rPr>
            </w:pPr>
            <w:r w:rsidRPr="00903ACA">
              <w:rPr>
                <w:rFonts w:ascii="Calibri" w:hAnsi="Calibri" w:cs="Calibri"/>
                <w:sz w:val="22"/>
              </w:rPr>
              <w:t>48</w:t>
            </w:r>
          </w:p>
        </w:tc>
        <w:tc>
          <w:tcPr>
            <w:tcW w:w="1080" w:type="dxa"/>
            <w:noWrap/>
            <w:vAlign w:val="center"/>
            <w:hideMark/>
          </w:tcPr>
          <w:p w14:paraId="196A0E21" w14:textId="77777777" w:rsidR="00D23103" w:rsidRPr="00903ACA" w:rsidRDefault="00D23103" w:rsidP="004034C1">
            <w:pPr>
              <w:pStyle w:val="TableCell"/>
              <w:rPr>
                <w:rFonts w:ascii="Calibri" w:hAnsi="Calibri" w:cs="Calibri"/>
                <w:sz w:val="22"/>
              </w:rPr>
            </w:pPr>
            <w:r w:rsidRPr="00903ACA">
              <w:rPr>
                <w:rFonts w:ascii="Calibri" w:hAnsi="Calibri" w:cs="Calibri"/>
                <w:sz w:val="22"/>
              </w:rPr>
              <w:t>54</w:t>
            </w:r>
          </w:p>
        </w:tc>
        <w:tc>
          <w:tcPr>
            <w:tcW w:w="990" w:type="dxa"/>
            <w:noWrap/>
            <w:vAlign w:val="center"/>
            <w:hideMark/>
          </w:tcPr>
          <w:p w14:paraId="14ACC129" w14:textId="77777777" w:rsidR="00D23103" w:rsidRPr="00903ACA" w:rsidRDefault="00D23103" w:rsidP="004034C1">
            <w:pPr>
              <w:pStyle w:val="TableCell"/>
              <w:rPr>
                <w:rFonts w:ascii="Calibri" w:hAnsi="Calibri" w:cs="Calibri"/>
                <w:sz w:val="22"/>
              </w:rPr>
            </w:pPr>
            <w:r w:rsidRPr="00903ACA">
              <w:rPr>
                <w:rFonts w:ascii="Calibri" w:hAnsi="Calibri" w:cs="Calibri"/>
                <w:sz w:val="22"/>
              </w:rPr>
              <w:t>62</w:t>
            </w:r>
          </w:p>
        </w:tc>
        <w:tc>
          <w:tcPr>
            <w:tcW w:w="969" w:type="dxa"/>
          </w:tcPr>
          <w:p w14:paraId="147B933F" w14:textId="26CDCE09" w:rsidR="00D23103" w:rsidRPr="00903ACA" w:rsidRDefault="00A15050" w:rsidP="004034C1">
            <w:pPr>
              <w:pStyle w:val="TableCell"/>
              <w:rPr>
                <w:rFonts w:ascii="Calibri" w:hAnsi="Calibri" w:cs="Calibri"/>
                <w:sz w:val="22"/>
              </w:rPr>
            </w:pPr>
            <w:r w:rsidRPr="00903ACA">
              <w:rPr>
                <w:rFonts w:ascii="Calibri" w:hAnsi="Calibri" w:cs="Calibri"/>
                <w:sz w:val="22"/>
              </w:rPr>
              <w:t>60</w:t>
            </w:r>
          </w:p>
        </w:tc>
        <w:tc>
          <w:tcPr>
            <w:tcW w:w="906" w:type="dxa"/>
          </w:tcPr>
          <w:p w14:paraId="717C4AB2" w14:textId="393EBE76" w:rsidR="00D23103" w:rsidRPr="00903ACA" w:rsidRDefault="00A15050" w:rsidP="004034C1">
            <w:pPr>
              <w:pStyle w:val="TableCell"/>
              <w:rPr>
                <w:rFonts w:ascii="Calibri" w:hAnsi="Calibri" w:cs="Calibri"/>
                <w:sz w:val="22"/>
              </w:rPr>
            </w:pPr>
            <w:r w:rsidRPr="00903ACA">
              <w:rPr>
                <w:rFonts w:ascii="Calibri" w:hAnsi="Calibri" w:cs="Calibri"/>
                <w:sz w:val="22"/>
              </w:rPr>
              <w:t>65</w:t>
            </w:r>
          </w:p>
        </w:tc>
      </w:tr>
      <w:tr w:rsidR="00D23103" w:rsidRPr="00903ACA" w14:paraId="7DCF2AC4" w14:textId="484A85A6" w:rsidTr="00903ACA">
        <w:trPr>
          <w:cnfStyle w:val="000000010000" w:firstRow="0" w:lastRow="0" w:firstColumn="0" w:lastColumn="0" w:oddVBand="0" w:evenVBand="0" w:oddHBand="0" w:evenHBand="1" w:firstRowFirstColumn="0" w:firstRowLastColumn="0" w:lastRowFirstColumn="0" w:lastRowLastColumn="0"/>
          <w:trHeight w:val="288"/>
        </w:trPr>
        <w:tc>
          <w:tcPr>
            <w:tcW w:w="2320" w:type="dxa"/>
            <w:noWrap/>
            <w:vAlign w:val="center"/>
            <w:hideMark/>
          </w:tcPr>
          <w:p w14:paraId="058B0800" w14:textId="77777777" w:rsidR="00D23103" w:rsidRPr="00903ACA" w:rsidRDefault="00D23103" w:rsidP="004034C1">
            <w:pPr>
              <w:pStyle w:val="TableCellIndent"/>
              <w:rPr>
                <w:rFonts w:ascii="Calibri" w:hAnsi="Calibri" w:cs="Calibri"/>
                <w:b/>
                <w:sz w:val="22"/>
              </w:rPr>
            </w:pPr>
            <w:r w:rsidRPr="00903ACA">
              <w:rPr>
                <w:rFonts w:ascii="Calibri" w:hAnsi="Calibri" w:cs="Calibri"/>
                <w:b/>
                <w:sz w:val="22"/>
              </w:rPr>
              <w:t>Total</w:t>
            </w:r>
          </w:p>
        </w:tc>
        <w:tc>
          <w:tcPr>
            <w:tcW w:w="1083" w:type="dxa"/>
            <w:noWrap/>
            <w:vAlign w:val="center"/>
            <w:hideMark/>
          </w:tcPr>
          <w:p w14:paraId="41BEAC56" w14:textId="77777777" w:rsidR="00D23103" w:rsidRPr="00903ACA" w:rsidRDefault="00D23103" w:rsidP="004034C1">
            <w:pPr>
              <w:pStyle w:val="TableCell"/>
              <w:rPr>
                <w:rFonts w:ascii="Calibri" w:hAnsi="Calibri" w:cs="Calibri"/>
                <w:b/>
                <w:sz w:val="22"/>
              </w:rPr>
            </w:pPr>
            <w:r w:rsidRPr="00903ACA">
              <w:rPr>
                <w:rFonts w:ascii="Calibri" w:hAnsi="Calibri" w:cs="Calibri"/>
                <w:b/>
                <w:sz w:val="22"/>
              </w:rPr>
              <w:t>9,594</w:t>
            </w:r>
          </w:p>
        </w:tc>
        <w:tc>
          <w:tcPr>
            <w:tcW w:w="992" w:type="dxa"/>
            <w:noWrap/>
            <w:vAlign w:val="center"/>
            <w:hideMark/>
          </w:tcPr>
          <w:p w14:paraId="4AE62BE5" w14:textId="77777777" w:rsidR="00D23103" w:rsidRPr="00903ACA" w:rsidRDefault="00D23103" w:rsidP="004034C1">
            <w:pPr>
              <w:pStyle w:val="TableCell"/>
              <w:rPr>
                <w:rFonts w:ascii="Calibri" w:hAnsi="Calibri" w:cs="Calibri"/>
                <w:b/>
                <w:sz w:val="22"/>
              </w:rPr>
            </w:pPr>
            <w:r w:rsidRPr="00903ACA">
              <w:rPr>
                <w:rFonts w:ascii="Calibri" w:hAnsi="Calibri" w:cs="Calibri"/>
                <w:b/>
                <w:sz w:val="22"/>
              </w:rPr>
              <w:t>9,707</w:t>
            </w:r>
          </w:p>
        </w:tc>
        <w:tc>
          <w:tcPr>
            <w:tcW w:w="990" w:type="dxa"/>
            <w:noWrap/>
            <w:vAlign w:val="center"/>
            <w:hideMark/>
          </w:tcPr>
          <w:p w14:paraId="7B2EC30F" w14:textId="77777777" w:rsidR="00D23103" w:rsidRPr="00903ACA" w:rsidRDefault="00D23103" w:rsidP="004034C1">
            <w:pPr>
              <w:pStyle w:val="TableCell"/>
              <w:rPr>
                <w:rFonts w:ascii="Calibri" w:hAnsi="Calibri" w:cs="Calibri"/>
                <w:b/>
                <w:sz w:val="22"/>
              </w:rPr>
            </w:pPr>
            <w:r w:rsidRPr="00903ACA">
              <w:rPr>
                <w:rFonts w:ascii="Calibri" w:hAnsi="Calibri" w:cs="Calibri"/>
                <w:b/>
                <w:sz w:val="22"/>
              </w:rPr>
              <w:t>9,678</w:t>
            </w:r>
          </w:p>
        </w:tc>
        <w:tc>
          <w:tcPr>
            <w:tcW w:w="1080" w:type="dxa"/>
            <w:noWrap/>
            <w:vAlign w:val="center"/>
            <w:hideMark/>
          </w:tcPr>
          <w:p w14:paraId="4BFE129B" w14:textId="77777777" w:rsidR="00D23103" w:rsidRPr="00903ACA" w:rsidRDefault="00D23103" w:rsidP="004034C1">
            <w:pPr>
              <w:pStyle w:val="TableCell"/>
              <w:rPr>
                <w:rFonts w:ascii="Calibri" w:hAnsi="Calibri" w:cs="Calibri"/>
                <w:b/>
                <w:sz w:val="22"/>
              </w:rPr>
            </w:pPr>
            <w:r w:rsidRPr="00903ACA">
              <w:rPr>
                <w:rFonts w:ascii="Calibri" w:hAnsi="Calibri" w:cs="Calibri"/>
                <w:b/>
                <w:sz w:val="22"/>
              </w:rPr>
              <w:t>9,581</w:t>
            </w:r>
          </w:p>
        </w:tc>
        <w:tc>
          <w:tcPr>
            <w:tcW w:w="990" w:type="dxa"/>
            <w:noWrap/>
            <w:vAlign w:val="center"/>
            <w:hideMark/>
          </w:tcPr>
          <w:p w14:paraId="6D1C9D65" w14:textId="77777777" w:rsidR="00D23103" w:rsidRPr="00903ACA" w:rsidRDefault="00D23103" w:rsidP="004034C1">
            <w:pPr>
              <w:pStyle w:val="TableCell"/>
              <w:rPr>
                <w:rFonts w:ascii="Calibri" w:hAnsi="Calibri" w:cs="Calibri"/>
                <w:b/>
                <w:sz w:val="22"/>
              </w:rPr>
            </w:pPr>
            <w:r w:rsidRPr="00903ACA">
              <w:rPr>
                <w:rFonts w:ascii="Calibri" w:hAnsi="Calibri" w:cs="Calibri"/>
                <w:b/>
                <w:sz w:val="22"/>
              </w:rPr>
              <w:t>9,546</w:t>
            </w:r>
          </w:p>
        </w:tc>
        <w:tc>
          <w:tcPr>
            <w:tcW w:w="969" w:type="dxa"/>
          </w:tcPr>
          <w:p w14:paraId="39A67979" w14:textId="732F074C" w:rsidR="00D23103" w:rsidRPr="00903ACA" w:rsidRDefault="00A15050" w:rsidP="004034C1">
            <w:pPr>
              <w:pStyle w:val="TableCell"/>
              <w:rPr>
                <w:rFonts w:ascii="Calibri" w:hAnsi="Calibri" w:cs="Calibri"/>
                <w:b/>
                <w:sz w:val="22"/>
              </w:rPr>
            </w:pPr>
            <w:r w:rsidRPr="00903ACA">
              <w:rPr>
                <w:rFonts w:ascii="Calibri" w:hAnsi="Calibri" w:cs="Calibri"/>
                <w:b/>
                <w:sz w:val="22"/>
              </w:rPr>
              <w:t>9,424</w:t>
            </w:r>
          </w:p>
        </w:tc>
        <w:tc>
          <w:tcPr>
            <w:tcW w:w="906" w:type="dxa"/>
          </w:tcPr>
          <w:p w14:paraId="6DF61C3A" w14:textId="46A3A318" w:rsidR="00D23103" w:rsidRPr="00903ACA" w:rsidRDefault="00A15050" w:rsidP="004034C1">
            <w:pPr>
              <w:pStyle w:val="TableCell"/>
              <w:rPr>
                <w:rFonts w:ascii="Calibri" w:hAnsi="Calibri" w:cs="Calibri"/>
                <w:b/>
                <w:sz w:val="22"/>
              </w:rPr>
            </w:pPr>
            <w:r w:rsidRPr="00903ACA">
              <w:rPr>
                <w:rFonts w:ascii="Calibri" w:hAnsi="Calibri" w:cs="Calibri"/>
                <w:b/>
                <w:sz w:val="22"/>
              </w:rPr>
              <w:t>9,304</w:t>
            </w:r>
          </w:p>
        </w:tc>
      </w:tr>
    </w:tbl>
    <w:p w14:paraId="53A0E064" w14:textId="49724668" w:rsidR="00571F55" w:rsidRPr="00DB333F" w:rsidRDefault="00DA5435" w:rsidP="00903ACA">
      <w:pPr>
        <w:pStyle w:val="TableFootnote"/>
        <w:rPr>
          <w:rFonts w:ascii="Calibri" w:hAnsi="Calibri" w:cs="Calibri"/>
        </w:rPr>
      </w:pPr>
      <w:r w:rsidRPr="00DB333F">
        <w:rPr>
          <w:rFonts w:ascii="Calibri" w:hAnsi="Calibri" w:cs="Calibri"/>
        </w:rPr>
        <w:t>Source: City of Cambridge, Recycling Database</w:t>
      </w:r>
    </w:p>
    <w:p w14:paraId="73789C02" w14:textId="77777777" w:rsidR="00903ACA" w:rsidRDefault="00903ACA" w:rsidP="00903ACA">
      <w:pPr>
        <w:pStyle w:val="BodyText"/>
        <w:spacing w:after="0"/>
        <w:rPr>
          <w:rFonts w:ascii="Calibri" w:hAnsi="Calibri" w:cs="Calibri"/>
        </w:rPr>
      </w:pPr>
    </w:p>
    <w:p w14:paraId="29957CF7" w14:textId="033DC343" w:rsidR="00571F55" w:rsidRPr="00DB333F" w:rsidRDefault="00CE7CDD" w:rsidP="001E051E">
      <w:pPr>
        <w:pStyle w:val="BodyText"/>
        <w:rPr>
          <w:rFonts w:ascii="Calibri" w:hAnsi="Calibri" w:cs="Calibri"/>
        </w:rPr>
      </w:pPr>
      <w:r w:rsidRPr="00DB333F">
        <w:rPr>
          <w:rFonts w:ascii="Calibri" w:hAnsi="Calibri" w:cs="Calibri"/>
        </w:rPr>
        <w:fldChar w:fldCharType="begin"/>
      </w:r>
      <w:r w:rsidRPr="00DB333F">
        <w:rPr>
          <w:rFonts w:ascii="Calibri" w:hAnsi="Calibri" w:cs="Calibri"/>
        </w:rPr>
        <w:instrText xml:space="preserve"> REF _Ref472437501 \h </w:instrText>
      </w:r>
      <w:r w:rsidR="00DB333F">
        <w:rPr>
          <w:rFonts w:ascii="Calibri" w:hAnsi="Calibri" w:cs="Calibri"/>
        </w:rPr>
        <w:instrText xml:space="preserve"> \* MERGEFORMAT </w:instrText>
      </w:r>
      <w:r w:rsidRPr="00DB333F">
        <w:rPr>
          <w:rFonts w:ascii="Calibri" w:hAnsi="Calibri" w:cs="Calibri"/>
        </w:rPr>
      </w:r>
      <w:r w:rsidRPr="00DB333F">
        <w:rPr>
          <w:rFonts w:ascii="Calibri" w:hAnsi="Calibri" w:cs="Calibri"/>
        </w:rPr>
        <w:fldChar w:fldCharType="separate"/>
      </w:r>
      <w:r w:rsidR="008C44DD" w:rsidRPr="00DB333F">
        <w:rPr>
          <w:rFonts w:ascii="Calibri" w:hAnsi="Calibri" w:cs="Calibri"/>
        </w:rPr>
        <w:t xml:space="preserve">Table </w:t>
      </w:r>
      <w:r w:rsidR="008C44DD" w:rsidRPr="00DB333F">
        <w:rPr>
          <w:rFonts w:ascii="Calibri" w:hAnsi="Calibri" w:cs="Calibri"/>
          <w:noProof/>
        </w:rPr>
        <w:t>6</w:t>
      </w:r>
      <w:r w:rsidR="008C44DD" w:rsidRPr="00DB333F">
        <w:rPr>
          <w:rFonts w:ascii="Calibri" w:hAnsi="Calibri" w:cs="Calibri"/>
        </w:rPr>
        <w:noBreakHyphen/>
      </w:r>
      <w:r w:rsidR="008C44DD" w:rsidRPr="00DB333F">
        <w:rPr>
          <w:rFonts w:ascii="Calibri" w:hAnsi="Calibri" w:cs="Calibri"/>
          <w:noProof/>
        </w:rPr>
        <w:t>3</w:t>
      </w:r>
      <w:r w:rsidRPr="00DB333F">
        <w:rPr>
          <w:rFonts w:ascii="Calibri" w:hAnsi="Calibri" w:cs="Calibri"/>
        </w:rPr>
        <w:fldChar w:fldCharType="end"/>
      </w:r>
      <w:r w:rsidRPr="00DB333F">
        <w:rPr>
          <w:rFonts w:ascii="Calibri" w:hAnsi="Calibri" w:cs="Calibri"/>
        </w:rPr>
        <w:t xml:space="preserve"> </w:t>
      </w:r>
      <w:r w:rsidR="00317B21" w:rsidRPr="00DB333F">
        <w:rPr>
          <w:rFonts w:ascii="Calibri" w:hAnsi="Calibri" w:cs="Calibri"/>
        </w:rPr>
        <w:t xml:space="preserve">present a breakdown of the materials managed by the City </w:t>
      </w:r>
      <w:r w:rsidR="003479BD" w:rsidRPr="00DB333F">
        <w:rPr>
          <w:rFonts w:ascii="Calibri" w:hAnsi="Calibri" w:cs="Calibri"/>
        </w:rPr>
        <w:t>from various sources.</w:t>
      </w:r>
      <w:r w:rsidR="00317B21" w:rsidRPr="00DB333F">
        <w:rPr>
          <w:rFonts w:ascii="Calibri" w:hAnsi="Calibri" w:cs="Calibri"/>
        </w:rPr>
        <w:t xml:space="preserve"> </w:t>
      </w:r>
    </w:p>
    <w:p w14:paraId="66E7CE4B" w14:textId="4937D72C" w:rsidR="00DA5435" w:rsidRPr="00DB333F" w:rsidRDefault="00DA5435" w:rsidP="00DA5435">
      <w:pPr>
        <w:pStyle w:val="TableCaption"/>
        <w:rPr>
          <w:rFonts w:ascii="Calibri" w:hAnsi="Calibri" w:cs="Calibri"/>
        </w:rPr>
      </w:pPr>
      <w:bookmarkStart w:id="60" w:name="_Ref472437501"/>
      <w:bookmarkStart w:id="61" w:name="_Toc14683213"/>
      <w:r w:rsidRPr="00DB333F">
        <w:rPr>
          <w:rFonts w:ascii="Calibri" w:hAnsi="Calibri" w:cs="Calibri"/>
        </w:rPr>
        <w:t xml:space="preserve">Table </w:t>
      </w:r>
      <w:r w:rsidR="001D564C" w:rsidRPr="00DB333F">
        <w:rPr>
          <w:rFonts w:ascii="Calibri" w:hAnsi="Calibri" w:cs="Calibri"/>
          <w:noProof/>
        </w:rPr>
        <w:fldChar w:fldCharType="begin"/>
      </w:r>
      <w:r w:rsidR="001D564C" w:rsidRPr="00DB333F">
        <w:rPr>
          <w:rFonts w:ascii="Calibri" w:hAnsi="Calibri" w:cs="Calibri"/>
          <w:noProof/>
        </w:rPr>
        <w:instrText xml:space="preserve"> STYLEREF 1 \s </w:instrText>
      </w:r>
      <w:r w:rsidR="001D564C" w:rsidRPr="00DB333F">
        <w:rPr>
          <w:rFonts w:ascii="Calibri" w:hAnsi="Calibri" w:cs="Calibri"/>
          <w:noProof/>
        </w:rPr>
        <w:fldChar w:fldCharType="separate"/>
      </w:r>
      <w:r w:rsidR="008C44DD" w:rsidRPr="00DB333F">
        <w:rPr>
          <w:rFonts w:ascii="Calibri" w:hAnsi="Calibri" w:cs="Calibri"/>
          <w:noProof/>
        </w:rPr>
        <w:t>6</w:t>
      </w:r>
      <w:r w:rsidR="001D564C" w:rsidRPr="00DB333F">
        <w:rPr>
          <w:rFonts w:ascii="Calibri" w:hAnsi="Calibri" w:cs="Calibri"/>
          <w:noProof/>
        </w:rPr>
        <w:fldChar w:fldCharType="end"/>
      </w:r>
      <w:r w:rsidR="00512B75" w:rsidRPr="00DB333F">
        <w:rPr>
          <w:rFonts w:ascii="Calibri" w:hAnsi="Calibri" w:cs="Calibri"/>
        </w:rPr>
        <w:noBreakHyphen/>
      </w:r>
      <w:r w:rsidR="001D564C" w:rsidRPr="00DB333F">
        <w:rPr>
          <w:rFonts w:ascii="Calibri" w:hAnsi="Calibri" w:cs="Calibri"/>
          <w:noProof/>
        </w:rPr>
        <w:fldChar w:fldCharType="begin"/>
      </w:r>
      <w:r w:rsidR="001D564C" w:rsidRPr="00DB333F">
        <w:rPr>
          <w:rFonts w:ascii="Calibri" w:hAnsi="Calibri" w:cs="Calibri"/>
          <w:noProof/>
        </w:rPr>
        <w:instrText xml:space="preserve"> SEQ Table \* ARABIC \s 1 </w:instrText>
      </w:r>
      <w:r w:rsidR="001D564C" w:rsidRPr="00DB333F">
        <w:rPr>
          <w:rFonts w:ascii="Calibri" w:hAnsi="Calibri" w:cs="Calibri"/>
          <w:noProof/>
        </w:rPr>
        <w:fldChar w:fldCharType="separate"/>
      </w:r>
      <w:r w:rsidR="008C44DD" w:rsidRPr="00DB333F">
        <w:rPr>
          <w:rFonts w:ascii="Calibri" w:hAnsi="Calibri" w:cs="Calibri"/>
          <w:noProof/>
        </w:rPr>
        <w:t>3</w:t>
      </w:r>
      <w:r w:rsidR="001D564C" w:rsidRPr="00DB333F">
        <w:rPr>
          <w:rFonts w:ascii="Calibri" w:hAnsi="Calibri" w:cs="Calibri"/>
          <w:noProof/>
        </w:rPr>
        <w:fldChar w:fldCharType="end"/>
      </w:r>
      <w:bookmarkEnd w:id="60"/>
      <w:r w:rsidRPr="00DB333F">
        <w:rPr>
          <w:rFonts w:ascii="Calibri" w:hAnsi="Calibri" w:cs="Calibri"/>
        </w:rPr>
        <w:t xml:space="preserve">: Breakdown of </w:t>
      </w:r>
      <w:r w:rsidR="00A911F6" w:rsidRPr="00DB333F">
        <w:rPr>
          <w:rFonts w:ascii="Calibri" w:hAnsi="Calibri" w:cs="Calibri"/>
        </w:rPr>
        <w:t xml:space="preserve">City-Managed Recycling </w:t>
      </w:r>
      <w:r w:rsidRPr="00DB333F">
        <w:rPr>
          <w:rFonts w:ascii="Calibri" w:hAnsi="Calibri" w:cs="Calibri"/>
        </w:rPr>
        <w:t>(2012-201</w:t>
      </w:r>
      <w:r w:rsidR="00903ACA">
        <w:rPr>
          <w:rFonts w:ascii="Calibri" w:hAnsi="Calibri" w:cs="Calibri"/>
        </w:rPr>
        <w:t>8</w:t>
      </w:r>
      <w:r w:rsidRPr="00DB333F">
        <w:rPr>
          <w:rFonts w:ascii="Calibri" w:hAnsi="Calibri" w:cs="Calibri"/>
        </w:rPr>
        <w:t>) (tons)</w:t>
      </w:r>
      <w:bookmarkEnd w:id="61"/>
    </w:p>
    <w:tbl>
      <w:tblPr>
        <w:tblStyle w:val="HDRTableStyle"/>
        <w:tblW w:w="9330" w:type="dxa"/>
        <w:tblLook w:val="04A0" w:firstRow="1" w:lastRow="0" w:firstColumn="1" w:lastColumn="0" w:noHBand="0" w:noVBand="1"/>
      </w:tblPr>
      <w:tblGrid>
        <w:gridCol w:w="2558"/>
        <w:gridCol w:w="1019"/>
        <w:gridCol w:w="996"/>
        <w:gridCol w:w="906"/>
        <w:gridCol w:w="990"/>
        <w:gridCol w:w="906"/>
        <w:gridCol w:w="985"/>
        <w:gridCol w:w="970"/>
      </w:tblGrid>
      <w:tr w:rsidR="00C851C4" w:rsidRPr="00037192" w14:paraId="4CC0845F" w14:textId="3D40759E" w:rsidTr="00D57D23">
        <w:trPr>
          <w:cnfStyle w:val="100000000000" w:firstRow="1" w:lastRow="0" w:firstColumn="0" w:lastColumn="0" w:oddVBand="0" w:evenVBand="0" w:oddHBand="0" w:evenHBand="0" w:firstRowFirstColumn="0" w:firstRowLastColumn="0" w:lastRowFirstColumn="0" w:lastRowLastColumn="0"/>
          <w:trHeight w:val="288"/>
          <w:tblHeader/>
        </w:trPr>
        <w:tc>
          <w:tcPr>
            <w:tcW w:w="2558" w:type="dxa"/>
            <w:noWrap/>
            <w:hideMark/>
          </w:tcPr>
          <w:p w14:paraId="65E206C9" w14:textId="77777777" w:rsidR="000401DA" w:rsidRPr="00037192" w:rsidRDefault="000401DA" w:rsidP="005D1C6B">
            <w:pPr>
              <w:rPr>
                <w:rFonts w:ascii="Calibri" w:eastAsia="Times New Roman" w:hAnsi="Calibri" w:cs="Calibri"/>
                <w:b/>
                <w:color w:val="000000"/>
                <w:sz w:val="22"/>
                <w:lang w:val="en-CA" w:eastAsia="en-CA"/>
              </w:rPr>
            </w:pPr>
            <w:r w:rsidRPr="00037192">
              <w:rPr>
                <w:rFonts w:ascii="Calibri" w:eastAsia="Times New Roman" w:hAnsi="Calibri" w:cs="Calibri"/>
                <w:b/>
                <w:color w:val="FFFFFF" w:themeColor="background1"/>
                <w:sz w:val="22"/>
                <w:lang w:val="en-CA" w:eastAsia="en-CA"/>
              </w:rPr>
              <w:t>Material Category</w:t>
            </w:r>
          </w:p>
        </w:tc>
        <w:tc>
          <w:tcPr>
            <w:tcW w:w="1019" w:type="dxa"/>
            <w:noWrap/>
            <w:hideMark/>
          </w:tcPr>
          <w:p w14:paraId="2B2B2A4F" w14:textId="77777777" w:rsidR="000401DA" w:rsidRPr="00037192" w:rsidRDefault="000401DA" w:rsidP="005D1C6B">
            <w:pPr>
              <w:jc w:val="right"/>
              <w:rPr>
                <w:rFonts w:ascii="Calibri" w:eastAsia="Times New Roman" w:hAnsi="Calibri" w:cs="Calibri"/>
                <w:b/>
                <w:bCs/>
                <w:color w:val="FFFFFF" w:themeColor="background1"/>
                <w:sz w:val="22"/>
                <w:lang w:val="en-CA" w:eastAsia="en-CA"/>
              </w:rPr>
            </w:pPr>
            <w:r w:rsidRPr="00037192">
              <w:rPr>
                <w:rFonts w:ascii="Calibri" w:eastAsia="Times New Roman" w:hAnsi="Calibri" w:cs="Calibri"/>
                <w:b/>
                <w:bCs/>
                <w:color w:val="FFFFFF" w:themeColor="background1"/>
                <w:sz w:val="22"/>
                <w:lang w:val="en-CA" w:eastAsia="en-CA"/>
              </w:rPr>
              <w:t>2012</w:t>
            </w:r>
          </w:p>
        </w:tc>
        <w:tc>
          <w:tcPr>
            <w:tcW w:w="996" w:type="dxa"/>
            <w:noWrap/>
            <w:hideMark/>
          </w:tcPr>
          <w:p w14:paraId="3202D1A5" w14:textId="77777777" w:rsidR="000401DA" w:rsidRPr="00037192" w:rsidRDefault="000401DA" w:rsidP="005D1C6B">
            <w:pPr>
              <w:jc w:val="right"/>
              <w:rPr>
                <w:rFonts w:ascii="Calibri" w:eastAsia="Times New Roman" w:hAnsi="Calibri" w:cs="Calibri"/>
                <w:b/>
                <w:bCs/>
                <w:color w:val="FFFFFF" w:themeColor="background1"/>
                <w:sz w:val="22"/>
                <w:lang w:val="en-CA" w:eastAsia="en-CA"/>
              </w:rPr>
            </w:pPr>
            <w:r w:rsidRPr="00037192">
              <w:rPr>
                <w:rFonts w:ascii="Calibri" w:eastAsia="Times New Roman" w:hAnsi="Calibri" w:cs="Calibri"/>
                <w:b/>
                <w:bCs/>
                <w:color w:val="FFFFFF" w:themeColor="background1"/>
                <w:sz w:val="22"/>
                <w:lang w:val="en-CA" w:eastAsia="en-CA"/>
              </w:rPr>
              <w:t>2013</w:t>
            </w:r>
          </w:p>
        </w:tc>
        <w:tc>
          <w:tcPr>
            <w:tcW w:w="902" w:type="dxa"/>
            <w:noWrap/>
            <w:hideMark/>
          </w:tcPr>
          <w:p w14:paraId="31318294" w14:textId="77777777" w:rsidR="000401DA" w:rsidRPr="00037192" w:rsidRDefault="000401DA" w:rsidP="005D1C6B">
            <w:pPr>
              <w:jc w:val="right"/>
              <w:rPr>
                <w:rFonts w:ascii="Calibri" w:eastAsia="Times New Roman" w:hAnsi="Calibri" w:cs="Calibri"/>
                <w:b/>
                <w:bCs/>
                <w:color w:val="FFFFFF" w:themeColor="background1"/>
                <w:sz w:val="22"/>
                <w:lang w:val="en-CA" w:eastAsia="en-CA"/>
              </w:rPr>
            </w:pPr>
            <w:r w:rsidRPr="00037192">
              <w:rPr>
                <w:rFonts w:ascii="Calibri" w:eastAsia="Times New Roman" w:hAnsi="Calibri" w:cs="Calibri"/>
                <w:b/>
                <w:bCs/>
                <w:color w:val="FFFFFF" w:themeColor="background1"/>
                <w:sz w:val="22"/>
                <w:lang w:val="en-CA" w:eastAsia="en-CA"/>
              </w:rPr>
              <w:t>2014</w:t>
            </w:r>
          </w:p>
        </w:tc>
        <w:tc>
          <w:tcPr>
            <w:tcW w:w="990" w:type="dxa"/>
            <w:noWrap/>
            <w:hideMark/>
          </w:tcPr>
          <w:p w14:paraId="536B4739" w14:textId="77777777" w:rsidR="000401DA" w:rsidRPr="00037192" w:rsidRDefault="000401DA" w:rsidP="005D1C6B">
            <w:pPr>
              <w:jc w:val="right"/>
              <w:rPr>
                <w:rFonts w:ascii="Calibri" w:eastAsia="Times New Roman" w:hAnsi="Calibri" w:cs="Calibri"/>
                <w:b/>
                <w:bCs/>
                <w:color w:val="FFFFFF" w:themeColor="background1"/>
                <w:sz w:val="22"/>
                <w:lang w:val="en-CA" w:eastAsia="en-CA"/>
              </w:rPr>
            </w:pPr>
            <w:r w:rsidRPr="00037192">
              <w:rPr>
                <w:rFonts w:ascii="Calibri" w:eastAsia="Times New Roman" w:hAnsi="Calibri" w:cs="Calibri"/>
                <w:b/>
                <w:bCs/>
                <w:color w:val="FFFFFF" w:themeColor="background1"/>
                <w:sz w:val="22"/>
                <w:lang w:val="en-CA" w:eastAsia="en-CA"/>
              </w:rPr>
              <w:t>2015</w:t>
            </w:r>
          </w:p>
        </w:tc>
        <w:tc>
          <w:tcPr>
            <w:tcW w:w="900" w:type="dxa"/>
            <w:noWrap/>
            <w:hideMark/>
          </w:tcPr>
          <w:p w14:paraId="55983F48" w14:textId="77777777" w:rsidR="000401DA" w:rsidRPr="00037192" w:rsidRDefault="000401DA" w:rsidP="005D1C6B">
            <w:pPr>
              <w:jc w:val="right"/>
              <w:rPr>
                <w:rFonts w:ascii="Calibri" w:eastAsia="Times New Roman" w:hAnsi="Calibri" w:cs="Calibri"/>
                <w:b/>
                <w:bCs/>
                <w:color w:val="FFFFFF" w:themeColor="background1"/>
                <w:sz w:val="22"/>
                <w:lang w:val="en-CA" w:eastAsia="en-CA"/>
              </w:rPr>
            </w:pPr>
            <w:r w:rsidRPr="00037192">
              <w:rPr>
                <w:rFonts w:ascii="Calibri" w:eastAsia="Times New Roman" w:hAnsi="Calibri" w:cs="Calibri"/>
                <w:b/>
                <w:bCs/>
                <w:color w:val="FFFFFF" w:themeColor="background1"/>
                <w:sz w:val="22"/>
                <w:lang w:val="en-CA" w:eastAsia="en-CA"/>
              </w:rPr>
              <w:t>2016</w:t>
            </w:r>
          </w:p>
        </w:tc>
        <w:tc>
          <w:tcPr>
            <w:tcW w:w="990" w:type="dxa"/>
          </w:tcPr>
          <w:p w14:paraId="7214EE26" w14:textId="4F59D5DC" w:rsidR="000401DA" w:rsidRPr="00037192" w:rsidRDefault="000401DA" w:rsidP="005D1C6B">
            <w:pPr>
              <w:jc w:val="right"/>
              <w:rPr>
                <w:rFonts w:ascii="Calibri" w:eastAsia="Times New Roman" w:hAnsi="Calibri" w:cs="Calibri"/>
                <w:b/>
                <w:bCs/>
                <w:color w:val="FFFFFF" w:themeColor="background1"/>
                <w:sz w:val="22"/>
                <w:lang w:val="en-CA" w:eastAsia="en-CA"/>
              </w:rPr>
            </w:pPr>
            <w:r w:rsidRPr="00037192">
              <w:rPr>
                <w:rFonts w:ascii="Calibri" w:eastAsia="Times New Roman" w:hAnsi="Calibri" w:cs="Calibri"/>
                <w:b/>
                <w:bCs/>
                <w:color w:val="FFFFFF" w:themeColor="background1"/>
                <w:sz w:val="22"/>
                <w:lang w:val="en-CA" w:eastAsia="en-CA"/>
              </w:rPr>
              <w:t>2017</w:t>
            </w:r>
          </w:p>
        </w:tc>
        <w:tc>
          <w:tcPr>
            <w:tcW w:w="975" w:type="dxa"/>
          </w:tcPr>
          <w:p w14:paraId="6CED1666" w14:textId="0A98BCF2" w:rsidR="000401DA" w:rsidRPr="00037192" w:rsidRDefault="000401DA" w:rsidP="005D1C6B">
            <w:pPr>
              <w:jc w:val="right"/>
              <w:rPr>
                <w:rFonts w:ascii="Calibri" w:eastAsia="Times New Roman" w:hAnsi="Calibri" w:cs="Calibri"/>
                <w:b/>
                <w:bCs/>
                <w:color w:val="FFFFFF" w:themeColor="background1"/>
                <w:sz w:val="22"/>
                <w:lang w:val="en-CA" w:eastAsia="en-CA"/>
              </w:rPr>
            </w:pPr>
            <w:r w:rsidRPr="00037192">
              <w:rPr>
                <w:rFonts w:ascii="Calibri" w:eastAsia="Times New Roman" w:hAnsi="Calibri" w:cs="Calibri"/>
                <w:b/>
                <w:bCs/>
                <w:color w:val="FFFFFF" w:themeColor="background1"/>
                <w:sz w:val="22"/>
                <w:lang w:val="en-CA" w:eastAsia="en-CA"/>
              </w:rPr>
              <w:t>2018</w:t>
            </w:r>
          </w:p>
        </w:tc>
      </w:tr>
      <w:tr w:rsidR="00C851C4" w:rsidRPr="00037192" w14:paraId="22BF4D04" w14:textId="5E812563" w:rsidTr="00D57D23">
        <w:trPr>
          <w:cnfStyle w:val="000000100000" w:firstRow="0" w:lastRow="0" w:firstColumn="0" w:lastColumn="0" w:oddVBand="0" w:evenVBand="0" w:oddHBand="1" w:evenHBand="0" w:firstRowFirstColumn="0" w:firstRowLastColumn="0" w:lastRowFirstColumn="0" w:lastRowLastColumn="0"/>
          <w:trHeight w:val="255"/>
        </w:trPr>
        <w:tc>
          <w:tcPr>
            <w:tcW w:w="2558" w:type="dxa"/>
            <w:noWrap/>
            <w:vAlign w:val="center"/>
            <w:hideMark/>
          </w:tcPr>
          <w:p w14:paraId="10A31AD7" w14:textId="77777777" w:rsidR="000401DA" w:rsidRPr="00037192" w:rsidRDefault="000401DA" w:rsidP="004034C1">
            <w:pPr>
              <w:rPr>
                <w:rFonts w:ascii="Calibri" w:eastAsia="Times New Roman" w:hAnsi="Calibri" w:cs="Calibri"/>
                <w:b/>
                <w:bCs/>
                <w:color w:val="000000"/>
                <w:sz w:val="22"/>
                <w:lang w:val="en-CA" w:eastAsia="en-CA"/>
              </w:rPr>
            </w:pPr>
            <w:r w:rsidRPr="00037192">
              <w:rPr>
                <w:rFonts w:ascii="Calibri" w:eastAsia="Times New Roman" w:hAnsi="Calibri" w:cs="Calibri"/>
                <w:b/>
                <w:bCs/>
                <w:color w:val="000000"/>
                <w:sz w:val="22"/>
                <w:lang w:val="en-CA" w:eastAsia="en-CA"/>
              </w:rPr>
              <w:t>Curbside</w:t>
            </w:r>
          </w:p>
        </w:tc>
        <w:tc>
          <w:tcPr>
            <w:tcW w:w="1019" w:type="dxa"/>
            <w:noWrap/>
            <w:vAlign w:val="center"/>
            <w:hideMark/>
          </w:tcPr>
          <w:p w14:paraId="5C4953EA" w14:textId="77777777" w:rsidR="000401DA" w:rsidRPr="00037192" w:rsidRDefault="000401DA" w:rsidP="004034C1">
            <w:pPr>
              <w:pStyle w:val="TableCell"/>
              <w:rPr>
                <w:rFonts w:ascii="Calibri" w:hAnsi="Calibri" w:cs="Calibri"/>
                <w:b/>
                <w:sz w:val="22"/>
              </w:rPr>
            </w:pPr>
            <w:r w:rsidRPr="00037192">
              <w:rPr>
                <w:rFonts w:ascii="Calibri" w:hAnsi="Calibri" w:cs="Calibri"/>
                <w:b/>
                <w:sz w:val="22"/>
              </w:rPr>
              <w:t>9,360</w:t>
            </w:r>
          </w:p>
        </w:tc>
        <w:tc>
          <w:tcPr>
            <w:tcW w:w="996" w:type="dxa"/>
            <w:noWrap/>
            <w:vAlign w:val="center"/>
            <w:hideMark/>
          </w:tcPr>
          <w:p w14:paraId="04251F7D" w14:textId="77777777" w:rsidR="000401DA" w:rsidRPr="00037192" w:rsidRDefault="000401DA" w:rsidP="004034C1">
            <w:pPr>
              <w:pStyle w:val="TableCell"/>
              <w:rPr>
                <w:rFonts w:ascii="Calibri" w:hAnsi="Calibri" w:cs="Calibri"/>
                <w:b/>
                <w:sz w:val="22"/>
              </w:rPr>
            </w:pPr>
            <w:r w:rsidRPr="00037192">
              <w:rPr>
                <w:rFonts w:ascii="Calibri" w:hAnsi="Calibri" w:cs="Calibri"/>
                <w:b/>
                <w:sz w:val="22"/>
              </w:rPr>
              <w:t>9,439</w:t>
            </w:r>
          </w:p>
        </w:tc>
        <w:tc>
          <w:tcPr>
            <w:tcW w:w="902" w:type="dxa"/>
            <w:noWrap/>
            <w:vAlign w:val="center"/>
            <w:hideMark/>
          </w:tcPr>
          <w:p w14:paraId="1F35ABF8" w14:textId="77777777" w:rsidR="000401DA" w:rsidRPr="00037192" w:rsidRDefault="000401DA" w:rsidP="004034C1">
            <w:pPr>
              <w:pStyle w:val="TableCell"/>
              <w:rPr>
                <w:rFonts w:ascii="Calibri" w:hAnsi="Calibri" w:cs="Calibri"/>
                <w:b/>
                <w:sz w:val="22"/>
              </w:rPr>
            </w:pPr>
            <w:r w:rsidRPr="00037192">
              <w:rPr>
                <w:rFonts w:ascii="Calibri" w:hAnsi="Calibri" w:cs="Calibri"/>
                <w:b/>
                <w:sz w:val="22"/>
              </w:rPr>
              <w:t>9,416</w:t>
            </w:r>
          </w:p>
        </w:tc>
        <w:tc>
          <w:tcPr>
            <w:tcW w:w="990" w:type="dxa"/>
            <w:noWrap/>
            <w:vAlign w:val="center"/>
            <w:hideMark/>
          </w:tcPr>
          <w:p w14:paraId="69130D5A" w14:textId="77777777" w:rsidR="000401DA" w:rsidRPr="00037192" w:rsidRDefault="000401DA" w:rsidP="004034C1">
            <w:pPr>
              <w:pStyle w:val="TableCell"/>
              <w:rPr>
                <w:rFonts w:ascii="Calibri" w:hAnsi="Calibri" w:cs="Calibri"/>
                <w:b/>
                <w:sz w:val="22"/>
              </w:rPr>
            </w:pPr>
            <w:r w:rsidRPr="00037192">
              <w:rPr>
                <w:rFonts w:ascii="Calibri" w:hAnsi="Calibri" w:cs="Calibri"/>
                <w:b/>
                <w:sz w:val="22"/>
              </w:rPr>
              <w:t>9,317</w:t>
            </w:r>
          </w:p>
        </w:tc>
        <w:tc>
          <w:tcPr>
            <w:tcW w:w="900" w:type="dxa"/>
            <w:noWrap/>
            <w:vAlign w:val="center"/>
            <w:hideMark/>
          </w:tcPr>
          <w:p w14:paraId="1AF421BF" w14:textId="77777777" w:rsidR="000401DA" w:rsidRPr="00037192" w:rsidRDefault="000401DA" w:rsidP="004034C1">
            <w:pPr>
              <w:pStyle w:val="TableCell"/>
              <w:rPr>
                <w:rFonts w:ascii="Calibri" w:hAnsi="Calibri" w:cs="Calibri"/>
                <w:b/>
                <w:sz w:val="22"/>
              </w:rPr>
            </w:pPr>
            <w:r w:rsidRPr="00037192">
              <w:rPr>
                <w:rFonts w:ascii="Calibri" w:hAnsi="Calibri" w:cs="Calibri"/>
                <w:b/>
                <w:sz w:val="22"/>
              </w:rPr>
              <w:t>9,314</w:t>
            </w:r>
          </w:p>
        </w:tc>
        <w:tc>
          <w:tcPr>
            <w:tcW w:w="990" w:type="dxa"/>
          </w:tcPr>
          <w:p w14:paraId="4E88708F" w14:textId="3F4103D7" w:rsidR="000401DA" w:rsidRPr="00037192" w:rsidRDefault="00A15050" w:rsidP="004034C1">
            <w:pPr>
              <w:pStyle w:val="TableCell"/>
              <w:rPr>
                <w:rFonts w:ascii="Calibri" w:hAnsi="Calibri" w:cs="Calibri"/>
                <w:b/>
                <w:sz w:val="22"/>
              </w:rPr>
            </w:pPr>
            <w:r w:rsidRPr="00037192">
              <w:rPr>
                <w:rFonts w:ascii="Calibri" w:hAnsi="Calibri" w:cs="Calibri"/>
                <w:b/>
                <w:sz w:val="22"/>
              </w:rPr>
              <w:t>9,163</w:t>
            </w:r>
          </w:p>
        </w:tc>
        <w:tc>
          <w:tcPr>
            <w:tcW w:w="975" w:type="dxa"/>
          </w:tcPr>
          <w:p w14:paraId="1B843B2E" w14:textId="777B9141" w:rsidR="000401DA" w:rsidRPr="00037192" w:rsidRDefault="00A15050" w:rsidP="004034C1">
            <w:pPr>
              <w:pStyle w:val="TableCell"/>
              <w:rPr>
                <w:rFonts w:ascii="Calibri" w:hAnsi="Calibri" w:cs="Calibri"/>
                <w:b/>
                <w:sz w:val="22"/>
              </w:rPr>
            </w:pPr>
            <w:r w:rsidRPr="00037192">
              <w:rPr>
                <w:rFonts w:ascii="Calibri" w:hAnsi="Calibri" w:cs="Calibri"/>
                <w:b/>
                <w:sz w:val="22"/>
              </w:rPr>
              <w:t>9,054</w:t>
            </w:r>
          </w:p>
        </w:tc>
      </w:tr>
      <w:tr w:rsidR="00C851C4" w:rsidRPr="00037192" w14:paraId="6C734274" w14:textId="3ADF22FC" w:rsidTr="00D57D23">
        <w:trPr>
          <w:cnfStyle w:val="000000010000" w:firstRow="0" w:lastRow="0" w:firstColumn="0" w:lastColumn="0" w:oddVBand="0" w:evenVBand="0" w:oddHBand="0" w:evenHBand="1" w:firstRowFirstColumn="0" w:firstRowLastColumn="0" w:lastRowFirstColumn="0" w:lastRowLastColumn="0"/>
          <w:trHeight w:val="255"/>
        </w:trPr>
        <w:tc>
          <w:tcPr>
            <w:tcW w:w="2558" w:type="dxa"/>
            <w:noWrap/>
            <w:vAlign w:val="center"/>
            <w:hideMark/>
          </w:tcPr>
          <w:p w14:paraId="1FFA67E0" w14:textId="77777777" w:rsidR="000401DA" w:rsidRPr="00037192" w:rsidRDefault="000401DA" w:rsidP="004034C1">
            <w:pPr>
              <w:jc w:val="right"/>
              <w:rPr>
                <w:rFonts w:ascii="Calibri" w:eastAsia="Times New Roman" w:hAnsi="Calibri" w:cs="Calibri"/>
                <w:color w:val="000000"/>
                <w:sz w:val="22"/>
                <w:lang w:val="en-CA" w:eastAsia="en-CA"/>
              </w:rPr>
            </w:pPr>
            <w:r w:rsidRPr="00037192">
              <w:rPr>
                <w:rFonts w:ascii="Calibri" w:eastAsia="Times New Roman" w:hAnsi="Calibri" w:cs="Calibri"/>
                <w:color w:val="000000"/>
                <w:sz w:val="22"/>
                <w:lang w:val="en-CA" w:eastAsia="en-CA"/>
              </w:rPr>
              <w:t>Appliances &amp; Scrap Metal</w:t>
            </w:r>
          </w:p>
        </w:tc>
        <w:tc>
          <w:tcPr>
            <w:tcW w:w="1019" w:type="dxa"/>
            <w:noWrap/>
            <w:vAlign w:val="center"/>
            <w:hideMark/>
          </w:tcPr>
          <w:p w14:paraId="646FB28C" w14:textId="77777777" w:rsidR="000401DA" w:rsidRPr="00037192" w:rsidRDefault="000401DA" w:rsidP="004034C1">
            <w:pPr>
              <w:pStyle w:val="TableCell"/>
              <w:rPr>
                <w:rFonts w:ascii="Calibri" w:hAnsi="Calibri" w:cs="Calibri"/>
                <w:sz w:val="22"/>
              </w:rPr>
            </w:pPr>
            <w:r w:rsidRPr="00037192">
              <w:rPr>
                <w:rFonts w:ascii="Calibri" w:hAnsi="Calibri" w:cs="Calibri"/>
                <w:sz w:val="22"/>
              </w:rPr>
              <w:t>53</w:t>
            </w:r>
          </w:p>
        </w:tc>
        <w:tc>
          <w:tcPr>
            <w:tcW w:w="996" w:type="dxa"/>
            <w:noWrap/>
            <w:vAlign w:val="center"/>
            <w:hideMark/>
          </w:tcPr>
          <w:p w14:paraId="2C218B37" w14:textId="77777777" w:rsidR="000401DA" w:rsidRPr="00037192" w:rsidRDefault="000401DA" w:rsidP="004034C1">
            <w:pPr>
              <w:pStyle w:val="TableCell"/>
              <w:rPr>
                <w:rFonts w:ascii="Calibri" w:hAnsi="Calibri" w:cs="Calibri"/>
                <w:sz w:val="22"/>
              </w:rPr>
            </w:pPr>
            <w:r w:rsidRPr="00037192">
              <w:rPr>
                <w:rFonts w:ascii="Calibri" w:hAnsi="Calibri" w:cs="Calibri"/>
                <w:sz w:val="22"/>
              </w:rPr>
              <w:t>43</w:t>
            </w:r>
          </w:p>
        </w:tc>
        <w:tc>
          <w:tcPr>
            <w:tcW w:w="902" w:type="dxa"/>
            <w:noWrap/>
            <w:vAlign w:val="center"/>
            <w:hideMark/>
          </w:tcPr>
          <w:p w14:paraId="1DE6751B" w14:textId="77777777" w:rsidR="000401DA" w:rsidRPr="00037192" w:rsidRDefault="000401DA" w:rsidP="004034C1">
            <w:pPr>
              <w:pStyle w:val="TableCell"/>
              <w:rPr>
                <w:rFonts w:ascii="Calibri" w:hAnsi="Calibri" w:cs="Calibri"/>
                <w:sz w:val="22"/>
              </w:rPr>
            </w:pPr>
            <w:r w:rsidRPr="00037192">
              <w:rPr>
                <w:rFonts w:ascii="Calibri" w:hAnsi="Calibri" w:cs="Calibri"/>
                <w:sz w:val="22"/>
              </w:rPr>
              <w:t>27</w:t>
            </w:r>
          </w:p>
        </w:tc>
        <w:tc>
          <w:tcPr>
            <w:tcW w:w="990" w:type="dxa"/>
            <w:noWrap/>
            <w:vAlign w:val="center"/>
            <w:hideMark/>
          </w:tcPr>
          <w:p w14:paraId="2D274229" w14:textId="77777777" w:rsidR="000401DA" w:rsidRPr="00037192" w:rsidRDefault="000401DA" w:rsidP="004034C1">
            <w:pPr>
              <w:pStyle w:val="TableCell"/>
              <w:rPr>
                <w:rFonts w:ascii="Calibri" w:hAnsi="Calibri" w:cs="Calibri"/>
                <w:sz w:val="22"/>
              </w:rPr>
            </w:pPr>
            <w:r w:rsidRPr="00037192">
              <w:rPr>
                <w:rFonts w:ascii="Calibri" w:hAnsi="Calibri" w:cs="Calibri"/>
                <w:sz w:val="22"/>
              </w:rPr>
              <w:t>17</w:t>
            </w:r>
          </w:p>
        </w:tc>
        <w:tc>
          <w:tcPr>
            <w:tcW w:w="900" w:type="dxa"/>
            <w:noWrap/>
            <w:vAlign w:val="center"/>
            <w:hideMark/>
          </w:tcPr>
          <w:p w14:paraId="5621DEF5" w14:textId="77777777" w:rsidR="000401DA" w:rsidRPr="00037192" w:rsidRDefault="000401DA" w:rsidP="000E540E">
            <w:pPr>
              <w:pStyle w:val="TableCell"/>
              <w:rPr>
                <w:rFonts w:ascii="Calibri" w:hAnsi="Calibri" w:cs="Calibri"/>
                <w:sz w:val="22"/>
              </w:rPr>
            </w:pPr>
            <w:r w:rsidRPr="00037192">
              <w:rPr>
                <w:rFonts w:ascii="Calibri" w:hAnsi="Calibri" w:cs="Calibri"/>
                <w:sz w:val="22"/>
              </w:rPr>
              <w:t> 42</w:t>
            </w:r>
          </w:p>
        </w:tc>
        <w:tc>
          <w:tcPr>
            <w:tcW w:w="990" w:type="dxa"/>
          </w:tcPr>
          <w:p w14:paraId="04208DB8" w14:textId="5A408BFA" w:rsidR="000401DA" w:rsidRPr="00037192" w:rsidRDefault="000401DA" w:rsidP="000E540E">
            <w:pPr>
              <w:pStyle w:val="TableCell"/>
              <w:rPr>
                <w:rFonts w:ascii="Calibri" w:hAnsi="Calibri" w:cs="Calibri"/>
                <w:sz w:val="22"/>
              </w:rPr>
            </w:pPr>
            <w:r w:rsidRPr="00037192">
              <w:rPr>
                <w:rFonts w:ascii="Calibri" w:hAnsi="Calibri" w:cs="Calibri"/>
                <w:sz w:val="22"/>
              </w:rPr>
              <w:t>50</w:t>
            </w:r>
          </w:p>
        </w:tc>
        <w:tc>
          <w:tcPr>
            <w:tcW w:w="975" w:type="dxa"/>
          </w:tcPr>
          <w:p w14:paraId="1D4DFE22" w14:textId="1E2A45E4" w:rsidR="000401DA" w:rsidRPr="00037192" w:rsidRDefault="000401DA" w:rsidP="000E540E">
            <w:pPr>
              <w:pStyle w:val="TableCell"/>
              <w:rPr>
                <w:rFonts w:ascii="Calibri" w:hAnsi="Calibri" w:cs="Calibri"/>
                <w:sz w:val="22"/>
              </w:rPr>
            </w:pPr>
            <w:r w:rsidRPr="00037192">
              <w:rPr>
                <w:rFonts w:ascii="Calibri" w:hAnsi="Calibri" w:cs="Calibri"/>
                <w:sz w:val="22"/>
              </w:rPr>
              <w:t>39</w:t>
            </w:r>
          </w:p>
        </w:tc>
      </w:tr>
      <w:tr w:rsidR="00C851C4" w:rsidRPr="00037192" w14:paraId="0C3A0ADB" w14:textId="541B16FF" w:rsidTr="00D57D23">
        <w:trPr>
          <w:cnfStyle w:val="000000100000" w:firstRow="0" w:lastRow="0" w:firstColumn="0" w:lastColumn="0" w:oddVBand="0" w:evenVBand="0" w:oddHBand="1" w:evenHBand="0" w:firstRowFirstColumn="0" w:firstRowLastColumn="0" w:lastRowFirstColumn="0" w:lastRowLastColumn="0"/>
          <w:trHeight w:val="255"/>
        </w:trPr>
        <w:tc>
          <w:tcPr>
            <w:tcW w:w="2558" w:type="dxa"/>
            <w:noWrap/>
            <w:vAlign w:val="center"/>
            <w:hideMark/>
          </w:tcPr>
          <w:p w14:paraId="1CC95A19" w14:textId="77777777" w:rsidR="000401DA" w:rsidRPr="00037192" w:rsidRDefault="000401DA" w:rsidP="004034C1">
            <w:pPr>
              <w:jc w:val="right"/>
              <w:rPr>
                <w:rFonts w:ascii="Calibri" w:eastAsia="Times New Roman" w:hAnsi="Calibri" w:cs="Calibri"/>
                <w:color w:val="000000"/>
                <w:sz w:val="22"/>
                <w:lang w:val="en-CA" w:eastAsia="en-CA"/>
              </w:rPr>
            </w:pPr>
            <w:r w:rsidRPr="00037192">
              <w:rPr>
                <w:rFonts w:ascii="Calibri" w:eastAsia="Times New Roman" w:hAnsi="Calibri" w:cs="Calibri"/>
                <w:color w:val="000000"/>
                <w:sz w:val="22"/>
                <w:lang w:val="en-CA" w:eastAsia="en-CA"/>
              </w:rPr>
              <w:t>Electronics</w:t>
            </w:r>
          </w:p>
        </w:tc>
        <w:tc>
          <w:tcPr>
            <w:tcW w:w="1019" w:type="dxa"/>
            <w:noWrap/>
            <w:vAlign w:val="center"/>
            <w:hideMark/>
          </w:tcPr>
          <w:p w14:paraId="73923198" w14:textId="77777777" w:rsidR="000401DA" w:rsidRPr="00037192" w:rsidRDefault="000401DA" w:rsidP="004034C1">
            <w:pPr>
              <w:pStyle w:val="TableCell"/>
              <w:rPr>
                <w:rFonts w:ascii="Calibri" w:hAnsi="Calibri" w:cs="Calibri"/>
                <w:sz w:val="22"/>
              </w:rPr>
            </w:pPr>
            <w:r w:rsidRPr="00037192">
              <w:rPr>
                <w:rFonts w:ascii="Calibri" w:hAnsi="Calibri" w:cs="Calibri"/>
                <w:sz w:val="22"/>
              </w:rPr>
              <w:t>91</w:t>
            </w:r>
          </w:p>
        </w:tc>
        <w:tc>
          <w:tcPr>
            <w:tcW w:w="996" w:type="dxa"/>
            <w:noWrap/>
            <w:vAlign w:val="center"/>
            <w:hideMark/>
          </w:tcPr>
          <w:p w14:paraId="4A857D1E" w14:textId="77777777" w:rsidR="000401DA" w:rsidRPr="00037192" w:rsidRDefault="000401DA" w:rsidP="004034C1">
            <w:pPr>
              <w:pStyle w:val="TableCell"/>
              <w:rPr>
                <w:rFonts w:ascii="Calibri" w:hAnsi="Calibri" w:cs="Calibri"/>
                <w:sz w:val="22"/>
              </w:rPr>
            </w:pPr>
            <w:r w:rsidRPr="00037192">
              <w:rPr>
                <w:rFonts w:ascii="Calibri" w:hAnsi="Calibri" w:cs="Calibri"/>
                <w:sz w:val="22"/>
              </w:rPr>
              <w:t>67</w:t>
            </w:r>
          </w:p>
        </w:tc>
        <w:tc>
          <w:tcPr>
            <w:tcW w:w="902" w:type="dxa"/>
            <w:noWrap/>
            <w:vAlign w:val="center"/>
            <w:hideMark/>
          </w:tcPr>
          <w:p w14:paraId="7E1DCD20" w14:textId="77777777" w:rsidR="000401DA" w:rsidRPr="00037192" w:rsidRDefault="000401DA" w:rsidP="004034C1">
            <w:pPr>
              <w:pStyle w:val="TableCell"/>
              <w:rPr>
                <w:rFonts w:ascii="Calibri" w:hAnsi="Calibri" w:cs="Calibri"/>
                <w:sz w:val="22"/>
              </w:rPr>
            </w:pPr>
            <w:r w:rsidRPr="00037192">
              <w:rPr>
                <w:rFonts w:ascii="Calibri" w:hAnsi="Calibri" w:cs="Calibri"/>
                <w:sz w:val="22"/>
              </w:rPr>
              <w:t>66</w:t>
            </w:r>
          </w:p>
        </w:tc>
        <w:tc>
          <w:tcPr>
            <w:tcW w:w="990" w:type="dxa"/>
            <w:noWrap/>
            <w:vAlign w:val="center"/>
            <w:hideMark/>
          </w:tcPr>
          <w:p w14:paraId="58532DAC" w14:textId="77777777" w:rsidR="000401DA" w:rsidRPr="00037192" w:rsidRDefault="000401DA" w:rsidP="004034C1">
            <w:pPr>
              <w:pStyle w:val="TableCell"/>
              <w:rPr>
                <w:rFonts w:ascii="Calibri" w:hAnsi="Calibri" w:cs="Calibri"/>
                <w:sz w:val="22"/>
              </w:rPr>
            </w:pPr>
            <w:r w:rsidRPr="00037192">
              <w:rPr>
                <w:rFonts w:ascii="Calibri" w:hAnsi="Calibri" w:cs="Calibri"/>
                <w:sz w:val="22"/>
              </w:rPr>
              <w:t>61</w:t>
            </w:r>
          </w:p>
        </w:tc>
        <w:tc>
          <w:tcPr>
            <w:tcW w:w="900" w:type="dxa"/>
            <w:noWrap/>
            <w:vAlign w:val="center"/>
            <w:hideMark/>
          </w:tcPr>
          <w:p w14:paraId="0A0C12CD" w14:textId="77777777" w:rsidR="000401DA" w:rsidRPr="00037192" w:rsidRDefault="000401DA" w:rsidP="004034C1">
            <w:pPr>
              <w:pStyle w:val="TableCell"/>
              <w:rPr>
                <w:rFonts w:ascii="Calibri" w:hAnsi="Calibri" w:cs="Calibri"/>
                <w:sz w:val="22"/>
              </w:rPr>
            </w:pPr>
            <w:r w:rsidRPr="00037192">
              <w:rPr>
                <w:rFonts w:ascii="Calibri" w:hAnsi="Calibri" w:cs="Calibri"/>
                <w:sz w:val="22"/>
              </w:rPr>
              <w:t>64</w:t>
            </w:r>
          </w:p>
        </w:tc>
        <w:tc>
          <w:tcPr>
            <w:tcW w:w="990" w:type="dxa"/>
          </w:tcPr>
          <w:p w14:paraId="6AA3EB85" w14:textId="5CABF2FF" w:rsidR="000401DA" w:rsidRPr="00037192" w:rsidRDefault="000401DA" w:rsidP="004034C1">
            <w:pPr>
              <w:pStyle w:val="TableCell"/>
              <w:rPr>
                <w:rFonts w:ascii="Calibri" w:hAnsi="Calibri" w:cs="Calibri"/>
                <w:sz w:val="22"/>
              </w:rPr>
            </w:pPr>
            <w:r w:rsidRPr="00037192">
              <w:rPr>
                <w:rFonts w:ascii="Calibri" w:hAnsi="Calibri" w:cs="Calibri"/>
                <w:sz w:val="22"/>
              </w:rPr>
              <w:t>37</w:t>
            </w:r>
          </w:p>
        </w:tc>
        <w:tc>
          <w:tcPr>
            <w:tcW w:w="975" w:type="dxa"/>
          </w:tcPr>
          <w:p w14:paraId="2E4E1AC4" w14:textId="6953A064" w:rsidR="000401DA" w:rsidRPr="00037192" w:rsidRDefault="000401DA" w:rsidP="004034C1">
            <w:pPr>
              <w:pStyle w:val="TableCell"/>
              <w:rPr>
                <w:rFonts w:ascii="Calibri" w:hAnsi="Calibri" w:cs="Calibri"/>
                <w:sz w:val="22"/>
              </w:rPr>
            </w:pPr>
            <w:r w:rsidRPr="00037192">
              <w:rPr>
                <w:rFonts w:ascii="Calibri" w:hAnsi="Calibri" w:cs="Calibri"/>
                <w:sz w:val="22"/>
              </w:rPr>
              <w:t>50</w:t>
            </w:r>
          </w:p>
        </w:tc>
      </w:tr>
      <w:tr w:rsidR="00C851C4" w:rsidRPr="00037192" w14:paraId="702CCCE2" w14:textId="05659AC9" w:rsidTr="00D57D23">
        <w:trPr>
          <w:cnfStyle w:val="000000010000" w:firstRow="0" w:lastRow="0" w:firstColumn="0" w:lastColumn="0" w:oddVBand="0" w:evenVBand="0" w:oddHBand="0" w:evenHBand="1" w:firstRowFirstColumn="0" w:firstRowLastColumn="0" w:lastRowFirstColumn="0" w:lastRowLastColumn="0"/>
          <w:trHeight w:val="255"/>
        </w:trPr>
        <w:tc>
          <w:tcPr>
            <w:tcW w:w="2558" w:type="dxa"/>
            <w:noWrap/>
            <w:vAlign w:val="center"/>
            <w:hideMark/>
          </w:tcPr>
          <w:p w14:paraId="29BF38DE" w14:textId="77777777" w:rsidR="000401DA" w:rsidRPr="00037192" w:rsidRDefault="000401DA" w:rsidP="004034C1">
            <w:pPr>
              <w:jc w:val="right"/>
              <w:rPr>
                <w:rFonts w:ascii="Calibri" w:eastAsia="Times New Roman" w:hAnsi="Calibri" w:cs="Calibri"/>
                <w:color w:val="000000"/>
                <w:sz w:val="22"/>
                <w:lang w:val="en-CA" w:eastAsia="en-CA"/>
              </w:rPr>
            </w:pPr>
            <w:r w:rsidRPr="00037192">
              <w:rPr>
                <w:rFonts w:ascii="Calibri" w:eastAsia="Times New Roman" w:hAnsi="Calibri" w:cs="Calibri"/>
                <w:color w:val="000000"/>
                <w:sz w:val="22"/>
                <w:lang w:val="en-CA" w:eastAsia="en-CA"/>
              </w:rPr>
              <w:t xml:space="preserve">HHW </w:t>
            </w:r>
          </w:p>
        </w:tc>
        <w:tc>
          <w:tcPr>
            <w:tcW w:w="1019" w:type="dxa"/>
            <w:noWrap/>
            <w:vAlign w:val="center"/>
            <w:hideMark/>
          </w:tcPr>
          <w:p w14:paraId="27F5772A" w14:textId="77777777" w:rsidR="000401DA" w:rsidRPr="00037192" w:rsidRDefault="000401DA" w:rsidP="004034C1">
            <w:pPr>
              <w:pStyle w:val="TableCell"/>
              <w:rPr>
                <w:rFonts w:ascii="Calibri" w:hAnsi="Calibri" w:cs="Calibri"/>
                <w:sz w:val="22"/>
              </w:rPr>
            </w:pPr>
            <w:r w:rsidRPr="00037192">
              <w:rPr>
                <w:rFonts w:ascii="Calibri" w:hAnsi="Calibri" w:cs="Calibri"/>
                <w:sz w:val="22"/>
              </w:rPr>
              <w:t>0</w:t>
            </w:r>
          </w:p>
        </w:tc>
        <w:tc>
          <w:tcPr>
            <w:tcW w:w="996" w:type="dxa"/>
            <w:noWrap/>
            <w:vAlign w:val="center"/>
            <w:hideMark/>
          </w:tcPr>
          <w:p w14:paraId="0EE949EC" w14:textId="77777777" w:rsidR="000401DA" w:rsidRPr="00037192" w:rsidRDefault="000401DA" w:rsidP="004034C1">
            <w:pPr>
              <w:pStyle w:val="TableCell"/>
              <w:rPr>
                <w:rFonts w:ascii="Calibri" w:hAnsi="Calibri" w:cs="Calibri"/>
                <w:sz w:val="22"/>
              </w:rPr>
            </w:pPr>
            <w:r w:rsidRPr="00037192">
              <w:rPr>
                <w:rFonts w:ascii="Calibri" w:hAnsi="Calibri" w:cs="Calibri"/>
                <w:sz w:val="22"/>
              </w:rPr>
              <w:t>14</w:t>
            </w:r>
          </w:p>
        </w:tc>
        <w:tc>
          <w:tcPr>
            <w:tcW w:w="902" w:type="dxa"/>
            <w:noWrap/>
            <w:vAlign w:val="center"/>
            <w:hideMark/>
          </w:tcPr>
          <w:p w14:paraId="26C59709" w14:textId="77777777" w:rsidR="000401DA" w:rsidRPr="00037192" w:rsidRDefault="000401DA" w:rsidP="004034C1">
            <w:pPr>
              <w:pStyle w:val="TableCell"/>
              <w:rPr>
                <w:rFonts w:ascii="Calibri" w:hAnsi="Calibri" w:cs="Calibri"/>
                <w:sz w:val="22"/>
              </w:rPr>
            </w:pPr>
            <w:r w:rsidRPr="00037192">
              <w:rPr>
                <w:rFonts w:ascii="Calibri" w:hAnsi="Calibri" w:cs="Calibri"/>
                <w:sz w:val="22"/>
              </w:rPr>
              <w:t>0</w:t>
            </w:r>
          </w:p>
        </w:tc>
        <w:tc>
          <w:tcPr>
            <w:tcW w:w="990" w:type="dxa"/>
            <w:noWrap/>
            <w:vAlign w:val="center"/>
            <w:hideMark/>
          </w:tcPr>
          <w:p w14:paraId="054005DF" w14:textId="77777777" w:rsidR="000401DA" w:rsidRPr="00037192" w:rsidRDefault="000401DA" w:rsidP="004034C1">
            <w:pPr>
              <w:pStyle w:val="TableCell"/>
              <w:rPr>
                <w:rFonts w:ascii="Calibri" w:hAnsi="Calibri" w:cs="Calibri"/>
                <w:sz w:val="22"/>
              </w:rPr>
            </w:pPr>
            <w:r w:rsidRPr="00037192">
              <w:rPr>
                <w:rFonts w:ascii="Calibri" w:hAnsi="Calibri" w:cs="Calibri"/>
                <w:sz w:val="22"/>
              </w:rPr>
              <w:t>1</w:t>
            </w:r>
          </w:p>
        </w:tc>
        <w:tc>
          <w:tcPr>
            <w:tcW w:w="900" w:type="dxa"/>
            <w:noWrap/>
            <w:vAlign w:val="center"/>
            <w:hideMark/>
          </w:tcPr>
          <w:p w14:paraId="042DE813" w14:textId="77777777" w:rsidR="000401DA" w:rsidRPr="00037192" w:rsidRDefault="000401DA" w:rsidP="004034C1">
            <w:pPr>
              <w:pStyle w:val="TableCell"/>
              <w:rPr>
                <w:rFonts w:ascii="Calibri" w:hAnsi="Calibri" w:cs="Calibri"/>
                <w:sz w:val="22"/>
              </w:rPr>
            </w:pPr>
            <w:r w:rsidRPr="00037192">
              <w:rPr>
                <w:rFonts w:ascii="Calibri" w:hAnsi="Calibri" w:cs="Calibri"/>
                <w:sz w:val="22"/>
              </w:rPr>
              <w:t>0</w:t>
            </w:r>
          </w:p>
        </w:tc>
        <w:tc>
          <w:tcPr>
            <w:tcW w:w="990" w:type="dxa"/>
          </w:tcPr>
          <w:p w14:paraId="6CB20397" w14:textId="4F411008" w:rsidR="000401DA" w:rsidRPr="00037192" w:rsidRDefault="000401DA" w:rsidP="004034C1">
            <w:pPr>
              <w:pStyle w:val="TableCell"/>
              <w:rPr>
                <w:rFonts w:ascii="Calibri" w:hAnsi="Calibri" w:cs="Calibri"/>
                <w:sz w:val="22"/>
              </w:rPr>
            </w:pPr>
            <w:r w:rsidRPr="00037192">
              <w:rPr>
                <w:rFonts w:ascii="Calibri" w:hAnsi="Calibri" w:cs="Calibri"/>
                <w:sz w:val="22"/>
              </w:rPr>
              <w:t>0</w:t>
            </w:r>
          </w:p>
        </w:tc>
        <w:tc>
          <w:tcPr>
            <w:tcW w:w="975" w:type="dxa"/>
          </w:tcPr>
          <w:p w14:paraId="25EFD2BC" w14:textId="0E728253" w:rsidR="000401DA" w:rsidRPr="00037192" w:rsidRDefault="000401DA" w:rsidP="004034C1">
            <w:pPr>
              <w:pStyle w:val="TableCell"/>
              <w:rPr>
                <w:rFonts w:ascii="Calibri" w:hAnsi="Calibri" w:cs="Calibri"/>
                <w:sz w:val="22"/>
              </w:rPr>
            </w:pPr>
            <w:r w:rsidRPr="00037192">
              <w:rPr>
                <w:rFonts w:ascii="Calibri" w:hAnsi="Calibri" w:cs="Calibri"/>
                <w:sz w:val="22"/>
              </w:rPr>
              <w:t>0</w:t>
            </w:r>
          </w:p>
        </w:tc>
      </w:tr>
      <w:tr w:rsidR="00C851C4" w:rsidRPr="00037192" w14:paraId="4FD8B01D" w14:textId="7C74353C" w:rsidTr="00D57D23">
        <w:trPr>
          <w:cnfStyle w:val="000000100000" w:firstRow="0" w:lastRow="0" w:firstColumn="0" w:lastColumn="0" w:oddVBand="0" w:evenVBand="0" w:oddHBand="1" w:evenHBand="0" w:firstRowFirstColumn="0" w:firstRowLastColumn="0" w:lastRowFirstColumn="0" w:lastRowLastColumn="0"/>
          <w:trHeight w:val="255"/>
        </w:trPr>
        <w:tc>
          <w:tcPr>
            <w:tcW w:w="2558" w:type="dxa"/>
            <w:noWrap/>
            <w:vAlign w:val="center"/>
            <w:hideMark/>
          </w:tcPr>
          <w:p w14:paraId="01BCEBD9" w14:textId="77777777" w:rsidR="000401DA" w:rsidRPr="00037192" w:rsidRDefault="000401DA" w:rsidP="004034C1">
            <w:pPr>
              <w:jc w:val="right"/>
              <w:rPr>
                <w:rFonts w:ascii="Calibri" w:eastAsia="Times New Roman" w:hAnsi="Calibri" w:cs="Calibri"/>
                <w:color w:val="000000"/>
                <w:sz w:val="22"/>
                <w:lang w:val="en-CA" w:eastAsia="en-CA"/>
              </w:rPr>
            </w:pPr>
            <w:r w:rsidRPr="00037192">
              <w:rPr>
                <w:rFonts w:ascii="Calibri" w:eastAsia="Times New Roman" w:hAnsi="Calibri" w:cs="Calibri"/>
                <w:color w:val="000000"/>
                <w:sz w:val="22"/>
                <w:lang w:val="en-CA" w:eastAsia="en-CA"/>
              </w:rPr>
              <w:t>Single Stream</w:t>
            </w:r>
          </w:p>
        </w:tc>
        <w:tc>
          <w:tcPr>
            <w:tcW w:w="1019" w:type="dxa"/>
            <w:noWrap/>
            <w:vAlign w:val="center"/>
            <w:hideMark/>
          </w:tcPr>
          <w:p w14:paraId="47B08D1E" w14:textId="77777777" w:rsidR="000401DA" w:rsidRPr="00037192" w:rsidRDefault="000401DA" w:rsidP="004034C1">
            <w:pPr>
              <w:pStyle w:val="TableCell"/>
              <w:rPr>
                <w:rFonts w:ascii="Calibri" w:hAnsi="Calibri" w:cs="Calibri"/>
                <w:sz w:val="22"/>
              </w:rPr>
            </w:pPr>
            <w:r w:rsidRPr="00037192">
              <w:rPr>
                <w:rFonts w:ascii="Calibri" w:hAnsi="Calibri" w:cs="Calibri"/>
                <w:sz w:val="22"/>
              </w:rPr>
              <w:t>9,209</w:t>
            </w:r>
          </w:p>
        </w:tc>
        <w:tc>
          <w:tcPr>
            <w:tcW w:w="996" w:type="dxa"/>
            <w:noWrap/>
            <w:vAlign w:val="center"/>
            <w:hideMark/>
          </w:tcPr>
          <w:p w14:paraId="5B2294F6" w14:textId="77777777" w:rsidR="000401DA" w:rsidRPr="00037192" w:rsidRDefault="000401DA" w:rsidP="004034C1">
            <w:pPr>
              <w:pStyle w:val="TableCell"/>
              <w:rPr>
                <w:rFonts w:ascii="Calibri" w:hAnsi="Calibri" w:cs="Calibri"/>
                <w:sz w:val="22"/>
              </w:rPr>
            </w:pPr>
            <w:r w:rsidRPr="00037192">
              <w:rPr>
                <w:rFonts w:ascii="Calibri" w:hAnsi="Calibri" w:cs="Calibri"/>
                <w:sz w:val="22"/>
              </w:rPr>
              <w:t>9,308</w:t>
            </w:r>
          </w:p>
        </w:tc>
        <w:tc>
          <w:tcPr>
            <w:tcW w:w="902" w:type="dxa"/>
            <w:noWrap/>
            <w:vAlign w:val="center"/>
            <w:hideMark/>
          </w:tcPr>
          <w:p w14:paraId="58B982C6" w14:textId="77777777" w:rsidR="000401DA" w:rsidRPr="00037192" w:rsidRDefault="000401DA" w:rsidP="004034C1">
            <w:pPr>
              <w:pStyle w:val="TableCell"/>
              <w:rPr>
                <w:rFonts w:ascii="Calibri" w:hAnsi="Calibri" w:cs="Calibri"/>
                <w:sz w:val="22"/>
              </w:rPr>
            </w:pPr>
            <w:r w:rsidRPr="00037192">
              <w:rPr>
                <w:rFonts w:ascii="Calibri" w:hAnsi="Calibri" w:cs="Calibri"/>
                <w:sz w:val="22"/>
              </w:rPr>
              <w:t>9,315</w:t>
            </w:r>
          </w:p>
        </w:tc>
        <w:tc>
          <w:tcPr>
            <w:tcW w:w="990" w:type="dxa"/>
            <w:noWrap/>
            <w:vAlign w:val="center"/>
            <w:hideMark/>
          </w:tcPr>
          <w:p w14:paraId="5FDAC4DD" w14:textId="77777777" w:rsidR="000401DA" w:rsidRPr="00037192" w:rsidRDefault="000401DA" w:rsidP="004034C1">
            <w:pPr>
              <w:pStyle w:val="TableCell"/>
              <w:rPr>
                <w:rFonts w:ascii="Calibri" w:hAnsi="Calibri" w:cs="Calibri"/>
                <w:sz w:val="22"/>
              </w:rPr>
            </w:pPr>
            <w:r w:rsidRPr="00037192">
              <w:rPr>
                <w:rFonts w:ascii="Calibri" w:hAnsi="Calibri" w:cs="Calibri"/>
                <w:sz w:val="22"/>
              </w:rPr>
              <w:t>9,232</w:t>
            </w:r>
          </w:p>
        </w:tc>
        <w:tc>
          <w:tcPr>
            <w:tcW w:w="900" w:type="dxa"/>
            <w:noWrap/>
            <w:vAlign w:val="center"/>
            <w:hideMark/>
          </w:tcPr>
          <w:p w14:paraId="66BF3171" w14:textId="77777777" w:rsidR="000401DA" w:rsidRPr="00037192" w:rsidRDefault="000401DA" w:rsidP="004034C1">
            <w:pPr>
              <w:pStyle w:val="TableCell"/>
              <w:rPr>
                <w:rFonts w:ascii="Calibri" w:hAnsi="Calibri" w:cs="Calibri"/>
                <w:sz w:val="22"/>
              </w:rPr>
            </w:pPr>
            <w:r w:rsidRPr="00037192">
              <w:rPr>
                <w:rFonts w:ascii="Calibri" w:hAnsi="Calibri" w:cs="Calibri"/>
                <w:sz w:val="22"/>
              </w:rPr>
              <w:t>9,204</w:t>
            </w:r>
          </w:p>
        </w:tc>
        <w:tc>
          <w:tcPr>
            <w:tcW w:w="990" w:type="dxa"/>
          </w:tcPr>
          <w:p w14:paraId="40B6F6A5" w14:textId="1482FB5F" w:rsidR="000401DA" w:rsidRPr="00037192" w:rsidRDefault="00D57D23" w:rsidP="004034C1">
            <w:pPr>
              <w:pStyle w:val="TableCell"/>
              <w:rPr>
                <w:rFonts w:ascii="Calibri" w:hAnsi="Calibri" w:cs="Calibri"/>
                <w:sz w:val="22"/>
              </w:rPr>
            </w:pPr>
            <w:r w:rsidRPr="00037192">
              <w:rPr>
                <w:rFonts w:ascii="Calibri" w:hAnsi="Calibri" w:cs="Calibri"/>
                <w:sz w:val="22"/>
              </w:rPr>
              <w:t>9,076</w:t>
            </w:r>
          </w:p>
        </w:tc>
        <w:tc>
          <w:tcPr>
            <w:tcW w:w="975" w:type="dxa"/>
          </w:tcPr>
          <w:p w14:paraId="112B2ED1" w14:textId="481C0E57" w:rsidR="000401DA" w:rsidRPr="00037192" w:rsidRDefault="00D57D23" w:rsidP="004034C1">
            <w:pPr>
              <w:pStyle w:val="TableCell"/>
              <w:rPr>
                <w:rFonts w:ascii="Calibri" w:hAnsi="Calibri" w:cs="Calibri"/>
                <w:sz w:val="22"/>
              </w:rPr>
            </w:pPr>
            <w:r w:rsidRPr="00037192">
              <w:rPr>
                <w:rFonts w:ascii="Calibri" w:hAnsi="Calibri" w:cs="Calibri"/>
                <w:sz w:val="22"/>
              </w:rPr>
              <w:t>8,965</w:t>
            </w:r>
          </w:p>
        </w:tc>
      </w:tr>
      <w:tr w:rsidR="00C851C4" w:rsidRPr="00037192" w14:paraId="58FCE099" w14:textId="40AFD0AE" w:rsidTr="00D57D23">
        <w:trPr>
          <w:cnfStyle w:val="000000010000" w:firstRow="0" w:lastRow="0" w:firstColumn="0" w:lastColumn="0" w:oddVBand="0" w:evenVBand="0" w:oddHBand="0" w:evenHBand="1" w:firstRowFirstColumn="0" w:firstRowLastColumn="0" w:lastRowFirstColumn="0" w:lastRowLastColumn="0"/>
          <w:trHeight w:val="255"/>
        </w:trPr>
        <w:tc>
          <w:tcPr>
            <w:tcW w:w="2558" w:type="dxa"/>
            <w:noWrap/>
            <w:vAlign w:val="center"/>
            <w:hideMark/>
          </w:tcPr>
          <w:p w14:paraId="46E9303C" w14:textId="77777777" w:rsidR="000401DA" w:rsidRPr="00037192" w:rsidRDefault="000401DA" w:rsidP="004034C1">
            <w:pPr>
              <w:jc w:val="right"/>
              <w:rPr>
                <w:rFonts w:ascii="Calibri" w:eastAsia="Times New Roman" w:hAnsi="Calibri" w:cs="Calibri"/>
                <w:color w:val="000000"/>
                <w:sz w:val="22"/>
                <w:lang w:val="en-CA" w:eastAsia="en-CA"/>
              </w:rPr>
            </w:pPr>
            <w:r w:rsidRPr="00037192">
              <w:rPr>
                <w:rFonts w:ascii="Calibri" w:eastAsia="Times New Roman" w:hAnsi="Calibri" w:cs="Calibri"/>
                <w:color w:val="000000"/>
                <w:sz w:val="22"/>
                <w:lang w:val="en-CA" w:eastAsia="en-CA"/>
              </w:rPr>
              <w:t>Styrofoam</w:t>
            </w:r>
          </w:p>
        </w:tc>
        <w:tc>
          <w:tcPr>
            <w:tcW w:w="1019" w:type="dxa"/>
            <w:noWrap/>
            <w:vAlign w:val="center"/>
            <w:hideMark/>
          </w:tcPr>
          <w:p w14:paraId="7AEC569E" w14:textId="77777777" w:rsidR="000401DA" w:rsidRPr="00037192" w:rsidRDefault="000401DA" w:rsidP="004034C1">
            <w:pPr>
              <w:pStyle w:val="TableCell"/>
              <w:rPr>
                <w:rFonts w:ascii="Calibri" w:hAnsi="Calibri" w:cs="Calibri"/>
                <w:sz w:val="22"/>
              </w:rPr>
            </w:pPr>
            <w:r w:rsidRPr="00037192">
              <w:rPr>
                <w:rFonts w:ascii="Calibri" w:hAnsi="Calibri" w:cs="Calibri"/>
                <w:sz w:val="22"/>
              </w:rPr>
              <w:t>6</w:t>
            </w:r>
          </w:p>
        </w:tc>
        <w:tc>
          <w:tcPr>
            <w:tcW w:w="996" w:type="dxa"/>
            <w:noWrap/>
            <w:vAlign w:val="center"/>
            <w:hideMark/>
          </w:tcPr>
          <w:p w14:paraId="57C3F005" w14:textId="77777777" w:rsidR="000401DA" w:rsidRPr="00037192" w:rsidRDefault="000401DA" w:rsidP="004034C1">
            <w:pPr>
              <w:pStyle w:val="TableCell"/>
              <w:rPr>
                <w:rFonts w:ascii="Calibri" w:hAnsi="Calibri" w:cs="Calibri"/>
                <w:sz w:val="22"/>
              </w:rPr>
            </w:pPr>
            <w:r w:rsidRPr="00037192">
              <w:rPr>
                <w:rFonts w:ascii="Calibri" w:hAnsi="Calibri" w:cs="Calibri"/>
                <w:sz w:val="22"/>
              </w:rPr>
              <w:t>6</w:t>
            </w:r>
          </w:p>
        </w:tc>
        <w:tc>
          <w:tcPr>
            <w:tcW w:w="902" w:type="dxa"/>
            <w:noWrap/>
            <w:vAlign w:val="center"/>
            <w:hideMark/>
          </w:tcPr>
          <w:p w14:paraId="12DBDD24" w14:textId="77777777" w:rsidR="000401DA" w:rsidRPr="00037192" w:rsidRDefault="000401DA" w:rsidP="004034C1">
            <w:pPr>
              <w:pStyle w:val="TableCell"/>
              <w:rPr>
                <w:rFonts w:ascii="Calibri" w:hAnsi="Calibri" w:cs="Calibri"/>
                <w:sz w:val="22"/>
              </w:rPr>
            </w:pPr>
            <w:r w:rsidRPr="00037192">
              <w:rPr>
                <w:rFonts w:ascii="Calibri" w:hAnsi="Calibri" w:cs="Calibri"/>
                <w:sz w:val="22"/>
              </w:rPr>
              <w:t>6</w:t>
            </w:r>
          </w:p>
        </w:tc>
        <w:tc>
          <w:tcPr>
            <w:tcW w:w="990" w:type="dxa"/>
            <w:noWrap/>
            <w:vAlign w:val="center"/>
            <w:hideMark/>
          </w:tcPr>
          <w:p w14:paraId="17BF6215" w14:textId="77777777" w:rsidR="000401DA" w:rsidRPr="00037192" w:rsidRDefault="000401DA" w:rsidP="004034C1">
            <w:pPr>
              <w:pStyle w:val="TableCell"/>
              <w:rPr>
                <w:rFonts w:ascii="Calibri" w:hAnsi="Calibri" w:cs="Calibri"/>
                <w:sz w:val="22"/>
              </w:rPr>
            </w:pPr>
            <w:r w:rsidRPr="00037192">
              <w:rPr>
                <w:rFonts w:ascii="Calibri" w:hAnsi="Calibri" w:cs="Calibri"/>
                <w:sz w:val="22"/>
              </w:rPr>
              <w:t>6</w:t>
            </w:r>
          </w:p>
        </w:tc>
        <w:tc>
          <w:tcPr>
            <w:tcW w:w="900" w:type="dxa"/>
            <w:noWrap/>
            <w:vAlign w:val="center"/>
            <w:hideMark/>
          </w:tcPr>
          <w:p w14:paraId="2422755B" w14:textId="77777777" w:rsidR="000401DA" w:rsidRPr="00037192" w:rsidRDefault="000401DA" w:rsidP="004034C1">
            <w:pPr>
              <w:pStyle w:val="TableCell"/>
              <w:rPr>
                <w:rFonts w:ascii="Calibri" w:hAnsi="Calibri" w:cs="Calibri"/>
                <w:sz w:val="22"/>
              </w:rPr>
            </w:pPr>
            <w:r w:rsidRPr="00037192">
              <w:rPr>
                <w:rFonts w:ascii="Calibri" w:hAnsi="Calibri" w:cs="Calibri"/>
                <w:sz w:val="22"/>
              </w:rPr>
              <w:t>4</w:t>
            </w:r>
          </w:p>
        </w:tc>
        <w:tc>
          <w:tcPr>
            <w:tcW w:w="990" w:type="dxa"/>
          </w:tcPr>
          <w:p w14:paraId="7ADF60B1" w14:textId="64F9FC98" w:rsidR="000401DA" w:rsidRPr="00037192" w:rsidRDefault="00D57D23" w:rsidP="004034C1">
            <w:pPr>
              <w:pStyle w:val="TableCell"/>
              <w:rPr>
                <w:rFonts w:ascii="Calibri" w:hAnsi="Calibri" w:cs="Calibri"/>
                <w:sz w:val="22"/>
              </w:rPr>
            </w:pPr>
            <w:r w:rsidRPr="00037192">
              <w:rPr>
                <w:rFonts w:ascii="Calibri" w:hAnsi="Calibri" w:cs="Calibri"/>
                <w:sz w:val="22"/>
              </w:rPr>
              <w:t>0</w:t>
            </w:r>
          </w:p>
        </w:tc>
        <w:tc>
          <w:tcPr>
            <w:tcW w:w="975" w:type="dxa"/>
          </w:tcPr>
          <w:p w14:paraId="33E58B5D" w14:textId="571FB247" w:rsidR="000401DA" w:rsidRPr="00037192" w:rsidRDefault="00D57D23" w:rsidP="004034C1">
            <w:pPr>
              <w:pStyle w:val="TableCell"/>
              <w:rPr>
                <w:rFonts w:ascii="Calibri" w:hAnsi="Calibri" w:cs="Calibri"/>
                <w:sz w:val="22"/>
              </w:rPr>
            </w:pPr>
            <w:r w:rsidRPr="00037192">
              <w:rPr>
                <w:rFonts w:ascii="Calibri" w:hAnsi="Calibri" w:cs="Calibri"/>
                <w:sz w:val="22"/>
              </w:rPr>
              <w:t>0</w:t>
            </w:r>
          </w:p>
        </w:tc>
      </w:tr>
      <w:tr w:rsidR="00C851C4" w:rsidRPr="00037192" w14:paraId="6DA7DD47" w14:textId="082034B2" w:rsidTr="00D57D23">
        <w:trPr>
          <w:cnfStyle w:val="000000100000" w:firstRow="0" w:lastRow="0" w:firstColumn="0" w:lastColumn="0" w:oddVBand="0" w:evenVBand="0" w:oddHBand="1" w:evenHBand="0" w:firstRowFirstColumn="0" w:firstRowLastColumn="0" w:lastRowFirstColumn="0" w:lastRowLastColumn="0"/>
          <w:trHeight w:val="255"/>
        </w:trPr>
        <w:tc>
          <w:tcPr>
            <w:tcW w:w="2558" w:type="dxa"/>
            <w:noWrap/>
            <w:vAlign w:val="center"/>
            <w:hideMark/>
          </w:tcPr>
          <w:p w14:paraId="784144CA" w14:textId="77777777" w:rsidR="000401DA" w:rsidRPr="00037192" w:rsidRDefault="000401DA" w:rsidP="004034C1">
            <w:pPr>
              <w:rPr>
                <w:rFonts w:ascii="Calibri" w:eastAsia="Times New Roman" w:hAnsi="Calibri" w:cs="Calibri"/>
                <w:b/>
                <w:bCs/>
                <w:color w:val="000000"/>
                <w:sz w:val="22"/>
                <w:lang w:val="en-CA" w:eastAsia="en-CA"/>
              </w:rPr>
            </w:pPr>
            <w:r w:rsidRPr="00037192">
              <w:rPr>
                <w:rFonts w:ascii="Calibri" w:eastAsia="Times New Roman" w:hAnsi="Calibri" w:cs="Calibri"/>
                <w:b/>
                <w:bCs/>
                <w:color w:val="000000"/>
                <w:sz w:val="22"/>
                <w:lang w:val="en-CA" w:eastAsia="en-CA"/>
              </w:rPr>
              <w:t>Drop-Off</w:t>
            </w:r>
          </w:p>
        </w:tc>
        <w:tc>
          <w:tcPr>
            <w:tcW w:w="1019" w:type="dxa"/>
            <w:noWrap/>
            <w:vAlign w:val="center"/>
            <w:hideMark/>
          </w:tcPr>
          <w:p w14:paraId="7AF8F935" w14:textId="77777777" w:rsidR="000401DA" w:rsidRPr="00037192" w:rsidRDefault="000401DA" w:rsidP="004034C1">
            <w:pPr>
              <w:pStyle w:val="TableCell"/>
              <w:rPr>
                <w:rFonts w:ascii="Calibri" w:hAnsi="Calibri" w:cs="Calibri"/>
                <w:b/>
                <w:sz w:val="22"/>
              </w:rPr>
            </w:pPr>
            <w:r w:rsidRPr="00037192">
              <w:rPr>
                <w:rFonts w:ascii="Calibri" w:hAnsi="Calibri" w:cs="Calibri"/>
                <w:b/>
                <w:sz w:val="22"/>
              </w:rPr>
              <w:t>198</w:t>
            </w:r>
          </w:p>
        </w:tc>
        <w:tc>
          <w:tcPr>
            <w:tcW w:w="996" w:type="dxa"/>
            <w:noWrap/>
            <w:vAlign w:val="center"/>
            <w:hideMark/>
          </w:tcPr>
          <w:p w14:paraId="3C7D61F6" w14:textId="77777777" w:rsidR="000401DA" w:rsidRPr="00037192" w:rsidRDefault="000401DA" w:rsidP="004034C1">
            <w:pPr>
              <w:pStyle w:val="TableCell"/>
              <w:rPr>
                <w:rFonts w:ascii="Calibri" w:hAnsi="Calibri" w:cs="Calibri"/>
                <w:b/>
                <w:sz w:val="22"/>
              </w:rPr>
            </w:pPr>
            <w:r w:rsidRPr="00037192">
              <w:rPr>
                <w:rFonts w:ascii="Calibri" w:hAnsi="Calibri" w:cs="Calibri"/>
                <w:b/>
                <w:sz w:val="22"/>
              </w:rPr>
              <w:t>229</w:t>
            </w:r>
          </w:p>
        </w:tc>
        <w:tc>
          <w:tcPr>
            <w:tcW w:w="902" w:type="dxa"/>
            <w:noWrap/>
            <w:vAlign w:val="center"/>
            <w:hideMark/>
          </w:tcPr>
          <w:p w14:paraId="3123F003" w14:textId="77777777" w:rsidR="000401DA" w:rsidRPr="00037192" w:rsidRDefault="000401DA" w:rsidP="004034C1">
            <w:pPr>
              <w:pStyle w:val="TableCell"/>
              <w:rPr>
                <w:rFonts w:ascii="Calibri" w:hAnsi="Calibri" w:cs="Calibri"/>
                <w:b/>
                <w:sz w:val="22"/>
              </w:rPr>
            </w:pPr>
            <w:r w:rsidRPr="00037192">
              <w:rPr>
                <w:rFonts w:ascii="Calibri" w:hAnsi="Calibri" w:cs="Calibri"/>
                <w:b/>
                <w:sz w:val="22"/>
              </w:rPr>
              <w:t>214</w:t>
            </w:r>
          </w:p>
        </w:tc>
        <w:tc>
          <w:tcPr>
            <w:tcW w:w="990" w:type="dxa"/>
            <w:noWrap/>
            <w:vAlign w:val="center"/>
            <w:hideMark/>
          </w:tcPr>
          <w:p w14:paraId="4ABB6E2B" w14:textId="77777777" w:rsidR="000401DA" w:rsidRPr="00037192" w:rsidRDefault="000401DA" w:rsidP="004034C1">
            <w:pPr>
              <w:pStyle w:val="TableCell"/>
              <w:rPr>
                <w:rFonts w:ascii="Calibri" w:hAnsi="Calibri" w:cs="Calibri"/>
                <w:b/>
                <w:sz w:val="22"/>
              </w:rPr>
            </w:pPr>
            <w:r w:rsidRPr="00037192">
              <w:rPr>
                <w:rFonts w:ascii="Calibri" w:hAnsi="Calibri" w:cs="Calibri"/>
                <w:b/>
                <w:sz w:val="22"/>
              </w:rPr>
              <w:t>210</w:t>
            </w:r>
          </w:p>
        </w:tc>
        <w:tc>
          <w:tcPr>
            <w:tcW w:w="900" w:type="dxa"/>
            <w:noWrap/>
            <w:vAlign w:val="center"/>
            <w:hideMark/>
          </w:tcPr>
          <w:p w14:paraId="137E419D" w14:textId="77777777" w:rsidR="000401DA" w:rsidRPr="00037192" w:rsidRDefault="000401DA" w:rsidP="004034C1">
            <w:pPr>
              <w:pStyle w:val="TableCell"/>
              <w:rPr>
                <w:rFonts w:ascii="Calibri" w:hAnsi="Calibri" w:cs="Calibri"/>
                <w:b/>
                <w:sz w:val="22"/>
              </w:rPr>
            </w:pPr>
            <w:r w:rsidRPr="00037192">
              <w:rPr>
                <w:rFonts w:ascii="Calibri" w:hAnsi="Calibri" w:cs="Calibri"/>
                <w:b/>
                <w:sz w:val="22"/>
              </w:rPr>
              <w:t>171</w:t>
            </w:r>
          </w:p>
        </w:tc>
        <w:tc>
          <w:tcPr>
            <w:tcW w:w="990" w:type="dxa"/>
          </w:tcPr>
          <w:p w14:paraId="5AB907FD" w14:textId="7279D289" w:rsidR="000401DA" w:rsidRPr="00037192" w:rsidRDefault="00A15050" w:rsidP="004034C1">
            <w:pPr>
              <w:pStyle w:val="TableCell"/>
              <w:rPr>
                <w:rFonts w:ascii="Calibri" w:hAnsi="Calibri" w:cs="Calibri"/>
                <w:b/>
                <w:sz w:val="22"/>
              </w:rPr>
            </w:pPr>
            <w:r w:rsidRPr="00037192">
              <w:rPr>
                <w:rFonts w:ascii="Calibri" w:hAnsi="Calibri" w:cs="Calibri"/>
                <w:b/>
                <w:sz w:val="22"/>
              </w:rPr>
              <w:t>201</w:t>
            </w:r>
          </w:p>
        </w:tc>
        <w:tc>
          <w:tcPr>
            <w:tcW w:w="975" w:type="dxa"/>
          </w:tcPr>
          <w:p w14:paraId="56925632" w14:textId="45C828D3" w:rsidR="000401DA" w:rsidRPr="00037192" w:rsidRDefault="00A15050" w:rsidP="004034C1">
            <w:pPr>
              <w:pStyle w:val="TableCell"/>
              <w:rPr>
                <w:rFonts w:ascii="Calibri" w:hAnsi="Calibri" w:cs="Calibri"/>
                <w:b/>
                <w:sz w:val="22"/>
              </w:rPr>
            </w:pPr>
            <w:r w:rsidRPr="00037192">
              <w:rPr>
                <w:rFonts w:ascii="Calibri" w:hAnsi="Calibri" w:cs="Calibri"/>
                <w:b/>
                <w:sz w:val="22"/>
              </w:rPr>
              <w:t>185</w:t>
            </w:r>
          </w:p>
        </w:tc>
      </w:tr>
      <w:tr w:rsidR="00C851C4" w:rsidRPr="00037192" w14:paraId="3CD38E23" w14:textId="4701AB95" w:rsidTr="00D57D23">
        <w:trPr>
          <w:cnfStyle w:val="000000010000" w:firstRow="0" w:lastRow="0" w:firstColumn="0" w:lastColumn="0" w:oddVBand="0" w:evenVBand="0" w:oddHBand="0" w:evenHBand="1" w:firstRowFirstColumn="0" w:firstRowLastColumn="0" w:lastRowFirstColumn="0" w:lastRowLastColumn="0"/>
          <w:trHeight w:val="255"/>
        </w:trPr>
        <w:tc>
          <w:tcPr>
            <w:tcW w:w="2558" w:type="dxa"/>
            <w:noWrap/>
            <w:vAlign w:val="center"/>
            <w:hideMark/>
          </w:tcPr>
          <w:p w14:paraId="5BE0E44D" w14:textId="77777777" w:rsidR="000401DA" w:rsidRPr="00037192" w:rsidRDefault="000401DA" w:rsidP="004034C1">
            <w:pPr>
              <w:jc w:val="right"/>
              <w:rPr>
                <w:rFonts w:ascii="Calibri" w:eastAsia="Times New Roman" w:hAnsi="Calibri" w:cs="Calibri"/>
                <w:color w:val="000000"/>
                <w:sz w:val="22"/>
                <w:lang w:val="en-CA" w:eastAsia="en-CA"/>
              </w:rPr>
            </w:pPr>
            <w:r w:rsidRPr="00037192">
              <w:rPr>
                <w:rFonts w:ascii="Calibri" w:eastAsia="Times New Roman" w:hAnsi="Calibri" w:cs="Calibri"/>
                <w:color w:val="000000"/>
                <w:sz w:val="22"/>
                <w:lang w:val="en-CA" w:eastAsia="en-CA"/>
              </w:rPr>
              <w:t>Cardboard</w:t>
            </w:r>
          </w:p>
        </w:tc>
        <w:tc>
          <w:tcPr>
            <w:tcW w:w="1019" w:type="dxa"/>
            <w:noWrap/>
            <w:vAlign w:val="center"/>
            <w:hideMark/>
          </w:tcPr>
          <w:p w14:paraId="5DA35362" w14:textId="77777777" w:rsidR="000401DA" w:rsidRPr="00037192" w:rsidRDefault="000401DA" w:rsidP="004034C1">
            <w:pPr>
              <w:pStyle w:val="TableCell"/>
              <w:rPr>
                <w:rFonts w:ascii="Calibri" w:hAnsi="Calibri" w:cs="Calibri"/>
                <w:sz w:val="22"/>
              </w:rPr>
            </w:pPr>
            <w:r w:rsidRPr="00037192">
              <w:rPr>
                <w:rFonts w:ascii="Calibri" w:hAnsi="Calibri" w:cs="Calibri"/>
                <w:sz w:val="22"/>
              </w:rPr>
              <w:t>56</w:t>
            </w:r>
          </w:p>
        </w:tc>
        <w:tc>
          <w:tcPr>
            <w:tcW w:w="996" w:type="dxa"/>
            <w:noWrap/>
            <w:vAlign w:val="center"/>
            <w:hideMark/>
          </w:tcPr>
          <w:p w14:paraId="5DC2C8A4" w14:textId="77777777" w:rsidR="000401DA" w:rsidRPr="00037192" w:rsidRDefault="000401DA" w:rsidP="004034C1">
            <w:pPr>
              <w:pStyle w:val="TableCell"/>
              <w:rPr>
                <w:rFonts w:ascii="Calibri" w:hAnsi="Calibri" w:cs="Calibri"/>
                <w:sz w:val="22"/>
              </w:rPr>
            </w:pPr>
            <w:r w:rsidRPr="00037192">
              <w:rPr>
                <w:rFonts w:ascii="Calibri" w:hAnsi="Calibri" w:cs="Calibri"/>
                <w:sz w:val="22"/>
              </w:rPr>
              <w:t>57</w:t>
            </w:r>
          </w:p>
        </w:tc>
        <w:tc>
          <w:tcPr>
            <w:tcW w:w="902" w:type="dxa"/>
            <w:noWrap/>
            <w:vAlign w:val="center"/>
            <w:hideMark/>
          </w:tcPr>
          <w:p w14:paraId="149826F4" w14:textId="77777777" w:rsidR="000401DA" w:rsidRPr="00037192" w:rsidRDefault="000401DA" w:rsidP="004034C1">
            <w:pPr>
              <w:pStyle w:val="TableCell"/>
              <w:rPr>
                <w:rFonts w:ascii="Calibri" w:hAnsi="Calibri" w:cs="Calibri"/>
                <w:sz w:val="22"/>
              </w:rPr>
            </w:pPr>
            <w:r w:rsidRPr="00037192">
              <w:rPr>
                <w:rFonts w:ascii="Calibri" w:hAnsi="Calibri" w:cs="Calibri"/>
                <w:sz w:val="22"/>
              </w:rPr>
              <w:t>58</w:t>
            </w:r>
          </w:p>
        </w:tc>
        <w:tc>
          <w:tcPr>
            <w:tcW w:w="990" w:type="dxa"/>
            <w:noWrap/>
            <w:vAlign w:val="center"/>
            <w:hideMark/>
          </w:tcPr>
          <w:p w14:paraId="2C1B1D48" w14:textId="77777777" w:rsidR="000401DA" w:rsidRPr="00037192" w:rsidRDefault="000401DA" w:rsidP="004034C1">
            <w:pPr>
              <w:pStyle w:val="TableCell"/>
              <w:rPr>
                <w:rFonts w:ascii="Calibri" w:hAnsi="Calibri" w:cs="Calibri"/>
                <w:sz w:val="22"/>
              </w:rPr>
            </w:pPr>
            <w:r w:rsidRPr="00037192">
              <w:rPr>
                <w:rFonts w:ascii="Calibri" w:hAnsi="Calibri" w:cs="Calibri"/>
                <w:sz w:val="22"/>
              </w:rPr>
              <w:t>59</w:t>
            </w:r>
          </w:p>
        </w:tc>
        <w:tc>
          <w:tcPr>
            <w:tcW w:w="900" w:type="dxa"/>
            <w:noWrap/>
            <w:vAlign w:val="center"/>
            <w:hideMark/>
          </w:tcPr>
          <w:p w14:paraId="273F274D" w14:textId="77777777" w:rsidR="000401DA" w:rsidRPr="00037192" w:rsidRDefault="000401DA" w:rsidP="004034C1">
            <w:pPr>
              <w:pStyle w:val="TableCell"/>
              <w:rPr>
                <w:rFonts w:ascii="Calibri" w:hAnsi="Calibri" w:cs="Calibri"/>
                <w:sz w:val="22"/>
              </w:rPr>
            </w:pPr>
            <w:r w:rsidRPr="00037192">
              <w:rPr>
                <w:rFonts w:ascii="Calibri" w:hAnsi="Calibri" w:cs="Calibri"/>
                <w:sz w:val="22"/>
              </w:rPr>
              <w:t>42</w:t>
            </w:r>
          </w:p>
        </w:tc>
        <w:tc>
          <w:tcPr>
            <w:tcW w:w="990" w:type="dxa"/>
          </w:tcPr>
          <w:p w14:paraId="174267CA" w14:textId="7DDBAF11" w:rsidR="000401DA" w:rsidRPr="00037192" w:rsidRDefault="00D57D23" w:rsidP="004034C1">
            <w:pPr>
              <w:pStyle w:val="TableCell"/>
              <w:rPr>
                <w:rFonts w:ascii="Calibri" w:hAnsi="Calibri" w:cs="Calibri"/>
                <w:sz w:val="22"/>
              </w:rPr>
            </w:pPr>
            <w:r w:rsidRPr="00037192">
              <w:rPr>
                <w:rFonts w:ascii="Calibri" w:hAnsi="Calibri" w:cs="Calibri"/>
                <w:sz w:val="22"/>
              </w:rPr>
              <w:t>50</w:t>
            </w:r>
          </w:p>
        </w:tc>
        <w:tc>
          <w:tcPr>
            <w:tcW w:w="975" w:type="dxa"/>
          </w:tcPr>
          <w:p w14:paraId="262050CB" w14:textId="1ABAA43A" w:rsidR="000401DA" w:rsidRPr="00037192" w:rsidRDefault="00D57D23" w:rsidP="004034C1">
            <w:pPr>
              <w:pStyle w:val="TableCell"/>
              <w:rPr>
                <w:rFonts w:ascii="Calibri" w:hAnsi="Calibri" w:cs="Calibri"/>
                <w:sz w:val="22"/>
              </w:rPr>
            </w:pPr>
            <w:r w:rsidRPr="00037192">
              <w:rPr>
                <w:rFonts w:ascii="Calibri" w:hAnsi="Calibri" w:cs="Calibri"/>
                <w:sz w:val="22"/>
              </w:rPr>
              <w:t>41</w:t>
            </w:r>
          </w:p>
        </w:tc>
      </w:tr>
      <w:tr w:rsidR="00C851C4" w:rsidRPr="00037192" w14:paraId="34D2E008" w14:textId="40C8312C" w:rsidTr="00D57D23">
        <w:trPr>
          <w:cnfStyle w:val="000000100000" w:firstRow="0" w:lastRow="0" w:firstColumn="0" w:lastColumn="0" w:oddVBand="0" w:evenVBand="0" w:oddHBand="1" w:evenHBand="0" w:firstRowFirstColumn="0" w:firstRowLastColumn="0" w:lastRowFirstColumn="0" w:lastRowLastColumn="0"/>
          <w:trHeight w:val="255"/>
        </w:trPr>
        <w:tc>
          <w:tcPr>
            <w:tcW w:w="2558" w:type="dxa"/>
            <w:noWrap/>
            <w:vAlign w:val="center"/>
            <w:hideMark/>
          </w:tcPr>
          <w:p w14:paraId="1B00B467" w14:textId="77777777" w:rsidR="000401DA" w:rsidRPr="00037192" w:rsidRDefault="000401DA" w:rsidP="004034C1">
            <w:pPr>
              <w:jc w:val="right"/>
              <w:rPr>
                <w:rFonts w:ascii="Calibri" w:eastAsia="Times New Roman" w:hAnsi="Calibri" w:cs="Calibri"/>
                <w:color w:val="000000"/>
                <w:sz w:val="22"/>
                <w:lang w:val="en-CA" w:eastAsia="en-CA"/>
              </w:rPr>
            </w:pPr>
            <w:r w:rsidRPr="00037192">
              <w:rPr>
                <w:rFonts w:ascii="Calibri" w:eastAsia="Times New Roman" w:hAnsi="Calibri" w:cs="Calibri"/>
                <w:color w:val="000000"/>
                <w:sz w:val="22"/>
                <w:lang w:val="en-CA" w:eastAsia="en-CA"/>
              </w:rPr>
              <w:t>Single Stream</w:t>
            </w:r>
          </w:p>
        </w:tc>
        <w:tc>
          <w:tcPr>
            <w:tcW w:w="1019" w:type="dxa"/>
            <w:noWrap/>
            <w:vAlign w:val="center"/>
            <w:hideMark/>
          </w:tcPr>
          <w:p w14:paraId="0515852D" w14:textId="77777777" w:rsidR="000401DA" w:rsidRPr="00037192" w:rsidRDefault="000401DA" w:rsidP="004034C1">
            <w:pPr>
              <w:pStyle w:val="TableCell"/>
              <w:rPr>
                <w:rFonts w:ascii="Calibri" w:hAnsi="Calibri" w:cs="Calibri"/>
                <w:sz w:val="22"/>
              </w:rPr>
            </w:pPr>
            <w:r w:rsidRPr="00037192">
              <w:rPr>
                <w:rFonts w:ascii="Calibri" w:hAnsi="Calibri" w:cs="Calibri"/>
                <w:sz w:val="22"/>
              </w:rPr>
              <w:t>15</w:t>
            </w:r>
          </w:p>
        </w:tc>
        <w:tc>
          <w:tcPr>
            <w:tcW w:w="996" w:type="dxa"/>
            <w:noWrap/>
            <w:vAlign w:val="center"/>
            <w:hideMark/>
          </w:tcPr>
          <w:p w14:paraId="25A2B3D7" w14:textId="77777777" w:rsidR="000401DA" w:rsidRPr="00037192" w:rsidRDefault="000401DA" w:rsidP="004034C1">
            <w:pPr>
              <w:pStyle w:val="TableCell"/>
              <w:rPr>
                <w:rFonts w:ascii="Calibri" w:hAnsi="Calibri" w:cs="Calibri"/>
                <w:sz w:val="22"/>
              </w:rPr>
            </w:pPr>
            <w:r w:rsidRPr="00037192">
              <w:rPr>
                <w:rFonts w:ascii="Calibri" w:hAnsi="Calibri" w:cs="Calibri"/>
                <w:sz w:val="22"/>
              </w:rPr>
              <w:t>13</w:t>
            </w:r>
          </w:p>
        </w:tc>
        <w:tc>
          <w:tcPr>
            <w:tcW w:w="902" w:type="dxa"/>
            <w:noWrap/>
            <w:vAlign w:val="center"/>
            <w:hideMark/>
          </w:tcPr>
          <w:p w14:paraId="6DDA0430" w14:textId="77777777" w:rsidR="000401DA" w:rsidRPr="00037192" w:rsidRDefault="000401DA" w:rsidP="004034C1">
            <w:pPr>
              <w:pStyle w:val="TableCell"/>
              <w:rPr>
                <w:rFonts w:ascii="Calibri" w:hAnsi="Calibri" w:cs="Calibri"/>
                <w:sz w:val="22"/>
              </w:rPr>
            </w:pPr>
            <w:r w:rsidRPr="00037192">
              <w:rPr>
                <w:rFonts w:ascii="Calibri" w:hAnsi="Calibri" w:cs="Calibri"/>
                <w:sz w:val="22"/>
              </w:rPr>
              <w:t>11</w:t>
            </w:r>
          </w:p>
        </w:tc>
        <w:tc>
          <w:tcPr>
            <w:tcW w:w="990" w:type="dxa"/>
            <w:noWrap/>
            <w:vAlign w:val="center"/>
            <w:hideMark/>
          </w:tcPr>
          <w:p w14:paraId="5FDF9168" w14:textId="77777777" w:rsidR="000401DA" w:rsidRPr="00037192" w:rsidRDefault="000401DA" w:rsidP="004034C1">
            <w:pPr>
              <w:pStyle w:val="TableCell"/>
              <w:rPr>
                <w:rFonts w:ascii="Calibri" w:hAnsi="Calibri" w:cs="Calibri"/>
                <w:sz w:val="22"/>
              </w:rPr>
            </w:pPr>
            <w:r w:rsidRPr="00037192">
              <w:rPr>
                <w:rFonts w:ascii="Calibri" w:hAnsi="Calibri" w:cs="Calibri"/>
                <w:sz w:val="22"/>
              </w:rPr>
              <w:t>14</w:t>
            </w:r>
          </w:p>
        </w:tc>
        <w:tc>
          <w:tcPr>
            <w:tcW w:w="900" w:type="dxa"/>
            <w:noWrap/>
            <w:vAlign w:val="center"/>
            <w:hideMark/>
          </w:tcPr>
          <w:p w14:paraId="1EDA393F" w14:textId="77777777" w:rsidR="000401DA" w:rsidRPr="00037192" w:rsidRDefault="000401DA" w:rsidP="004034C1">
            <w:pPr>
              <w:pStyle w:val="TableCell"/>
              <w:rPr>
                <w:rFonts w:ascii="Calibri" w:hAnsi="Calibri" w:cs="Calibri"/>
                <w:sz w:val="22"/>
              </w:rPr>
            </w:pPr>
            <w:r w:rsidRPr="00037192">
              <w:rPr>
                <w:rFonts w:ascii="Calibri" w:hAnsi="Calibri" w:cs="Calibri"/>
                <w:sz w:val="22"/>
              </w:rPr>
              <w:t>10</w:t>
            </w:r>
          </w:p>
        </w:tc>
        <w:tc>
          <w:tcPr>
            <w:tcW w:w="990" w:type="dxa"/>
          </w:tcPr>
          <w:p w14:paraId="00F7F05C" w14:textId="3778C3D3" w:rsidR="000401DA" w:rsidRPr="00037192" w:rsidRDefault="00D57D23" w:rsidP="004034C1">
            <w:pPr>
              <w:pStyle w:val="TableCell"/>
              <w:rPr>
                <w:rFonts w:ascii="Calibri" w:hAnsi="Calibri" w:cs="Calibri"/>
                <w:sz w:val="22"/>
              </w:rPr>
            </w:pPr>
            <w:r w:rsidRPr="00037192">
              <w:rPr>
                <w:rFonts w:ascii="Calibri" w:hAnsi="Calibri" w:cs="Calibri"/>
                <w:sz w:val="22"/>
              </w:rPr>
              <w:t>17</w:t>
            </w:r>
          </w:p>
        </w:tc>
        <w:tc>
          <w:tcPr>
            <w:tcW w:w="975" w:type="dxa"/>
          </w:tcPr>
          <w:p w14:paraId="5B132C04" w14:textId="076DB5C5" w:rsidR="000401DA" w:rsidRPr="00037192" w:rsidRDefault="00D57D23" w:rsidP="004034C1">
            <w:pPr>
              <w:pStyle w:val="TableCell"/>
              <w:rPr>
                <w:rFonts w:ascii="Calibri" w:hAnsi="Calibri" w:cs="Calibri"/>
                <w:sz w:val="22"/>
              </w:rPr>
            </w:pPr>
            <w:r w:rsidRPr="00037192">
              <w:rPr>
                <w:rFonts w:ascii="Calibri" w:hAnsi="Calibri" w:cs="Calibri"/>
                <w:sz w:val="22"/>
              </w:rPr>
              <w:t>21</w:t>
            </w:r>
          </w:p>
        </w:tc>
      </w:tr>
      <w:tr w:rsidR="00C851C4" w:rsidRPr="00037192" w14:paraId="6C45B30F" w14:textId="098C76CA" w:rsidTr="00D57D23">
        <w:trPr>
          <w:cnfStyle w:val="000000010000" w:firstRow="0" w:lastRow="0" w:firstColumn="0" w:lastColumn="0" w:oddVBand="0" w:evenVBand="0" w:oddHBand="0" w:evenHBand="1" w:firstRowFirstColumn="0" w:firstRowLastColumn="0" w:lastRowFirstColumn="0" w:lastRowLastColumn="0"/>
          <w:trHeight w:val="255"/>
        </w:trPr>
        <w:tc>
          <w:tcPr>
            <w:tcW w:w="2558" w:type="dxa"/>
            <w:noWrap/>
            <w:vAlign w:val="center"/>
            <w:hideMark/>
          </w:tcPr>
          <w:p w14:paraId="18E96AF3" w14:textId="77777777" w:rsidR="000401DA" w:rsidRPr="00037192" w:rsidRDefault="000401DA" w:rsidP="004034C1">
            <w:pPr>
              <w:jc w:val="right"/>
              <w:rPr>
                <w:rFonts w:ascii="Calibri" w:eastAsia="Times New Roman" w:hAnsi="Calibri" w:cs="Calibri"/>
                <w:color w:val="000000"/>
                <w:sz w:val="22"/>
                <w:lang w:val="en-CA" w:eastAsia="en-CA"/>
              </w:rPr>
            </w:pPr>
            <w:r w:rsidRPr="00037192">
              <w:rPr>
                <w:rFonts w:ascii="Calibri" w:eastAsia="Times New Roman" w:hAnsi="Calibri" w:cs="Calibri"/>
                <w:color w:val="000000"/>
                <w:sz w:val="22"/>
                <w:lang w:val="en-CA" w:eastAsia="en-CA"/>
              </w:rPr>
              <w:t>Electronics</w:t>
            </w:r>
          </w:p>
        </w:tc>
        <w:tc>
          <w:tcPr>
            <w:tcW w:w="1019" w:type="dxa"/>
            <w:noWrap/>
            <w:vAlign w:val="center"/>
            <w:hideMark/>
          </w:tcPr>
          <w:p w14:paraId="4DB8B029" w14:textId="77777777" w:rsidR="000401DA" w:rsidRPr="00037192" w:rsidRDefault="000401DA" w:rsidP="004034C1">
            <w:pPr>
              <w:pStyle w:val="TableCell"/>
              <w:rPr>
                <w:rFonts w:ascii="Calibri" w:hAnsi="Calibri" w:cs="Calibri"/>
                <w:sz w:val="22"/>
              </w:rPr>
            </w:pPr>
            <w:r w:rsidRPr="00037192">
              <w:rPr>
                <w:rFonts w:ascii="Calibri" w:hAnsi="Calibri" w:cs="Calibri"/>
                <w:sz w:val="22"/>
              </w:rPr>
              <w:t>21</w:t>
            </w:r>
          </w:p>
        </w:tc>
        <w:tc>
          <w:tcPr>
            <w:tcW w:w="996" w:type="dxa"/>
            <w:noWrap/>
            <w:vAlign w:val="center"/>
            <w:hideMark/>
          </w:tcPr>
          <w:p w14:paraId="414B0477" w14:textId="77777777" w:rsidR="000401DA" w:rsidRPr="00037192" w:rsidRDefault="000401DA" w:rsidP="004034C1">
            <w:pPr>
              <w:pStyle w:val="TableCell"/>
              <w:rPr>
                <w:rFonts w:ascii="Calibri" w:hAnsi="Calibri" w:cs="Calibri"/>
                <w:sz w:val="22"/>
              </w:rPr>
            </w:pPr>
            <w:r w:rsidRPr="00037192">
              <w:rPr>
                <w:rFonts w:ascii="Calibri" w:hAnsi="Calibri" w:cs="Calibri"/>
                <w:sz w:val="22"/>
              </w:rPr>
              <w:t>29</w:t>
            </w:r>
          </w:p>
        </w:tc>
        <w:tc>
          <w:tcPr>
            <w:tcW w:w="902" w:type="dxa"/>
            <w:noWrap/>
            <w:vAlign w:val="center"/>
            <w:hideMark/>
          </w:tcPr>
          <w:p w14:paraId="75F70E76" w14:textId="77777777" w:rsidR="000401DA" w:rsidRPr="00037192" w:rsidRDefault="000401DA" w:rsidP="004034C1">
            <w:pPr>
              <w:pStyle w:val="TableCell"/>
              <w:rPr>
                <w:rFonts w:ascii="Calibri" w:hAnsi="Calibri" w:cs="Calibri"/>
                <w:sz w:val="22"/>
              </w:rPr>
            </w:pPr>
            <w:r w:rsidRPr="00037192">
              <w:rPr>
                <w:rFonts w:ascii="Calibri" w:hAnsi="Calibri" w:cs="Calibri"/>
                <w:sz w:val="22"/>
              </w:rPr>
              <w:t>37</w:t>
            </w:r>
          </w:p>
        </w:tc>
        <w:tc>
          <w:tcPr>
            <w:tcW w:w="990" w:type="dxa"/>
            <w:noWrap/>
            <w:vAlign w:val="center"/>
            <w:hideMark/>
          </w:tcPr>
          <w:p w14:paraId="21F2BEC7" w14:textId="77777777" w:rsidR="000401DA" w:rsidRPr="00037192" w:rsidRDefault="000401DA" w:rsidP="004034C1">
            <w:pPr>
              <w:pStyle w:val="TableCell"/>
              <w:rPr>
                <w:rFonts w:ascii="Calibri" w:hAnsi="Calibri" w:cs="Calibri"/>
                <w:sz w:val="22"/>
              </w:rPr>
            </w:pPr>
            <w:r w:rsidRPr="00037192">
              <w:rPr>
                <w:rFonts w:ascii="Calibri" w:hAnsi="Calibri" w:cs="Calibri"/>
                <w:sz w:val="22"/>
              </w:rPr>
              <w:t>32</w:t>
            </w:r>
          </w:p>
        </w:tc>
        <w:tc>
          <w:tcPr>
            <w:tcW w:w="900" w:type="dxa"/>
            <w:noWrap/>
            <w:vAlign w:val="center"/>
            <w:hideMark/>
          </w:tcPr>
          <w:p w14:paraId="788DA025" w14:textId="77777777" w:rsidR="000401DA" w:rsidRPr="00037192" w:rsidRDefault="000401DA" w:rsidP="004034C1">
            <w:pPr>
              <w:pStyle w:val="TableCell"/>
              <w:rPr>
                <w:rFonts w:ascii="Calibri" w:hAnsi="Calibri" w:cs="Calibri"/>
                <w:sz w:val="22"/>
              </w:rPr>
            </w:pPr>
            <w:r w:rsidRPr="00037192">
              <w:rPr>
                <w:rFonts w:ascii="Calibri" w:hAnsi="Calibri" w:cs="Calibri"/>
                <w:sz w:val="22"/>
              </w:rPr>
              <w:t>25</w:t>
            </w:r>
          </w:p>
        </w:tc>
        <w:tc>
          <w:tcPr>
            <w:tcW w:w="990" w:type="dxa"/>
          </w:tcPr>
          <w:p w14:paraId="409BEA88" w14:textId="316CFFDA" w:rsidR="000401DA" w:rsidRPr="00037192" w:rsidRDefault="000401DA" w:rsidP="004034C1">
            <w:pPr>
              <w:pStyle w:val="TableCell"/>
              <w:rPr>
                <w:rFonts w:ascii="Calibri" w:hAnsi="Calibri" w:cs="Calibri"/>
                <w:sz w:val="22"/>
              </w:rPr>
            </w:pPr>
            <w:r w:rsidRPr="00037192">
              <w:rPr>
                <w:rFonts w:ascii="Calibri" w:hAnsi="Calibri" w:cs="Calibri"/>
                <w:sz w:val="22"/>
              </w:rPr>
              <w:t>36</w:t>
            </w:r>
          </w:p>
        </w:tc>
        <w:tc>
          <w:tcPr>
            <w:tcW w:w="975" w:type="dxa"/>
          </w:tcPr>
          <w:p w14:paraId="6CB5D4FC" w14:textId="23939613" w:rsidR="000401DA" w:rsidRPr="00037192" w:rsidRDefault="000401DA" w:rsidP="004034C1">
            <w:pPr>
              <w:pStyle w:val="TableCell"/>
              <w:rPr>
                <w:rFonts w:ascii="Calibri" w:hAnsi="Calibri" w:cs="Calibri"/>
                <w:sz w:val="22"/>
              </w:rPr>
            </w:pPr>
            <w:r w:rsidRPr="00037192">
              <w:rPr>
                <w:rFonts w:ascii="Calibri" w:hAnsi="Calibri" w:cs="Calibri"/>
                <w:sz w:val="22"/>
              </w:rPr>
              <w:t>36</w:t>
            </w:r>
          </w:p>
        </w:tc>
      </w:tr>
      <w:tr w:rsidR="00C851C4" w:rsidRPr="00037192" w14:paraId="40BECF8B" w14:textId="16B8AAD4" w:rsidTr="00D57D23">
        <w:trPr>
          <w:cnfStyle w:val="000000100000" w:firstRow="0" w:lastRow="0" w:firstColumn="0" w:lastColumn="0" w:oddVBand="0" w:evenVBand="0" w:oddHBand="1" w:evenHBand="0" w:firstRowFirstColumn="0" w:firstRowLastColumn="0" w:lastRowFirstColumn="0" w:lastRowLastColumn="0"/>
          <w:trHeight w:val="255"/>
        </w:trPr>
        <w:tc>
          <w:tcPr>
            <w:tcW w:w="2558" w:type="dxa"/>
            <w:noWrap/>
            <w:vAlign w:val="center"/>
            <w:hideMark/>
          </w:tcPr>
          <w:p w14:paraId="48F33DF6" w14:textId="77777777" w:rsidR="000401DA" w:rsidRPr="00037192" w:rsidRDefault="000401DA" w:rsidP="004034C1">
            <w:pPr>
              <w:jc w:val="right"/>
              <w:rPr>
                <w:rFonts w:ascii="Calibri" w:eastAsia="Times New Roman" w:hAnsi="Calibri" w:cs="Calibri"/>
                <w:color w:val="000000"/>
                <w:sz w:val="22"/>
                <w:lang w:val="en-CA" w:eastAsia="en-CA"/>
              </w:rPr>
            </w:pPr>
            <w:r w:rsidRPr="00037192">
              <w:rPr>
                <w:rFonts w:ascii="Calibri" w:eastAsia="Times New Roman" w:hAnsi="Calibri" w:cs="Calibri"/>
                <w:color w:val="000000"/>
                <w:sz w:val="22"/>
                <w:lang w:val="en-CA" w:eastAsia="en-CA"/>
              </w:rPr>
              <w:t xml:space="preserve">HHW </w:t>
            </w:r>
          </w:p>
        </w:tc>
        <w:tc>
          <w:tcPr>
            <w:tcW w:w="1019" w:type="dxa"/>
            <w:noWrap/>
            <w:vAlign w:val="center"/>
            <w:hideMark/>
          </w:tcPr>
          <w:p w14:paraId="369CD56B" w14:textId="77777777" w:rsidR="000401DA" w:rsidRPr="00037192" w:rsidRDefault="000401DA" w:rsidP="004034C1">
            <w:pPr>
              <w:pStyle w:val="TableCell"/>
              <w:rPr>
                <w:rFonts w:ascii="Calibri" w:hAnsi="Calibri" w:cs="Calibri"/>
                <w:sz w:val="22"/>
              </w:rPr>
            </w:pPr>
            <w:r w:rsidRPr="00037192">
              <w:rPr>
                <w:rFonts w:ascii="Calibri" w:hAnsi="Calibri" w:cs="Calibri"/>
                <w:sz w:val="22"/>
              </w:rPr>
              <w:t>22</w:t>
            </w:r>
          </w:p>
        </w:tc>
        <w:tc>
          <w:tcPr>
            <w:tcW w:w="996" w:type="dxa"/>
            <w:noWrap/>
            <w:vAlign w:val="center"/>
            <w:hideMark/>
          </w:tcPr>
          <w:p w14:paraId="39B4358D" w14:textId="77777777" w:rsidR="000401DA" w:rsidRPr="00037192" w:rsidRDefault="000401DA" w:rsidP="004034C1">
            <w:pPr>
              <w:pStyle w:val="TableCell"/>
              <w:rPr>
                <w:rFonts w:ascii="Calibri" w:hAnsi="Calibri" w:cs="Calibri"/>
                <w:sz w:val="22"/>
              </w:rPr>
            </w:pPr>
            <w:r w:rsidRPr="00037192">
              <w:rPr>
                <w:rFonts w:ascii="Calibri" w:hAnsi="Calibri" w:cs="Calibri"/>
                <w:sz w:val="22"/>
              </w:rPr>
              <w:t>51</w:t>
            </w:r>
          </w:p>
        </w:tc>
        <w:tc>
          <w:tcPr>
            <w:tcW w:w="902" w:type="dxa"/>
            <w:noWrap/>
            <w:vAlign w:val="center"/>
            <w:hideMark/>
          </w:tcPr>
          <w:p w14:paraId="5177273B" w14:textId="77777777" w:rsidR="000401DA" w:rsidRPr="00037192" w:rsidRDefault="000401DA" w:rsidP="004034C1">
            <w:pPr>
              <w:pStyle w:val="TableCell"/>
              <w:rPr>
                <w:rFonts w:ascii="Calibri" w:hAnsi="Calibri" w:cs="Calibri"/>
                <w:sz w:val="22"/>
              </w:rPr>
            </w:pPr>
            <w:r w:rsidRPr="00037192">
              <w:rPr>
                <w:rFonts w:ascii="Calibri" w:hAnsi="Calibri" w:cs="Calibri"/>
                <w:sz w:val="22"/>
              </w:rPr>
              <w:t>25</w:t>
            </w:r>
          </w:p>
        </w:tc>
        <w:tc>
          <w:tcPr>
            <w:tcW w:w="990" w:type="dxa"/>
            <w:noWrap/>
            <w:vAlign w:val="center"/>
            <w:hideMark/>
          </w:tcPr>
          <w:p w14:paraId="6328E76F" w14:textId="77777777" w:rsidR="000401DA" w:rsidRPr="00037192" w:rsidRDefault="000401DA" w:rsidP="004034C1">
            <w:pPr>
              <w:pStyle w:val="TableCell"/>
              <w:rPr>
                <w:rFonts w:ascii="Calibri" w:hAnsi="Calibri" w:cs="Calibri"/>
                <w:sz w:val="22"/>
              </w:rPr>
            </w:pPr>
            <w:r w:rsidRPr="00037192">
              <w:rPr>
                <w:rFonts w:ascii="Calibri" w:hAnsi="Calibri" w:cs="Calibri"/>
                <w:sz w:val="22"/>
              </w:rPr>
              <w:t>21</w:t>
            </w:r>
          </w:p>
        </w:tc>
        <w:tc>
          <w:tcPr>
            <w:tcW w:w="900" w:type="dxa"/>
            <w:noWrap/>
            <w:vAlign w:val="center"/>
            <w:hideMark/>
          </w:tcPr>
          <w:p w14:paraId="334387D5" w14:textId="77777777" w:rsidR="000401DA" w:rsidRPr="00037192" w:rsidRDefault="000401DA" w:rsidP="004034C1">
            <w:pPr>
              <w:pStyle w:val="TableCell"/>
              <w:rPr>
                <w:rFonts w:ascii="Calibri" w:hAnsi="Calibri" w:cs="Calibri"/>
                <w:sz w:val="22"/>
              </w:rPr>
            </w:pPr>
            <w:r w:rsidRPr="00037192">
              <w:rPr>
                <w:rFonts w:ascii="Calibri" w:hAnsi="Calibri" w:cs="Calibri"/>
                <w:sz w:val="22"/>
              </w:rPr>
              <w:t>4</w:t>
            </w:r>
          </w:p>
        </w:tc>
        <w:tc>
          <w:tcPr>
            <w:tcW w:w="990" w:type="dxa"/>
          </w:tcPr>
          <w:p w14:paraId="4F513FFE" w14:textId="62457083" w:rsidR="000401DA" w:rsidRPr="00037192" w:rsidRDefault="00D57D23" w:rsidP="004034C1">
            <w:pPr>
              <w:pStyle w:val="TableCell"/>
              <w:rPr>
                <w:rFonts w:ascii="Calibri" w:hAnsi="Calibri" w:cs="Calibri"/>
                <w:sz w:val="22"/>
              </w:rPr>
            </w:pPr>
            <w:r w:rsidRPr="00037192">
              <w:rPr>
                <w:rFonts w:ascii="Calibri" w:hAnsi="Calibri" w:cs="Calibri"/>
                <w:sz w:val="22"/>
              </w:rPr>
              <w:t>25</w:t>
            </w:r>
          </w:p>
        </w:tc>
        <w:tc>
          <w:tcPr>
            <w:tcW w:w="975" w:type="dxa"/>
          </w:tcPr>
          <w:p w14:paraId="457E546B" w14:textId="387BEDD3" w:rsidR="000401DA" w:rsidRPr="00037192" w:rsidRDefault="00D57D23" w:rsidP="004034C1">
            <w:pPr>
              <w:pStyle w:val="TableCell"/>
              <w:rPr>
                <w:rFonts w:ascii="Calibri" w:hAnsi="Calibri" w:cs="Calibri"/>
                <w:sz w:val="22"/>
              </w:rPr>
            </w:pPr>
            <w:r w:rsidRPr="00037192">
              <w:rPr>
                <w:rFonts w:ascii="Calibri" w:hAnsi="Calibri" w:cs="Calibri"/>
                <w:sz w:val="22"/>
              </w:rPr>
              <w:t>9</w:t>
            </w:r>
          </w:p>
        </w:tc>
      </w:tr>
      <w:tr w:rsidR="00C851C4" w:rsidRPr="00037192" w14:paraId="7C4B75B0" w14:textId="1A7958B3" w:rsidTr="00D57D23">
        <w:trPr>
          <w:cnfStyle w:val="000000010000" w:firstRow="0" w:lastRow="0" w:firstColumn="0" w:lastColumn="0" w:oddVBand="0" w:evenVBand="0" w:oddHBand="0" w:evenHBand="1" w:firstRowFirstColumn="0" w:firstRowLastColumn="0" w:lastRowFirstColumn="0" w:lastRowLastColumn="0"/>
          <w:trHeight w:val="255"/>
        </w:trPr>
        <w:tc>
          <w:tcPr>
            <w:tcW w:w="2558" w:type="dxa"/>
            <w:noWrap/>
            <w:vAlign w:val="center"/>
            <w:hideMark/>
          </w:tcPr>
          <w:p w14:paraId="732CE72D" w14:textId="77777777" w:rsidR="000401DA" w:rsidRPr="00037192" w:rsidRDefault="000401DA" w:rsidP="004034C1">
            <w:pPr>
              <w:jc w:val="right"/>
              <w:rPr>
                <w:rFonts w:ascii="Calibri" w:eastAsia="Times New Roman" w:hAnsi="Calibri" w:cs="Calibri"/>
                <w:color w:val="000000"/>
                <w:sz w:val="22"/>
                <w:lang w:val="en-CA" w:eastAsia="en-CA"/>
              </w:rPr>
            </w:pPr>
            <w:r w:rsidRPr="00037192">
              <w:rPr>
                <w:rFonts w:ascii="Calibri" w:eastAsia="Times New Roman" w:hAnsi="Calibri" w:cs="Calibri"/>
                <w:color w:val="000000"/>
                <w:sz w:val="22"/>
                <w:lang w:val="en-CA" w:eastAsia="en-CA"/>
              </w:rPr>
              <w:lastRenderedPageBreak/>
              <w:t>Paper</w:t>
            </w:r>
          </w:p>
        </w:tc>
        <w:tc>
          <w:tcPr>
            <w:tcW w:w="1019" w:type="dxa"/>
            <w:noWrap/>
            <w:vAlign w:val="center"/>
            <w:hideMark/>
          </w:tcPr>
          <w:p w14:paraId="1CADA7D4" w14:textId="77777777" w:rsidR="000401DA" w:rsidRPr="00037192" w:rsidRDefault="000401DA" w:rsidP="004034C1">
            <w:pPr>
              <w:pStyle w:val="TableCell"/>
              <w:rPr>
                <w:rFonts w:ascii="Calibri" w:hAnsi="Calibri" w:cs="Calibri"/>
                <w:sz w:val="22"/>
              </w:rPr>
            </w:pPr>
            <w:r w:rsidRPr="00037192">
              <w:rPr>
                <w:rFonts w:ascii="Calibri" w:hAnsi="Calibri" w:cs="Calibri"/>
                <w:sz w:val="22"/>
              </w:rPr>
              <w:t>43</w:t>
            </w:r>
          </w:p>
        </w:tc>
        <w:tc>
          <w:tcPr>
            <w:tcW w:w="996" w:type="dxa"/>
            <w:noWrap/>
            <w:vAlign w:val="center"/>
            <w:hideMark/>
          </w:tcPr>
          <w:p w14:paraId="4D0C3ADE" w14:textId="77777777" w:rsidR="000401DA" w:rsidRPr="00037192" w:rsidRDefault="000401DA" w:rsidP="004034C1">
            <w:pPr>
              <w:pStyle w:val="TableCell"/>
              <w:rPr>
                <w:rFonts w:ascii="Calibri" w:hAnsi="Calibri" w:cs="Calibri"/>
                <w:sz w:val="22"/>
              </w:rPr>
            </w:pPr>
            <w:r w:rsidRPr="00037192">
              <w:rPr>
                <w:rFonts w:ascii="Calibri" w:hAnsi="Calibri" w:cs="Calibri"/>
                <w:sz w:val="22"/>
              </w:rPr>
              <w:t>33</w:t>
            </w:r>
          </w:p>
        </w:tc>
        <w:tc>
          <w:tcPr>
            <w:tcW w:w="902" w:type="dxa"/>
            <w:noWrap/>
            <w:vAlign w:val="center"/>
            <w:hideMark/>
          </w:tcPr>
          <w:p w14:paraId="693B4218" w14:textId="77777777" w:rsidR="000401DA" w:rsidRPr="00037192" w:rsidRDefault="000401DA" w:rsidP="004034C1">
            <w:pPr>
              <w:pStyle w:val="TableCell"/>
              <w:rPr>
                <w:rFonts w:ascii="Calibri" w:hAnsi="Calibri" w:cs="Calibri"/>
                <w:sz w:val="22"/>
              </w:rPr>
            </w:pPr>
            <w:r w:rsidRPr="00037192">
              <w:rPr>
                <w:rFonts w:ascii="Calibri" w:hAnsi="Calibri" w:cs="Calibri"/>
                <w:sz w:val="22"/>
              </w:rPr>
              <w:t>33</w:t>
            </w:r>
          </w:p>
        </w:tc>
        <w:tc>
          <w:tcPr>
            <w:tcW w:w="990" w:type="dxa"/>
            <w:noWrap/>
            <w:vAlign w:val="center"/>
            <w:hideMark/>
          </w:tcPr>
          <w:p w14:paraId="21637EB1" w14:textId="77777777" w:rsidR="000401DA" w:rsidRPr="00037192" w:rsidRDefault="000401DA" w:rsidP="004034C1">
            <w:pPr>
              <w:pStyle w:val="TableCell"/>
              <w:rPr>
                <w:rFonts w:ascii="Calibri" w:hAnsi="Calibri" w:cs="Calibri"/>
                <w:sz w:val="22"/>
              </w:rPr>
            </w:pPr>
            <w:r w:rsidRPr="00037192">
              <w:rPr>
                <w:rFonts w:ascii="Calibri" w:hAnsi="Calibri" w:cs="Calibri"/>
                <w:sz w:val="22"/>
              </w:rPr>
              <w:t>27</w:t>
            </w:r>
          </w:p>
        </w:tc>
        <w:tc>
          <w:tcPr>
            <w:tcW w:w="900" w:type="dxa"/>
            <w:noWrap/>
            <w:vAlign w:val="center"/>
            <w:hideMark/>
          </w:tcPr>
          <w:p w14:paraId="01001C54" w14:textId="77777777" w:rsidR="000401DA" w:rsidRPr="00037192" w:rsidRDefault="000401DA" w:rsidP="004034C1">
            <w:pPr>
              <w:pStyle w:val="TableCell"/>
              <w:rPr>
                <w:rFonts w:ascii="Calibri" w:hAnsi="Calibri" w:cs="Calibri"/>
                <w:sz w:val="22"/>
              </w:rPr>
            </w:pPr>
            <w:r w:rsidRPr="00037192">
              <w:rPr>
                <w:rFonts w:ascii="Calibri" w:hAnsi="Calibri" w:cs="Calibri"/>
                <w:sz w:val="22"/>
              </w:rPr>
              <w:t>20</w:t>
            </w:r>
          </w:p>
        </w:tc>
        <w:tc>
          <w:tcPr>
            <w:tcW w:w="990" w:type="dxa"/>
          </w:tcPr>
          <w:p w14:paraId="4E6025CB" w14:textId="27BBF43D" w:rsidR="000401DA" w:rsidRPr="00037192" w:rsidRDefault="00D57D23" w:rsidP="004034C1">
            <w:pPr>
              <w:pStyle w:val="TableCell"/>
              <w:rPr>
                <w:rFonts w:ascii="Calibri" w:hAnsi="Calibri" w:cs="Calibri"/>
                <w:sz w:val="22"/>
              </w:rPr>
            </w:pPr>
            <w:r w:rsidRPr="00037192">
              <w:rPr>
                <w:rFonts w:ascii="Calibri" w:hAnsi="Calibri" w:cs="Calibri"/>
                <w:sz w:val="22"/>
              </w:rPr>
              <w:t>21</w:t>
            </w:r>
          </w:p>
        </w:tc>
        <w:tc>
          <w:tcPr>
            <w:tcW w:w="975" w:type="dxa"/>
          </w:tcPr>
          <w:p w14:paraId="3C4C9DF9" w14:textId="320C7677" w:rsidR="000401DA" w:rsidRPr="00037192" w:rsidRDefault="00D57D23" w:rsidP="004034C1">
            <w:pPr>
              <w:pStyle w:val="TableCell"/>
              <w:rPr>
                <w:rFonts w:ascii="Calibri" w:hAnsi="Calibri" w:cs="Calibri"/>
                <w:sz w:val="22"/>
              </w:rPr>
            </w:pPr>
            <w:r w:rsidRPr="00037192">
              <w:rPr>
                <w:rFonts w:ascii="Calibri" w:hAnsi="Calibri" w:cs="Calibri"/>
                <w:sz w:val="22"/>
              </w:rPr>
              <w:t>12</w:t>
            </w:r>
          </w:p>
        </w:tc>
      </w:tr>
      <w:tr w:rsidR="00C851C4" w:rsidRPr="00037192" w14:paraId="6A70A082" w14:textId="62553637" w:rsidTr="00D57D23">
        <w:trPr>
          <w:cnfStyle w:val="000000100000" w:firstRow="0" w:lastRow="0" w:firstColumn="0" w:lastColumn="0" w:oddVBand="0" w:evenVBand="0" w:oddHBand="1" w:evenHBand="0" w:firstRowFirstColumn="0" w:firstRowLastColumn="0" w:lastRowFirstColumn="0" w:lastRowLastColumn="0"/>
          <w:trHeight w:val="255"/>
        </w:trPr>
        <w:tc>
          <w:tcPr>
            <w:tcW w:w="2558" w:type="dxa"/>
            <w:noWrap/>
            <w:vAlign w:val="center"/>
            <w:hideMark/>
          </w:tcPr>
          <w:p w14:paraId="75EEE376" w14:textId="77777777" w:rsidR="000401DA" w:rsidRPr="00037192" w:rsidRDefault="000401DA" w:rsidP="004034C1">
            <w:pPr>
              <w:jc w:val="right"/>
              <w:rPr>
                <w:rFonts w:ascii="Calibri" w:eastAsia="Times New Roman" w:hAnsi="Calibri" w:cs="Calibri"/>
                <w:color w:val="000000"/>
                <w:sz w:val="22"/>
                <w:lang w:val="en-CA" w:eastAsia="en-CA"/>
              </w:rPr>
            </w:pPr>
            <w:r w:rsidRPr="00037192">
              <w:rPr>
                <w:rFonts w:ascii="Calibri" w:eastAsia="Times New Roman" w:hAnsi="Calibri" w:cs="Calibri"/>
                <w:color w:val="000000"/>
                <w:sz w:val="22"/>
                <w:lang w:val="en-CA" w:eastAsia="en-CA"/>
              </w:rPr>
              <w:t>Plastic Film</w:t>
            </w:r>
          </w:p>
        </w:tc>
        <w:tc>
          <w:tcPr>
            <w:tcW w:w="1019" w:type="dxa"/>
            <w:noWrap/>
            <w:vAlign w:val="center"/>
            <w:hideMark/>
          </w:tcPr>
          <w:p w14:paraId="68991B47" w14:textId="77777777" w:rsidR="000401DA" w:rsidRPr="00037192" w:rsidRDefault="000401DA" w:rsidP="004034C1">
            <w:pPr>
              <w:pStyle w:val="TableCell"/>
              <w:rPr>
                <w:rFonts w:ascii="Calibri" w:hAnsi="Calibri" w:cs="Calibri"/>
                <w:sz w:val="22"/>
              </w:rPr>
            </w:pPr>
            <w:r w:rsidRPr="00037192">
              <w:rPr>
                <w:rFonts w:ascii="Calibri" w:hAnsi="Calibri" w:cs="Calibri"/>
                <w:sz w:val="22"/>
              </w:rPr>
              <w:t>4</w:t>
            </w:r>
          </w:p>
        </w:tc>
        <w:tc>
          <w:tcPr>
            <w:tcW w:w="996" w:type="dxa"/>
            <w:noWrap/>
            <w:vAlign w:val="center"/>
            <w:hideMark/>
          </w:tcPr>
          <w:p w14:paraId="54B864E8" w14:textId="77777777" w:rsidR="000401DA" w:rsidRPr="00037192" w:rsidRDefault="000401DA" w:rsidP="004034C1">
            <w:pPr>
              <w:pStyle w:val="TableCell"/>
              <w:rPr>
                <w:rFonts w:ascii="Calibri" w:hAnsi="Calibri" w:cs="Calibri"/>
                <w:sz w:val="22"/>
              </w:rPr>
            </w:pPr>
            <w:r w:rsidRPr="00037192">
              <w:rPr>
                <w:rFonts w:ascii="Calibri" w:hAnsi="Calibri" w:cs="Calibri"/>
                <w:sz w:val="22"/>
              </w:rPr>
              <w:t>5</w:t>
            </w:r>
          </w:p>
        </w:tc>
        <w:tc>
          <w:tcPr>
            <w:tcW w:w="902" w:type="dxa"/>
            <w:noWrap/>
            <w:vAlign w:val="center"/>
            <w:hideMark/>
          </w:tcPr>
          <w:p w14:paraId="41040A9F" w14:textId="77777777" w:rsidR="000401DA" w:rsidRPr="00037192" w:rsidRDefault="000401DA" w:rsidP="004034C1">
            <w:pPr>
              <w:pStyle w:val="TableCell"/>
              <w:rPr>
                <w:rFonts w:ascii="Calibri" w:hAnsi="Calibri" w:cs="Calibri"/>
                <w:sz w:val="22"/>
              </w:rPr>
            </w:pPr>
            <w:r w:rsidRPr="00037192">
              <w:rPr>
                <w:rFonts w:ascii="Calibri" w:hAnsi="Calibri" w:cs="Calibri"/>
                <w:sz w:val="22"/>
              </w:rPr>
              <w:t>5</w:t>
            </w:r>
          </w:p>
        </w:tc>
        <w:tc>
          <w:tcPr>
            <w:tcW w:w="990" w:type="dxa"/>
            <w:noWrap/>
            <w:vAlign w:val="center"/>
            <w:hideMark/>
          </w:tcPr>
          <w:p w14:paraId="531856A5" w14:textId="77777777" w:rsidR="000401DA" w:rsidRPr="00037192" w:rsidRDefault="000401DA" w:rsidP="004034C1">
            <w:pPr>
              <w:pStyle w:val="TableCell"/>
              <w:rPr>
                <w:rFonts w:ascii="Calibri" w:hAnsi="Calibri" w:cs="Calibri"/>
                <w:sz w:val="22"/>
              </w:rPr>
            </w:pPr>
            <w:r w:rsidRPr="00037192">
              <w:rPr>
                <w:rFonts w:ascii="Calibri" w:hAnsi="Calibri" w:cs="Calibri"/>
                <w:sz w:val="22"/>
              </w:rPr>
              <w:t>5</w:t>
            </w:r>
          </w:p>
        </w:tc>
        <w:tc>
          <w:tcPr>
            <w:tcW w:w="900" w:type="dxa"/>
            <w:noWrap/>
            <w:vAlign w:val="center"/>
            <w:hideMark/>
          </w:tcPr>
          <w:p w14:paraId="67C0CC75" w14:textId="77777777" w:rsidR="000401DA" w:rsidRPr="00037192" w:rsidRDefault="000401DA" w:rsidP="004034C1">
            <w:pPr>
              <w:pStyle w:val="TableCell"/>
              <w:rPr>
                <w:rFonts w:ascii="Calibri" w:hAnsi="Calibri" w:cs="Calibri"/>
                <w:sz w:val="22"/>
              </w:rPr>
            </w:pPr>
            <w:r w:rsidRPr="00037192">
              <w:rPr>
                <w:rFonts w:ascii="Calibri" w:hAnsi="Calibri" w:cs="Calibri"/>
                <w:sz w:val="22"/>
              </w:rPr>
              <w:t>2</w:t>
            </w:r>
          </w:p>
        </w:tc>
        <w:tc>
          <w:tcPr>
            <w:tcW w:w="990" w:type="dxa"/>
          </w:tcPr>
          <w:p w14:paraId="06B660DB" w14:textId="04EC5565" w:rsidR="000401DA" w:rsidRPr="00037192" w:rsidRDefault="00D57D23" w:rsidP="004034C1">
            <w:pPr>
              <w:pStyle w:val="TableCell"/>
              <w:rPr>
                <w:rFonts w:ascii="Calibri" w:hAnsi="Calibri" w:cs="Calibri"/>
                <w:sz w:val="22"/>
              </w:rPr>
            </w:pPr>
            <w:r w:rsidRPr="00037192">
              <w:rPr>
                <w:rFonts w:ascii="Calibri" w:hAnsi="Calibri" w:cs="Calibri"/>
                <w:sz w:val="22"/>
              </w:rPr>
              <w:t>2</w:t>
            </w:r>
          </w:p>
        </w:tc>
        <w:tc>
          <w:tcPr>
            <w:tcW w:w="975" w:type="dxa"/>
          </w:tcPr>
          <w:p w14:paraId="7A0DD73C" w14:textId="1A3B54E4" w:rsidR="000401DA" w:rsidRPr="00037192" w:rsidRDefault="00D57D23" w:rsidP="004034C1">
            <w:pPr>
              <w:pStyle w:val="TableCell"/>
              <w:rPr>
                <w:rFonts w:ascii="Calibri" w:hAnsi="Calibri" w:cs="Calibri"/>
                <w:sz w:val="22"/>
              </w:rPr>
            </w:pPr>
            <w:r w:rsidRPr="00037192">
              <w:rPr>
                <w:rFonts w:ascii="Calibri" w:hAnsi="Calibri" w:cs="Calibri"/>
                <w:sz w:val="22"/>
              </w:rPr>
              <w:t>2</w:t>
            </w:r>
          </w:p>
        </w:tc>
      </w:tr>
      <w:tr w:rsidR="00C851C4" w:rsidRPr="00037192" w14:paraId="4AB48EEE" w14:textId="00071149" w:rsidTr="00D57D23">
        <w:trPr>
          <w:cnfStyle w:val="000000010000" w:firstRow="0" w:lastRow="0" w:firstColumn="0" w:lastColumn="0" w:oddVBand="0" w:evenVBand="0" w:oddHBand="0" w:evenHBand="1" w:firstRowFirstColumn="0" w:firstRowLastColumn="0" w:lastRowFirstColumn="0" w:lastRowLastColumn="0"/>
          <w:trHeight w:val="255"/>
        </w:trPr>
        <w:tc>
          <w:tcPr>
            <w:tcW w:w="2558" w:type="dxa"/>
            <w:noWrap/>
            <w:vAlign w:val="center"/>
            <w:hideMark/>
          </w:tcPr>
          <w:p w14:paraId="7DCA8CAA" w14:textId="77777777" w:rsidR="000401DA" w:rsidRPr="00037192" w:rsidRDefault="000401DA" w:rsidP="004034C1">
            <w:pPr>
              <w:jc w:val="right"/>
              <w:rPr>
                <w:rFonts w:ascii="Calibri" w:eastAsia="Times New Roman" w:hAnsi="Calibri" w:cs="Calibri"/>
                <w:color w:val="000000"/>
                <w:sz w:val="22"/>
                <w:lang w:val="en-CA" w:eastAsia="en-CA"/>
              </w:rPr>
            </w:pPr>
            <w:r w:rsidRPr="00037192">
              <w:rPr>
                <w:rFonts w:ascii="Calibri" w:eastAsia="Times New Roman" w:hAnsi="Calibri" w:cs="Calibri"/>
                <w:color w:val="000000"/>
                <w:sz w:val="22"/>
                <w:lang w:val="en-CA" w:eastAsia="en-CA"/>
              </w:rPr>
              <w:t>Scrap Metal</w:t>
            </w:r>
          </w:p>
        </w:tc>
        <w:tc>
          <w:tcPr>
            <w:tcW w:w="1019" w:type="dxa"/>
            <w:noWrap/>
            <w:vAlign w:val="center"/>
            <w:hideMark/>
          </w:tcPr>
          <w:p w14:paraId="5E83561C" w14:textId="77777777" w:rsidR="000401DA" w:rsidRPr="00037192" w:rsidRDefault="000401DA" w:rsidP="004034C1">
            <w:pPr>
              <w:pStyle w:val="TableCell"/>
              <w:rPr>
                <w:rFonts w:ascii="Calibri" w:hAnsi="Calibri" w:cs="Calibri"/>
                <w:sz w:val="22"/>
              </w:rPr>
            </w:pPr>
            <w:r w:rsidRPr="00037192">
              <w:rPr>
                <w:rFonts w:ascii="Calibri" w:hAnsi="Calibri" w:cs="Calibri"/>
                <w:sz w:val="22"/>
              </w:rPr>
              <w:t>38</w:t>
            </w:r>
          </w:p>
        </w:tc>
        <w:tc>
          <w:tcPr>
            <w:tcW w:w="996" w:type="dxa"/>
            <w:noWrap/>
            <w:vAlign w:val="center"/>
            <w:hideMark/>
          </w:tcPr>
          <w:p w14:paraId="6F8B4FDA" w14:textId="77777777" w:rsidR="000401DA" w:rsidRPr="00037192" w:rsidRDefault="000401DA" w:rsidP="004034C1">
            <w:pPr>
              <w:pStyle w:val="TableCell"/>
              <w:rPr>
                <w:rFonts w:ascii="Calibri" w:hAnsi="Calibri" w:cs="Calibri"/>
                <w:sz w:val="22"/>
              </w:rPr>
            </w:pPr>
            <w:r w:rsidRPr="00037192">
              <w:rPr>
                <w:rFonts w:ascii="Calibri" w:hAnsi="Calibri" w:cs="Calibri"/>
                <w:sz w:val="22"/>
              </w:rPr>
              <w:t>41</w:t>
            </w:r>
          </w:p>
        </w:tc>
        <w:tc>
          <w:tcPr>
            <w:tcW w:w="902" w:type="dxa"/>
            <w:noWrap/>
            <w:vAlign w:val="center"/>
            <w:hideMark/>
          </w:tcPr>
          <w:p w14:paraId="4E835CAC" w14:textId="77777777" w:rsidR="000401DA" w:rsidRPr="00037192" w:rsidRDefault="000401DA" w:rsidP="004034C1">
            <w:pPr>
              <w:pStyle w:val="TableCell"/>
              <w:rPr>
                <w:rFonts w:ascii="Calibri" w:hAnsi="Calibri" w:cs="Calibri"/>
                <w:sz w:val="22"/>
              </w:rPr>
            </w:pPr>
            <w:r w:rsidRPr="00037192">
              <w:rPr>
                <w:rFonts w:ascii="Calibri" w:hAnsi="Calibri" w:cs="Calibri"/>
                <w:sz w:val="22"/>
              </w:rPr>
              <w:t>45</w:t>
            </w:r>
          </w:p>
        </w:tc>
        <w:tc>
          <w:tcPr>
            <w:tcW w:w="990" w:type="dxa"/>
            <w:noWrap/>
            <w:vAlign w:val="center"/>
            <w:hideMark/>
          </w:tcPr>
          <w:p w14:paraId="208723B4" w14:textId="77777777" w:rsidR="000401DA" w:rsidRPr="00037192" w:rsidRDefault="000401DA" w:rsidP="004034C1">
            <w:pPr>
              <w:pStyle w:val="TableCell"/>
              <w:rPr>
                <w:rFonts w:ascii="Calibri" w:hAnsi="Calibri" w:cs="Calibri"/>
                <w:sz w:val="22"/>
              </w:rPr>
            </w:pPr>
            <w:r w:rsidRPr="00037192">
              <w:rPr>
                <w:rFonts w:ascii="Calibri" w:hAnsi="Calibri" w:cs="Calibri"/>
                <w:sz w:val="22"/>
              </w:rPr>
              <w:t>51</w:t>
            </w:r>
          </w:p>
        </w:tc>
        <w:tc>
          <w:tcPr>
            <w:tcW w:w="900" w:type="dxa"/>
            <w:noWrap/>
            <w:vAlign w:val="center"/>
            <w:hideMark/>
          </w:tcPr>
          <w:p w14:paraId="7B717579" w14:textId="77777777" w:rsidR="000401DA" w:rsidRPr="00037192" w:rsidRDefault="000401DA" w:rsidP="004034C1">
            <w:pPr>
              <w:pStyle w:val="TableCell"/>
              <w:rPr>
                <w:rFonts w:ascii="Calibri" w:hAnsi="Calibri" w:cs="Calibri"/>
                <w:sz w:val="22"/>
              </w:rPr>
            </w:pPr>
            <w:r w:rsidRPr="00037192">
              <w:rPr>
                <w:rFonts w:ascii="Calibri" w:hAnsi="Calibri" w:cs="Calibri"/>
                <w:sz w:val="22"/>
              </w:rPr>
              <w:t>67</w:t>
            </w:r>
          </w:p>
        </w:tc>
        <w:tc>
          <w:tcPr>
            <w:tcW w:w="990" w:type="dxa"/>
          </w:tcPr>
          <w:p w14:paraId="47DC8B21" w14:textId="546C504B" w:rsidR="000401DA" w:rsidRPr="00037192" w:rsidRDefault="000401DA" w:rsidP="004034C1">
            <w:pPr>
              <w:pStyle w:val="TableCell"/>
              <w:rPr>
                <w:rFonts w:ascii="Calibri" w:hAnsi="Calibri" w:cs="Calibri"/>
                <w:sz w:val="22"/>
              </w:rPr>
            </w:pPr>
            <w:r w:rsidRPr="00037192">
              <w:rPr>
                <w:rFonts w:ascii="Calibri" w:hAnsi="Calibri" w:cs="Calibri"/>
                <w:sz w:val="22"/>
              </w:rPr>
              <w:t>50</w:t>
            </w:r>
          </w:p>
        </w:tc>
        <w:tc>
          <w:tcPr>
            <w:tcW w:w="975" w:type="dxa"/>
          </w:tcPr>
          <w:p w14:paraId="2A2ED3FE" w14:textId="0EADEC86" w:rsidR="000401DA" w:rsidRPr="00037192" w:rsidRDefault="000401DA" w:rsidP="004034C1">
            <w:pPr>
              <w:pStyle w:val="TableCell"/>
              <w:rPr>
                <w:rFonts w:ascii="Calibri" w:hAnsi="Calibri" w:cs="Calibri"/>
                <w:sz w:val="22"/>
              </w:rPr>
            </w:pPr>
            <w:r w:rsidRPr="00037192">
              <w:rPr>
                <w:rFonts w:ascii="Calibri" w:hAnsi="Calibri" w:cs="Calibri"/>
                <w:sz w:val="22"/>
              </w:rPr>
              <w:t>64</w:t>
            </w:r>
          </w:p>
        </w:tc>
      </w:tr>
      <w:tr w:rsidR="00C851C4" w:rsidRPr="00037192" w14:paraId="2F2795B0" w14:textId="61879323" w:rsidTr="00D57D23">
        <w:trPr>
          <w:cnfStyle w:val="000000100000" w:firstRow="0" w:lastRow="0" w:firstColumn="0" w:lastColumn="0" w:oddVBand="0" w:evenVBand="0" w:oddHBand="1" w:evenHBand="0" w:firstRowFirstColumn="0" w:firstRowLastColumn="0" w:lastRowFirstColumn="0" w:lastRowLastColumn="0"/>
          <w:trHeight w:val="255"/>
        </w:trPr>
        <w:tc>
          <w:tcPr>
            <w:tcW w:w="2558" w:type="dxa"/>
            <w:noWrap/>
            <w:vAlign w:val="center"/>
            <w:hideMark/>
          </w:tcPr>
          <w:p w14:paraId="0BDC1090" w14:textId="77777777" w:rsidR="000401DA" w:rsidRPr="00037192" w:rsidRDefault="000401DA" w:rsidP="004034C1">
            <w:pPr>
              <w:rPr>
                <w:rFonts w:ascii="Calibri" w:eastAsia="Times New Roman" w:hAnsi="Calibri" w:cs="Calibri"/>
                <w:b/>
                <w:bCs/>
                <w:color w:val="000000"/>
                <w:sz w:val="22"/>
                <w:lang w:val="en-CA" w:eastAsia="en-CA"/>
              </w:rPr>
            </w:pPr>
            <w:r w:rsidRPr="00037192">
              <w:rPr>
                <w:rFonts w:ascii="Calibri" w:eastAsia="Times New Roman" w:hAnsi="Calibri" w:cs="Calibri"/>
                <w:b/>
                <w:bCs/>
                <w:color w:val="000000"/>
                <w:sz w:val="22"/>
                <w:lang w:val="en-CA" w:eastAsia="en-CA"/>
              </w:rPr>
              <w:t>Public Area Bins</w:t>
            </w:r>
          </w:p>
        </w:tc>
        <w:tc>
          <w:tcPr>
            <w:tcW w:w="1019" w:type="dxa"/>
            <w:noWrap/>
            <w:vAlign w:val="center"/>
            <w:hideMark/>
          </w:tcPr>
          <w:p w14:paraId="14741E76" w14:textId="77777777" w:rsidR="000401DA" w:rsidRPr="00037192" w:rsidRDefault="000401DA" w:rsidP="004034C1">
            <w:pPr>
              <w:pStyle w:val="TableCell"/>
              <w:rPr>
                <w:rFonts w:ascii="Calibri" w:hAnsi="Calibri" w:cs="Calibri"/>
                <w:b/>
                <w:sz w:val="22"/>
              </w:rPr>
            </w:pPr>
            <w:r w:rsidRPr="00037192">
              <w:rPr>
                <w:rFonts w:ascii="Calibri" w:hAnsi="Calibri" w:cs="Calibri"/>
                <w:b/>
                <w:sz w:val="22"/>
              </w:rPr>
              <w:t>36</w:t>
            </w:r>
          </w:p>
        </w:tc>
        <w:tc>
          <w:tcPr>
            <w:tcW w:w="996" w:type="dxa"/>
            <w:noWrap/>
            <w:vAlign w:val="center"/>
            <w:hideMark/>
          </w:tcPr>
          <w:p w14:paraId="45C1468B" w14:textId="77777777" w:rsidR="000401DA" w:rsidRPr="00037192" w:rsidRDefault="000401DA" w:rsidP="004034C1">
            <w:pPr>
              <w:pStyle w:val="TableCell"/>
              <w:rPr>
                <w:rFonts w:ascii="Calibri" w:hAnsi="Calibri" w:cs="Calibri"/>
                <w:b/>
                <w:sz w:val="22"/>
              </w:rPr>
            </w:pPr>
            <w:r w:rsidRPr="00037192">
              <w:rPr>
                <w:rFonts w:ascii="Calibri" w:hAnsi="Calibri" w:cs="Calibri"/>
                <w:b/>
                <w:sz w:val="22"/>
              </w:rPr>
              <w:t>39</w:t>
            </w:r>
          </w:p>
        </w:tc>
        <w:tc>
          <w:tcPr>
            <w:tcW w:w="902" w:type="dxa"/>
            <w:noWrap/>
            <w:vAlign w:val="center"/>
            <w:hideMark/>
          </w:tcPr>
          <w:p w14:paraId="22BC2CBF" w14:textId="77777777" w:rsidR="000401DA" w:rsidRPr="00037192" w:rsidRDefault="000401DA" w:rsidP="004034C1">
            <w:pPr>
              <w:pStyle w:val="TableCell"/>
              <w:rPr>
                <w:rFonts w:ascii="Calibri" w:hAnsi="Calibri" w:cs="Calibri"/>
                <w:b/>
                <w:sz w:val="22"/>
              </w:rPr>
            </w:pPr>
            <w:r w:rsidRPr="00037192">
              <w:rPr>
                <w:rFonts w:ascii="Calibri" w:hAnsi="Calibri" w:cs="Calibri"/>
                <w:b/>
                <w:sz w:val="22"/>
              </w:rPr>
              <w:t>48</w:t>
            </w:r>
          </w:p>
        </w:tc>
        <w:tc>
          <w:tcPr>
            <w:tcW w:w="990" w:type="dxa"/>
            <w:noWrap/>
            <w:vAlign w:val="center"/>
            <w:hideMark/>
          </w:tcPr>
          <w:p w14:paraId="280D6498" w14:textId="77777777" w:rsidR="000401DA" w:rsidRPr="00037192" w:rsidRDefault="000401DA" w:rsidP="004034C1">
            <w:pPr>
              <w:pStyle w:val="TableCell"/>
              <w:rPr>
                <w:rFonts w:ascii="Calibri" w:hAnsi="Calibri" w:cs="Calibri"/>
                <w:b/>
                <w:sz w:val="22"/>
              </w:rPr>
            </w:pPr>
            <w:r w:rsidRPr="00037192">
              <w:rPr>
                <w:rFonts w:ascii="Calibri" w:hAnsi="Calibri" w:cs="Calibri"/>
                <w:b/>
                <w:sz w:val="22"/>
              </w:rPr>
              <w:t>54</w:t>
            </w:r>
          </w:p>
        </w:tc>
        <w:tc>
          <w:tcPr>
            <w:tcW w:w="900" w:type="dxa"/>
            <w:noWrap/>
            <w:vAlign w:val="center"/>
            <w:hideMark/>
          </w:tcPr>
          <w:p w14:paraId="24D8E074" w14:textId="77777777" w:rsidR="000401DA" w:rsidRPr="00037192" w:rsidRDefault="000401DA" w:rsidP="004034C1">
            <w:pPr>
              <w:pStyle w:val="TableCell"/>
              <w:rPr>
                <w:rFonts w:ascii="Calibri" w:hAnsi="Calibri" w:cs="Calibri"/>
                <w:b/>
                <w:sz w:val="22"/>
              </w:rPr>
            </w:pPr>
            <w:r w:rsidRPr="00037192">
              <w:rPr>
                <w:rFonts w:ascii="Calibri" w:hAnsi="Calibri" w:cs="Calibri"/>
                <w:b/>
                <w:sz w:val="22"/>
              </w:rPr>
              <w:t>62</w:t>
            </w:r>
          </w:p>
        </w:tc>
        <w:tc>
          <w:tcPr>
            <w:tcW w:w="990" w:type="dxa"/>
          </w:tcPr>
          <w:p w14:paraId="08AFF724" w14:textId="5CB9AAA5" w:rsidR="000401DA" w:rsidRPr="00037192" w:rsidRDefault="00A15050" w:rsidP="004034C1">
            <w:pPr>
              <w:pStyle w:val="TableCell"/>
              <w:rPr>
                <w:rFonts w:ascii="Calibri" w:hAnsi="Calibri" w:cs="Calibri"/>
                <w:b/>
                <w:sz w:val="22"/>
              </w:rPr>
            </w:pPr>
            <w:r w:rsidRPr="00037192">
              <w:rPr>
                <w:rFonts w:ascii="Calibri" w:hAnsi="Calibri" w:cs="Calibri"/>
                <w:b/>
                <w:sz w:val="22"/>
              </w:rPr>
              <w:t>60</w:t>
            </w:r>
          </w:p>
        </w:tc>
        <w:tc>
          <w:tcPr>
            <w:tcW w:w="975" w:type="dxa"/>
          </w:tcPr>
          <w:p w14:paraId="2924815B" w14:textId="043B783F" w:rsidR="000401DA" w:rsidRPr="00037192" w:rsidRDefault="00A15050" w:rsidP="004034C1">
            <w:pPr>
              <w:pStyle w:val="TableCell"/>
              <w:rPr>
                <w:rFonts w:ascii="Calibri" w:hAnsi="Calibri" w:cs="Calibri"/>
                <w:b/>
                <w:sz w:val="22"/>
              </w:rPr>
            </w:pPr>
            <w:r w:rsidRPr="00037192">
              <w:rPr>
                <w:rFonts w:ascii="Calibri" w:hAnsi="Calibri" w:cs="Calibri"/>
                <w:b/>
                <w:sz w:val="22"/>
              </w:rPr>
              <w:t>65</w:t>
            </w:r>
          </w:p>
        </w:tc>
      </w:tr>
      <w:tr w:rsidR="00C851C4" w:rsidRPr="00037192" w14:paraId="2B1C35EC" w14:textId="40BC2E51" w:rsidTr="00D57D23">
        <w:trPr>
          <w:cnfStyle w:val="000000010000" w:firstRow="0" w:lastRow="0" w:firstColumn="0" w:lastColumn="0" w:oddVBand="0" w:evenVBand="0" w:oddHBand="0" w:evenHBand="1" w:firstRowFirstColumn="0" w:firstRowLastColumn="0" w:lastRowFirstColumn="0" w:lastRowLastColumn="0"/>
          <w:trHeight w:val="255"/>
        </w:trPr>
        <w:tc>
          <w:tcPr>
            <w:tcW w:w="2558" w:type="dxa"/>
            <w:noWrap/>
            <w:vAlign w:val="center"/>
            <w:hideMark/>
          </w:tcPr>
          <w:p w14:paraId="25A38E78" w14:textId="77777777" w:rsidR="000401DA" w:rsidRPr="00037192" w:rsidRDefault="000401DA" w:rsidP="004034C1">
            <w:pPr>
              <w:rPr>
                <w:rFonts w:ascii="Calibri" w:eastAsia="Times New Roman" w:hAnsi="Calibri" w:cs="Calibri"/>
                <w:b/>
                <w:bCs/>
                <w:color w:val="000000"/>
                <w:sz w:val="22"/>
                <w:lang w:val="en-CA" w:eastAsia="en-CA"/>
              </w:rPr>
            </w:pPr>
            <w:r w:rsidRPr="00037192">
              <w:rPr>
                <w:rFonts w:ascii="Calibri" w:eastAsia="Times New Roman" w:hAnsi="Calibri" w:cs="Calibri"/>
                <w:b/>
                <w:bCs/>
                <w:color w:val="000000"/>
                <w:sz w:val="22"/>
                <w:lang w:val="en-CA" w:eastAsia="en-CA"/>
              </w:rPr>
              <w:t>Grand Total</w:t>
            </w:r>
          </w:p>
        </w:tc>
        <w:tc>
          <w:tcPr>
            <w:tcW w:w="1019" w:type="dxa"/>
            <w:noWrap/>
            <w:vAlign w:val="center"/>
            <w:hideMark/>
          </w:tcPr>
          <w:p w14:paraId="0E9D45AC" w14:textId="77777777" w:rsidR="000401DA" w:rsidRPr="00037192" w:rsidRDefault="000401DA" w:rsidP="004034C1">
            <w:pPr>
              <w:pStyle w:val="TableCell"/>
              <w:rPr>
                <w:rFonts w:ascii="Calibri" w:hAnsi="Calibri" w:cs="Calibri"/>
                <w:b/>
                <w:sz w:val="22"/>
              </w:rPr>
            </w:pPr>
            <w:r w:rsidRPr="00037192">
              <w:rPr>
                <w:rFonts w:ascii="Calibri" w:hAnsi="Calibri" w:cs="Calibri"/>
                <w:b/>
                <w:sz w:val="22"/>
              </w:rPr>
              <w:t>9,594</w:t>
            </w:r>
          </w:p>
        </w:tc>
        <w:tc>
          <w:tcPr>
            <w:tcW w:w="996" w:type="dxa"/>
            <w:noWrap/>
            <w:vAlign w:val="center"/>
            <w:hideMark/>
          </w:tcPr>
          <w:p w14:paraId="4286942D" w14:textId="77777777" w:rsidR="000401DA" w:rsidRPr="00037192" w:rsidRDefault="000401DA" w:rsidP="004034C1">
            <w:pPr>
              <w:pStyle w:val="TableCell"/>
              <w:rPr>
                <w:rFonts w:ascii="Calibri" w:hAnsi="Calibri" w:cs="Calibri"/>
                <w:b/>
                <w:sz w:val="22"/>
              </w:rPr>
            </w:pPr>
            <w:r w:rsidRPr="00037192">
              <w:rPr>
                <w:rFonts w:ascii="Calibri" w:hAnsi="Calibri" w:cs="Calibri"/>
                <w:b/>
                <w:sz w:val="22"/>
              </w:rPr>
              <w:t>9,707</w:t>
            </w:r>
          </w:p>
        </w:tc>
        <w:tc>
          <w:tcPr>
            <w:tcW w:w="902" w:type="dxa"/>
            <w:noWrap/>
            <w:vAlign w:val="center"/>
            <w:hideMark/>
          </w:tcPr>
          <w:p w14:paraId="3FEF6122" w14:textId="77777777" w:rsidR="000401DA" w:rsidRPr="00037192" w:rsidRDefault="000401DA" w:rsidP="004034C1">
            <w:pPr>
              <w:pStyle w:val="TableCell"/>
              <w:rPr>
                <w:rFonts w:ascii="Calibri" w:hAnsi="Calibri" w:cs="Calibri"/>
                <w:b/>
                <w:sz w:val="22"/>
              </w:rPr>
            </w:pPr>
            <w:r w:rsidRPr="00037192">
              <w:rPr>
                <w:rFonts w:ascii="Calibri" w:hAnsi="Calibri" w:cs="Calibri"/>
                <w:b/>
                <w:sz w:val="22"/>
              </w:rPr>
              <w:t>9,678</w:t>
            </w:r>
          </w:p>
        </w:tc>
        <w:tc>
          <w:tcPr>
            <w:tcW w:w="990" w:type="dxa"/>
            <w:noWrap/>
            <w:vAlign w:val="center"/>
            <w:hideMark/>
          </w:tcPr>
          <w:p w14:paraId="5D6E2693" w14:textId="77777777" w:rsidR="000401DA" w:rsidRPr="00037192" w:rsidRDefault="000401DA" w:rsidP="004034C1">
            <w:pPr>
              <w:pStyle w:val="TableCell"/>
              <w:rPr>
                <w:rFonts w:ascii="Calibri" w:hAnsi="Calibri" w:cs="Calibri"/>
                <w:b/>
                <w:sz w:val="22"/>
              </w:rPr>
            </w:pPr>
            <w:r w:rsidRPr="00037192">
              <w:rPr>
                <w:rFonts w:ascii="Calibri" w:hAnsi="Calibri" w:cs="Calibri"/>
                <w:b/>
                <w:sz w:val="22"/>
              </w:rPr>
              <w:t>9,581</w:t>
            </w:r>
          </w:p>
        </w:tc>
        <w:tc>
          <w:tcPr>
            <w:tcW w:w="900" w:type="dxa"/>
            <w:noWrap/>
            <w:vAlign w:val="center"/>
            <w:hideMark/>
          </w:tcPr>
          <w:p w14:paraId="65CAAB58" w14:textId="77777777" w:rsidR="000401DA" w:rsidRPr="00037192" w:rsidRDefault="000401DA" w:rsidP="004034C1">
            <w:pPr>
              <w:pStyle w:val="TableCell"/>
              <w:rPr>
                <w:rFonts w:ascii="Calibri" w:hAnsi="Calibri" w:cs="Calibri"/>
                <w:b/>
                <w:sz w:val="22"/>
              </w:rPr>
            </w:pPr>
            <w:r w:rsidRPr="00037192">
              <w:rPr>
                <w:rFonts w:ascii="Calibri" w:hAnsi="Calibri" w:cs="Calibri"/>
                <w:b/>
                <w:sz w:val="22"/>
              </w:rPr>
              <w:t>9,546</w:t>
            </w:r>
          </w:p>
        </w:tc>
        <w:tc>
          <w:tcPr>
            <w:tcW w:w="990" w:type="dxa"/>
          </w:tcPr>
          <w:p w14:paraId="347AAE8E" w14:textId="21C27117" w:rsidR="000401DA" w:rsidRPr="00037192" w:rsidRDefault="00A15050" w:rsidP="004034C1">
            <w:pPr>
              <w:pStyle w:val="TableCell"/>
              <w:rPr>
                <w:rFonts w:ascii="Calibri" w:hAnsi="Calibri" w:cs="Calibri"/>
                <w:b/>
                <w:sz w:val="22"/>
              </w:rPr>
            </w:pPr>
            <w:r w:rsidRPr="00037192">
              <w:rPr>
                <w:rFonts w:ascii="Calibri" w:hAnsi="Calibri" w:cs="Calibri"/>
                <w:b/>
                <w:sz w:val="22"/>
              </w:rPr>
              <w:t>9,424</w:t>
            </w:r>
          </w:p>
        </w:tc>
        <w:tc>
          <w:tcPr>
            <w:tcW w:w="975" w:type="dxa"/>
          </w:tcPr>
          <w:p w14:paraId="0E49A45C" w14:textId="6CCDC9B9" w:rsidR="000401DA" w:rsidRPr="00037192" w:rsidRDefault="00A15050" w:rsidP="004034C1">
            <w:pPr>
              <w:pStyle w:val="TableCell"/>
              <w:rPr>
                <w:rFonts w:ascii="Calibri" w:hAnsi="Calibri" w:cs="Calibri"/>
                <w:b/>
                <w:sz w:val="22"/>
              </w:rPr>
            </w:pPr>
            <w:r w:rsidRPr="00037192">
              <w:rPr>
                <w:rFonts w:ascii="Calibri" w:hAnsi="Calibri" w:cs="Calibri"/>
                <w:b/>
                <w:sz w:val="22"/>
              </w:rPr>
              <w:t>9,304</w:t>
            </w:r>
          </w:p>
        </w:tc>
      </w:tr>
    </w:tbl>
    <w:p w14:paraId="744D683C" w14:textId="77777777" w:rsidR="00A357EF" w:rsidRPr="00DB333F" w:rsidRDefault="00A357EF" w:rsidP="00A357EF">
      <w:pPr>
        <w:pStyle w:val="TableFootnote"/>
        <w:rPr>
          <w:rFonts w:ascii="Calibri" w:hAnsi="Calibri" w:cs="Calibri"/>
        </w:rPr>
      </w:pPr>
      <w:r w:rsidRPr="00DB333F">
        <w:rPr>
          <w:rFonts w:ascii="Calibri" w:hAnsi="Calibri" w:cs="Calibri"/>
        </w:rPr>
        <w:t>Source: City of Cambridge, Recycling Database</w:t>
      </w:r>
    </w:p>
    <w:p w14:paraId="58A4CD44" w14:textId="5116A0AD" w:rsidR="007F22BE" w:rsidRPr="00DB333F" w:rsidRDefault="007F22BE" w:rsidP="001E051E">
      <w:pPr>
        <w:pStyle w:val="BodyText"/>
        <w:rPr>
          <w:rFonts w:ascii="Calibri" w:hAnsi="Calibri" w:cs="Calibri"/>
        </w:rPr>
      </w:pPr>
    </w:p>
    <w:p w14:paraId="45639321" w14:textId="77777777" w:rsidR="00136DE6" w:rsidRPr="00DB333F" w:rsidRDefault="00886B5A" w:rsidP="000356CD">
      <w:pPr>
        <w:pStyle w:val="Heading2"/>
        <w:rPr>
          <w:rFonts w:ascii="Calibri" w:hAnsi="Calibri" w:cs="Calibri"/>
        </w:rPr>
      </w:pPr>
      <w:bookmarkStart w:id="62" w:name="_Toc14683202"/>
      <w:r w:rsidRPr="00DB333F">
        <w:rPr>
          <w:rFonts w:ascii="Calibri" w:hAnsi="Calibri" w:cs="Calibri"/>
        </w:rPr>
        <w:t>Miscellaneous Debris</w:t>
      </w:r>
      <w:bookmarkEnd w:id="62"/>
    </w:p>
    <w:p w14:paraId="75A401BB" w14:textId="10BB1E5E" w:rsidR="000356CD" w:rsidRPr="00DB333F" w:rsidRDefault="00886B5A" w:rsidP="000356CD">
      <w:pPr>
        <w:pStyle w:val="BodyText"/>
        <w:rPr>
          <w:rFonts w:ascii="Calibri" w:hAnsi="Calibri" w:cs="Calibri"/>
        </w:rPr>
      </w:pPr>
      <w:r w:rsidRPr="00DB333F">
        <w:rPr>
          <w:rFonts w:ascii="Calibri" w:hAnsi="Calibri" w:cs="Calibri"/>
        </w:rPr>
        <w:t xml:space="preserve">The following table present the tons of street sweepings, </w:t>
      </w:r>
      <w:r w:rsidR="000356CD" w:rsidRPr="00DB333F">
        <w:rPr>
          <w:rFonts w:ascii="Calibri" w:hAnsi="Calibri" w:cs="Calibri"/>
        </w:rPr>
        <w:t xml:space="preserve">and </w:t>
      </w:r>
      <w:r w:rsidRPr="00DB333F">
        <w:rPr>
          <w:rFonts w:ascii="Calibri" w:hAnsi="Calibri" w:cs="Calibri"/>
        </w:rPr>
        <w:t>green debris disposed of by</w:t>
      </w:r>
      <w:r w:rsidR="00B838DD">
        <w:rPr>
          <w:rFonts w:ascii="Calibri" w:hAnsi="Calibri" w:cs="Calibri"/>
        </w:rPr>
        <w:t xml:space="preserve"> current and former contractors, such as</w:t>
      </w:r>
      <w:r w:rsidRPr="00DB333F">
        <w:rPr>
          <w:rFonts w:ascii="Calibri" w:hAnsi="Calibri" w:cs="Calibri"/>
        </w:rPr>
        <w:t xml:space="preserve"> </w:t>
      </w:r>
      <w:proofErr w:type="spellStart"/>
      <w:r w:rsidR="00B838DD">
        <w:rPr>
          <w:rFonts w:ascii="Calibri" w:hAnsi="Calibri" w:cs="Calibri"/>
        </w:rPr>
        <w:t>Mabardy</w:t>
      </w:r>
      <w:proofErr w:type="spellEnd"/>
      <w:r w:rsidR="00B838DD">
        <w:rPr>
          <w:rFonts w:ascii="Calibri" w:hAnsi="Calibri" w:cs="Calibri"/>
        </w:rPr>
        <w:t>, French and Rapid Flow</w:t>
      </w:r>
      <w:r w:rsidRPr="00DB333F">
        <w:rPr>
          <w:rFonts w:ascii="Calibri" w:hAnsi="Calibri" w:cs="Calibri"/>
        </w:rPr>
        <w:t>.</w:t>
      </w:r>
    </w:p>
    <w:p w14:paraId="2FE346AA" w14:textId="36B9D57B" w:rsidR="00886B5A" w:rsidRPr="00DB333F" w:rsidRDefault="00886B5A" w:rsidP="00FF2536">
      <w:pPr>
        <w:pStyle w:val="TableCaption"/>
        <w:rPr>
          <w:rFonts w:ascii="Calibri" w:hAnsi="Calibri" w:cs="Calibri"/>
        </w:rPr>
      </w:pPr>
      <w:bookmarkStart w:id="63" w:name="_Toc14683214"/>
      <w:bookmarkStart w:id="64" w:name="_Hlk11771138"/>
      <w:r w:rsidRPr="00DB333F">
        <w:rPr>
          <w:rFonts w:ascii="Calibri" w:hAnsi="Calibri" w:cs="Calibri"/>
        </w:rPr>
        <w:t xml:space="preserve">Table </w:t>
      </w:r>
      <w:r w:rsidR="001D564C" w:rsidRPr="00DB333F">
        <w:rPr>
          <w:rFonts w:ascii="Calibri" w:hAnsi="Calibri" w:cs="Calibri"/>
          <w:noProof/>
        </w:rPr>
        <w:fldChar w:fldCharType="begin"/>
      </w:r>
      <w:r w:rsidR="001D564C" w:rsidRPr="00DB333F">
        <w:rPr>
          <w:rFonts w:ascii="Calibri" w:hAnsi="Calibri" w:cs="Calibri"/>
          <w:noProof/>
        </w:rPr>
        <w:instrText xml:space="preserve"> STYLEREF 1 \s </w:instrText>
      </w:r>
      <w:r w:rsidR="001D564C" w:rsidRPr="00DB333F">
        <w:rPr>
          <w:rFonts w:ascii="Calibri" w:hAnsi="Calibri" w:cs="Calibri"/>
          <w:noProof/>
        </w:rPr>
        <w:fldChar w:fldCharType="separate"/>
      </w:r>
      <w:r w:rsidR="008C44DD" w:rsidRPr="00DB333F">
        <w:rPr>
          <w:rFonts w:ascii="Calibri" w:hAnsi="Calibri" w:cs="Calibri"/>
          <w:noProof/>
        </w:rPr>
        <w:t>6</w:t>
      </w:r>
      <w:r w:rsidR="001D564C" w:rsidRPr="00DB333F">
        <w:rPr>
          <w:rFonts w:ascii="Calibri" w:hAnsi="Calibri" w:cs="Calibri"/>
          <w:noProof/>
        </w:rPr>
        <w:fldChar w:fldCharType="end"/>
      </w:r>
      <w:r w:rsidRPr="00DB333F">
        <w:rPr>
          <w:rFonts w:ascii="Calibri" w:hAnsi="Calibri" w:cs="Calibri"/>
        </w:rPr>
        <w:noBreakHyphen/>
      </w:r>
      <w:r w:rsidR="001D564C" w:rsidRPr="00DB333F">
        <w:rPr>
          <w:rFonts w:ascii="Calibri" w:hAnsi="Calibri" w:cs="Calibri"/>
          <w:noProof/>
        </w:rPr>
        <w:fldChar w:fldCharType="begin"/>
      </w:r>
      <w:r w:rsidR="001D564C" w:rsidRPr="00DB333F">
        <w:rPr>
          <w:rFonts w:ascii="Calibri" w:hAnsi="Calibri" w:cs="Calibri"/>
          <w:noProof/>
        </w:rPr>
        <w:instrText xml:space="preserve"> SEQ Table \* ARABIC \s 1 </w:instrText>
      </w:r>
      <w:r w:rsidR="001D564C" w:rsidRPr="00DB333F">
        <w:rPr>
          <w:rFonts w:ascii="Calibri" w:hAnsi="Calibri" w:cs="Calibri"/>
          <w:noProof/>
        </w:rPr>
        <w:fldChar w:fldCharType="separate"/>
      </w:r>
      <w:r w:rsidR="008C44DD" w:rsidRPr="00DB333F">
        <w:rPr>
          <w:rFonts w:ascii="Calibri" w:hAnsi="Calibri" w:cs="Calibri"/>
          <w:noProof/>
        </w:rPr>
        <w:t>4</w:t>
      </w:r>
      <w:r w:rsidR="001D564C" w:rsidRPr="00DB333F">
        <w:rPr>
          <w:rFonts w:ascii="Calibri" w:hAnsi="Calibri" w:cs="Calibri"/>
          <w:noProof/>
        </w:rPr>
        <w:fldChar w:fldCharType="end"/>
      </w:r>
      <w:r w:rsidRPr="00DB333F">
        <w:rPr>
          <w:rFonts w:ascii="Calibri" w:hAnsi="Calibri" w:cs="Calibri"/>
        </w:rPr>
        <w:t xml:space="preserve">: </w:t>
      </w:r>
      <w:r w:rsidR="00CA1AFC" w:rsidRPr="00DB333F">
        <w:rPr>
          <w:rFonts w:ascii="Calibri" w:hAnsi="Calibri" w:cs="Calibri"/>
        </w:rPr>
        <w:t xml:space="preserve">Tons of </w:t>
      </w:r>
      <w:r w:rsidRPr="00DB333F">
        <w:rPr>
          <w:rFonts w:ascii="Calibri" w:hAnsi="Calibri" w:cs="Calibri"/>
        </w:rPr>
        <w:t xml:space="preserve">Miscellaneous Debris </w:t>
      </w:r>
      <w:r w:rsidR="00CA1AFC" w:rsidRPr="00DB333F">
        <w:rPr>
          <w:rFonts w:ascii="Calibri" w:hAnsi="Calibri" w:cs="Calibri"/>
        </w:rPr>
        <w:t xml:space="preserve">Managed </w:t>
      </w:r>
      <w:r w:rsidRPr="00DB333F">
        <w:rPr>
          <w:rFonts w:ascii="Calibri" w:hAnsi="Calibri" w:cs="Calibri"/>
        </w:rPr>
        <w:t>(</w:t>
      </w:r>
      <w:r w:rsidR="00CA1AFC" w:rsidRPr="00DB333F">
        <w:rPr>
          <w:rFonts w:ascii="Calibri" w:hAnsi="Calibri" w:cs="Calibri"/>
        </w:rPr>
        <w:t>2012-201</w:t>
      </w:r>
      <w:r w:rsidR="00A34F7F">
        <w:rPr>
          <w:rFonts w:ascii="Calibri" w:hAnsi="Calibri" w:cs="Calibri"/>
        </w:rPr>
        <w:t>7</w:t>
      </w:r>
      <w:r w:rsidRPr="00DB333F">
        <w:rPr>
          <w:rFonts w:ascii="Calibri" w:hAnsi="Calibri" w:cs="Calibri"/>
        </w:rPr>
        <w:t>)</w:t>
      </w:r>
      <w:bookmarkEnd w:id="63"/>
      <w:r w:rsidRPr="00DB333F">
        <w:rPr>
          <w:rFonts w:ascii="Calibri" w:hAnsi="Calibri" w:cs="Calibri"/>
        </w:rPr>
        <w:t xml:space="preserve"> </w:t>
      </w:r>
    </w:p>
    <w:tbl>
      <w:tblPr>
        <w:tblStyle w:val="HDRTableStyle"/>
        <w:tblW w:w="8426" w:type="dxa"/>
        <w:tblLook w:val="04A0" w:firstRow="1" w:lastRow="0" w:firstColumn="1" w:lastColumn="0" w:noHBand="0" w:noVBand="1"/>
      </w:tblPr>
      <w:tblGrid>
        <w:gridCol w:w="2546"/>
        <w:gridCol w:w="980"/>
        <w:gridCol w:w="1134"/>
        <w:gridCol w:w="904"/>
        <w:gridCol w:w="979"/>
        <w:gridCol w:w="979"/>
        <w:gridCol w:w="904"/>
      </w:tblGrid>
      <w:tr w:rsidR="00A34F7F" w:rsidRPr="00037192" w14:paraId="2F7F2DA8" w14:textId="0FCC547A" w:rsidTr="00A34F7F">
        <w:trPr>
          <w:cnfStyle w:val="100000000000" w:firstRow="1" w:lastRow="0" w:firstColumn="0" w:lastColumn="0" w:oddVBand="0" w:evenVBand="0" w:oddHBand="0" w:evenHBand="0" w:firstRowFirstColumn="0" w:firstRowLastColumn="0" w:lastRowFirstColumn="0" w:lastRowLastColumn="0"/>
          <w:trHeight w:val="288"/>
          <w:tblHeader/>
        </w:trPr>
        <w:tc>
          <w:tcPr>
            <w:tcW w:w="2546" w:type="dxa"/>
            <w:noWrap/>
            <w:hideMark/>
          </w:tcPr>
          <w:p w14:paraId="3D1AB89B" w14:textId="77777777" w:rsidR="00A34F7F" w:rsidRPr="00037192" w:rsidRDefault="00A34F7F" w:rsidP="006F226C">
            <w:pPr>
              <w:pStyle w:val="TableHead"/>
              <w:rPr>
                <w:rFonts w:ascii="Calibri" w:hAnsi="Calibri" w:cs="Calibri"/>
                <w:sz w:val="22"/>
                <w:lang w:val="en-CA" w:eastAsia="en-CA"/>
              </w:rPr>
            </w:pPr>
            <w:r w:rsidRPr="00037192">
              <w:rPr>
                <w:rFonts w:ascii="Calibri" w:hAnsi="Calibri" w:cs="Calibri"/>
                <w:sz w:val="22"/>
                <w:lang w:val="en-CA" w:eastAsia="en-CA"/>
              </w:rPr>
              <w:t>Material Category</w:t>
            </w:r>
          </w:p>
        </w:tc>
        <w:tc>
          <w:tcPr>
            <w:tcW w:w="980" w:type="dxa"/>
            <w:noWrap/>
            <w:vAlign w:val="bottom"/>
            <w:hideMark/>
          </w:tcPr>
          <w:p w14:paraId="4528EBC6" w14:textId="77777777" w:rsidR="00A34F7F" w:rsidRPr="00037192" w:rsidRDefault="00A34F7F" w:rsidP="006F226C">
            <w:pPr>
              <w:jc w:val="right"/>
              <w:rPr>
                <w:rFonts w:ascii="Calibri" w:hAnsi="Calibri" w:cs="Calibri"/>
                <w:b/>
                <w:bCs/>
                <w:color w:val="FFFFFF" w:themeColor="background1"/>
                <w:sz w:val="22"/>
              </w:rPr>
            </w:pPr>
            <w:r w:rsidRPr="00037192">
              <w:rPr>
                <w:rFonts w:ascii="Calibri" w:hAnsi="Calibri" w:cs="Calibri"/>
                <w:b/>
                <w:bCs/>
                <w:color w:val="FFFFFF" w:themeColor="background1"/>
                <w:sz w:val="22"/>
              </w:rPr>
              <w:t>2012</w:t>
            </w:r>
          </w:p>
        </w:tc>
        <w:tc>
          <w:tcPr>
            <w:tcW w:w="1134" w:type="dxa"/>
            <w:noWrap/>
            <w:vAlign w:val="bottom"/>
            <w:hideMark/>
          </w:tcPr>
          <w:p w14:paraId="4DE9E01F" w14:textId="77777777" w:rsidR="00A34F7F" w:rsidRPr="00037192" w:rsidRDefault="00A34F7F" w:rsidP="006F226C">
            <w:pPr>
              <w:jc w:val="right"/>
              <w:rPr>
                <w:rFonts w:ascii="Calibri" w:hAnsi="Calibri" w:cs="Calibri"/>
                <w:b/>
                <w:bCs/>
                <w:color w:val="FFFFFF" w:themeColor="background1"/>
                <w:sz w:val="22"/>
              </w:rPr>
            </w:pPr>
            <w:r w:rsidRPr="00037192">
              <w:rPr>
                <w:rFonts w:ascii="Calibri" w:hAnsi="Calibri" w:cs="Calibri"/>
                <w:b/>
                <w:bCs/>
                <w:color w:val="FFFFFF" w:themeColor="background1"/>
                <w:sz w:val="22"/>
              </w:rPr>
              <w:t>2013</w:t>
            </w:r>
          </w:p>
        </w:tc>
        <w:tc>
          <w:tcPr>
            <w:tcW w:w="904" w:type="dxa"/>
            <w:noWrap/>
            <w:vAlign w:val="bottom"/>
            <w:hideMark/>
          </w:tcPr>
          <w:p w14:paraId="2047F342" w14:textId="77777777" w:rsidR="00A34F7F" w:rsidRPr="00037192" w:rsidRDefault="00A34F7F" w:rsidP="006F226C">
            <w:pPr>
              <w:jc w:val="right"/>
              <w:rPr>
                <w:rFonts w:ascii="Calibri" w:hAnsi="Calibri" w:cs="Calibri"/>
                <w:b/>
                <w:bCs/>
                <w:color w:val="FFFFFF" w:themeColor="background1"/>
                <w:sz w:val="22"/>
              </w:rPr>
            </w:pPr>
            <w:r w:rsidRPr="00037192">
              <w:rPr>
                <w:rFonts w:ascii="Calibri" w:hAnsi="Calibri" w:cs="Calibri"/>
                <w:b/>
                <w:bCs/>
                <w:color w:val="FFFFFF" w:themeColor="background1"/>
                <w:sz w:val="22"/>
              </w:rPr>
              <w:t>2014</w:t>
            </w:r>
          </w:p>
        </w:tc>
        <w:tc>
          <w:tcPr>
            <w:tcW w:w="979" w:type="dxa"/>
            <w:noWrap/>
            <w:vAlign w:val="bottom"/>
            <w:hideMark/>
          </w:tcPr>
          <w:p w14:paraId="034BF755" w14:textId="77777777" w:rsidR="00A34F7F" w:rsidRPr="00037192" w:rsidRDefault="00A34F7F" w:rsidP="006F226C">
            <w:pPr>
              <w:jc w:val="right"/>
              <w:rPr>
                <w:rFonts w:ascii="Calibri" w:hAnsi="Calibri" w:cs="Calibri"/>
                <w:b/>
                <w:bCs/>
                <w:color w:val="FFFFFF" w:themeColor="background1"/>
                <w:sz w:val="22"/>
              </w:rPr>
            </w:pPr>
            <w:r w:rsidRPr="00037192">
              <w:rPr>
                <w:rFonts w:ascii="Calibri" w:hAnsi="Calibri" w:cs="Calibri"/>
                <w:b/>
                <w:bCs/>
                <w:color w:val="FFFFFF" w:themeColor="background1"/>
                <w:sz w:val="22"/>
              </w:rPr>
              <w:t>2015</w:t>
            </w:r>
          </w:p>
        </w:tc>
        <w:tc>
          <w:tcPr>
            <w:tcW w:w="979" w:type="dxa"/>
            <w:noWrap/>
            <w:vAlign w:val="bottom"/>
            <w:hideMark/>
          </w:tcPr>
          <w:p w14:paraId="145C2EE1" w14:textId="77777777" w:rsidR="00A34F7F" w:rsidRPr="00037192" w:rsidRDefault="00A34F7F" w:rsidP="006F226C">
            <w:pPr>
              <w:jc w:val="right"/>
              <w:rPr>
                <w:rFonts w:ascii="Calibri" w:hAnsi="Calibri" w:cs="Calibri"/>
                <w:b/>
                <w:bCs/>
                <w:color w:val="FFFFFF" w:themeColor="background1"/>
                <w:sz w:val="22"/>
              </w:rPr>
            </w:pPr>
            <w:r w:rsidRPr="00037192">
              <w:rPr>
                <w:rFonts w:ascii="Calibri" w:hAnsi="Calibri" w:cs="Calibri"/>
                <w:b/>
                <w:bCs/>
                <w:color w:val="FFFFFF" w:themeColor="background1"/>
                <w:sz w:val="22"/>
              </w:rPr>
              <w:t>2016</w:t>
            </w:r>
          </w:p>
        </w:tc>
        <w:tc>
          <w:tcPr>
            <w:tcW w:w="904" w:type="dxa"/>
            <w:vAlign w:val="bottom"/>
          </w:tcPr>
          <w:p w14:paraId="05951070" w14:textId="11657BA2" w:rsidR="00A34F7F" w:rsidRPr="00037192" w:rsidRDefault="00A34F7F" w:rsidP="00A12ADD">
            <w:pPr>
              <w:jc w:val="right"/>
              <w:rPr>
                <w:rFonts w:ascii="Calibri" w:hAnsi="Calibri" w:cs="Calibri"/>
                <w:b/>
                <w:bCs/>
                <w:color w:val="FFFFFF" w:themeColor="background1"/>
                <w:sz w:val="22"/>
              </w:rPr>
            </w:pPr>
            <w:r>
              <w:rPr>
                <w:rFonts w:ascii="Calibri" w:hAnsi="Calibri" w:cs="Calibri"/>
                <w:b/>
                <w:bCs/>
                <w:color w:val="FFFFFF" w:themeColor="background1"/>
                <w:sz w:val="22"/>
              </w:rPr>
              <w:t>2017</w:t>
            </w:r>
          </w:p>
        </w:tc>
      </w:tr>
      <w:tr w:rsidR="00A34F7F" w:rsidRPr="00037192" w14:paraId="2B2A7093" w14:textId="7B239229" w:rsidTr="00A34F7F">
        <w:trPr>
          <w:cnfStyle w:val="000000100000" w:firstRow="0" w:lastRow="0" w:firstColumn="0" w:lastColumn="0" w:oddVBand="0" w:evenVBand="0" w:oddHBand="1" w:evenHBand="0" w:firstRowFirstColumn="0" w:firstRowLastColumn="0" w:lastRowFirstColumn="0" w:lastRowLastColumn="0"/>
          <w:trHeight w:val="288"/>
        </w:trPr>
        <w:tc>
          <w:tcPr>
            <w:tcW w:w="2546" w:type="dxa"/>
            <w:noWrap/>
            <w:vAlign w:val="center"/>
            <w:hideMark/>
          </w:tcPr>
          <w:p w14:paraId="3D074E30" w14:textId="77777777" w:rsidR="00A34F7F" w:rsidRPr="00037192" w:rsidRDefault="00A34F7F" w:rsidP="004034C1">
            <w:pPr>
              <w:pStyle w:val="TableCellIndent"/>
              <w:rPr>
                <w:rFonts w:ascii="Calibri" w:hAnsi="Calibri" w:cs="Calibri"/>
                <w:sz w:val="22"/>
              </w:rPr>
            </w:pPr>
            <w:r w:rsidRPr="00037192">
              <w:rPr>
                <w:rFonts w:ascii="Calibri" w:hAnsi="Calibri" w:cs="Calibri"/>
                <w:sz w:val="22"/>
              </w:rPr>
              <w:t>Street Sweepings</w:t>
            </w:r>
          </w:p>
        </w:tc>
        <w:tc>
          <w:tcPr>
            <w:tcW w:w="980" w:type="dxa"/>
            <w:noWrap/>
            <w:vAlign w:val="center"/>
            <w:hideMark/>
          </w:tcPr>
          <w:p w14:paraId="5C4F5E34" w14:textId="77777777" w:rsidR="00A34F7F" w:rsidRPr="00037192" w:rsidRDefault="00A34F7F" w:rsidP="004034C1">
            <w:pPr>
              <w:pStyle w:val="TableCell"/>
              <w:rPr>
                <w:rFonts w:ascii="Calibri" w:hAnsi="Calibri" w:cs="Calibri"/>
                <w:bCs/>
                <w:color w:val="000000"/>
                <w:sz w:val="22"/>
              </w:rPr>
            </w:pPr>
            <w:r w:rsidRPr="00037192">
              <w:rPr>
                <w:rFonts w:ascii="Calibri" w:hAnsi="Calibri" w:cs="Calibri"/>
                <w:sz w:val="22"/>
              </w:rPr>
              <w:t>1,066</w:t>
            </w:r>
          </w:p>
        </w:tc>
        <w:tc>
          <w:tcPr>
            <w:tcW w:w="1134" w:type="dxa"/>
            <w:noWrap/>
            <w:vAlign w:val="center"/>
            <w:hideMark/>
          </w:tcPr>
          <w:p w14:paraId="6BDDD7C4" w14:textId="77777777" w:rsidR="00A34F7F" w:rsidRPr="00037192" w:rsidRDefault="00A34F7F" w:rsidP="004034C1">
            <w:pPr>
              <w:pStyle w:val="TableCell"/>
              <w:rPr>
                <w:rFonts w:ascii="Calibri" w:hAnsi="Calibri" w:cs="Calibri"/>
                <w:bCs/>
                <w:color w:val="000000"/>
                <w:sz w:val="22"/>
              </w:rPr>
            </w:pPr>
            <w:r w:rsidRPr="00037192">
              <w:rPr>
                <w:rFonts w:ascii="Calibri" w:hAnsi="Calibri" w:cs="Calibri"/>
                <w:sz w:val="22"/>
              </w:rPr>
              <w:t>1,477</w:t>
            </w:r>
          </w:p>
        </w:tc>
        <w:tc>
          <w:tcPr>
            <w:tcW w:w="904" w:type="dxa"/>
            <w:noWrap/>
            <w:vAlign w:val="center"/>
            <w:hideMark/>
          </w:tcPr>
          <w:p w14:paraId="38AB631A" w14:textId="77777777" w:rsidR="00A34F7F" w:rsidRPr="00037192" w:rsidRDefault="00A34F7F" w:rsidP="004034C1">
            <w:pPr>
              <w:pStyle w:val="TableCell"/>
              <w:rPr>
                <w:rFonts w:ascii="Calibri" w:hAnsi="Calibri" w:cs="Calibri"/>
                <w:bCs/>
                <w:color w:val="000000"/>
                <w:sz w:val="22"/>
              </w:rPr>
            </w:pPr>
            <w:r w:rsidRPr="00037192">
              <w:rPr>
                <w:rFonts w:ascii="Calibri" w:hAnsi="Calibri" w:cs="Calibri"/>
                <w:sz w:val="22"/>
              </w:rPr>
              <w:t>1,290</w:t>
            </w:r>
          </w:p>
        </w:tc>
        <w:tc>
          <w:tcPr>
            <w:tcW w:w="979" w:type="dxa"/>
            <w:noWrap/>
            <w:vAlign w:val="center"/>
            <w:hideMark/>
          </w:tcPr>
          <w:p w14:paraId="2205C1AD" w14:textId="77777777" w:rsidR="00A34F7F" w:rsidRPr="00037192" w:rsidRDefault="00A34F7F" w:rsidP="004034C1">
            <w:pPr>
              <w:pStyle w:val="TableCell"/>
              <w:rPr>
                <w:rFonts w:ascii="Calibri" w:hAnsi="Calibri" w:cs="Calibri"/>
                <w:bCs/>
                <w:color w:val="000000"/>
                <w:sz w:val="22"/>
              </w:rPr>
            </w:pPr>
            <w:r w:rsidRPr="00037192">
              <w:rPr>
                <w:rFonts w:ascii="Calibri" w:hAnsi="Calibri" w:cs="Calibri"/>
                <w:sz w:val="22"/>
              </w:rPr>
              <w:t>791</w:t>
            </w:r>
          </w:p>
        </w:tc>
        <w:tc>
          <w:tcPr>
            <w:tcW w:w="979" w:type="dxa"/>
            <w:noWrap/>
            <w:vAlign w:val="center"/>
            <w:hideMark/>
          </w:tcPr>
          <w:p w14:paraId="51E3CC88" w14:textId="77777777" w:rsidR="00A34F7F" w:rsidRPr="00037192" w:rsidRDefault="00A34F7F" w:rsidP="004034C1">
            <w:pPr>
              <w:pStyle w:val="TableCell"/>
              <w:rPr>
                <w:rFonts w:ascii="Calibri" w:hAnsi="Calibri" w:cs="Calibri"/>
                <w:bCs/>
                <w:color w:val="000000"/>
                <w:sz w:val="22"/>
              </w:rPr>
            </w:pPr>
            <w:r w:rsidRPr="00037192">
              <w:rPr>
                <w:rFonts w:ascii="Calibri" w:hAnsi="Calibri" w:cs="Calibri"/>
                <w:sz w:val="22"/>
              </w:rPr>
              <w:t>1,399</w:t>
            </w:r>
          </w:p>
        </w:tc>
        <w:tc>
          <w:tcPr>
            <w:tcW w:w="904" w:type="dxa"/>
          </w:tcPr>
          <w:p w14:paraId="3255CC97" w14:textId="0BD5B68C" w:rsidR="00A34F7F" w:rsidRPr="00037192" w:rsidRDefault="00A34F7F" w:rsidP="004034C1">
            <w:pPr>
              <w:pStyle w:val="TableCell"/>
              <w:rPr>
                <w:rFonts w:ascii="Calibri" w:hAnsi="Calibri" w:cs="Calibri"/>
                <w:sz w:val="22"/>
              </w:rPr>
            </w:pPr>
            <w:r>
              <w:rPr>
                <w:rFonts w:ascii="Calibri" w:hAnsi="Calibri" w:cs="Calibri"/>
                <w:sz w:val="22"/>
              </w:rPr>
              <w:t>1,139</w:t>
            </w:r>
          </w:p>
        </w:tc>
      </w:tr>
      <w:tr w:rsidR="00A34F7F" w:rsidRPr="00037192" w14:paraId="34CE8079" w14:textId="250488D1" w:rsidTr="00A34F7F">
        <w:trPr>
          <w:cnfStyle w:val="000000010000" w:firstRow="0" w:lastRow="0" w:firstColumn="0" w:lastColumn="0" w:oddVBand="0" w:evenVBand="0" w:oddHBand="0" w:evenHBand="1" w:firstRowFirstColumn="0" w:firstRowLastColumn="0" w:lastRowFirstColumn="0" w:lastRowLastColumn="0"/>
          <w:trHeight w:val="209"/>
        </w:trPr>
        <w:tc>
          <w:tcPr>
            <w:tcW w:w="2546" w:type="dxa"/>
            <w:noWrap/>
            <w:vAlign w:val="center"/>
            <w:hideMark/>
          </w:tcPr>
          <w:p w14:paraId="162D71D9" w14:textId="77777777" w:rsidR="00A34F7F" w:rsidRPr="00037192" w:rsidRDefault="00A34F7F" w:rsidP="004034C1">
            <w:pPr>
              <w:pStyle w:val="TableCellIndent"/>
              <w:rPr>
                <w:rFonts w:ascii="Calibri" w:hAnsi="Calibri" w:cs="Calibri"/>
                <w:sz w:val="22"/>
              </w:rPr>
            </w:pPr>
            <w:r w:rsidRPr="00037192">
              <w:rPr>
                <w:rFonts w:ascii="Calibri" w:hAnsi="Calibri" w:cs="Calibri"/>
                <w:sz w:val="22"/>
              </w:rPr>
              <w:t>Green Debris</w:t>
            </w:r>
          </w:p>
        </w:tc>
        <w:tc>
          <w:tcPr>
            <w:tcW w:w="980" w:type="dxa"/>
            <w:noWrap/>
            <w:vAlign w:val="center"/>
            <w:hideMark/>
          </w:tcPr>
          <w:p w14:paraId="68755F61" w14:textId="77777777" w:rsidR="00A34F7F" w:rsidRPr="00037192" w:rsidRDefault="00A34F7F" w:rsidP="004034C1">
            <w:pPr>
              <w:pStyle w:val="TableCell"/>
              <w:rPr>
                <w:rFonts w:ascii="Calibri" w:hAnsi="Calibri" w:cs="Calibri"/>
                <w:bCs/>
                <w:color w:val="000000"/>
                <w:sz w:val="22"/>
              </w:rPr>
            </w:pPr>
            <w:r w:rsidRPr="00037192">
              <w:rPr>
                <w:rFonts w:ascii="Calibri" w:hAnsi="Calibri" w:cs="Calibri"/>
                <w:sz w:val="22"/>
              </w:rPr>
              <w:t>346</w:t>
            </w:r>
          </w:p>
        </w:tc>
        <w:tc>
          <w:tcPr>
            <w:tcW w:w="1134" w:type="dxa"/>
            <w:noWrap/>
            <w:vAlign w:val="center"/>
            <w:hideMark/>
          </w:tcPr>
          <w:p w14:paraId="79D90C5D" w14:textId="77777777" w:rsidR="00A34F7F" w:rsidRPr="00037192" w:rsidRDefault="00A34F7F" w:rsidP="004034C1">
            <w:pPr>
              <w:pStyle w:val="TableCell"/>
              <w:rPr>
                <w:rFonts w:ascii="Calibri" w:hAnsi="Calibri" w:cs="Calibri"/>
                <w:bCs/>
                <w:color w:val="000000"/>
                <w:sz w:val="22"/>
              </w:rPr>
            </w:pPr>
            <w:r w:rsidRPr="00037192">
              <w:rPr>
                <w:rFonts w:ascii="Calibri" w:hAnsi="Calibri" w:cs="Calibri"/>
                <w:sz w:val="22"/>
              </w:rPr>
              <w:t>456</w:t>
            </w:r>
          </w:p>
        </w:tc>
        <w:tc>
          <w:tcPr>
            <w:tcW w:w="904" w:type="dxa"/>
            <w:noWrap/>
            <w:vAlign w:val="center"/>
            <w:hideMark/>
          </w:tcPr>
          <w:p w14:paraId="16BC3CDB" w14:textId="77777777" w:rsidR="00A34F7F" w:rsidRPr="00037192" w:rsidRDefault="00A34F7F" w:rsidP="004034C1">
            <w:pPr>
              <w:pStyle w:val="TableCell"/>
              <w:rPr>
                <w:rFonts w:ascii="Calibri" w:hAnsi="Calibri" w:cs="Calibri"/>
                <w:bCs/>
                <w:color w:val="000000"/>
                <w:sz w:val="22"/>
              </w:rPr>
            </w:pPr>
            <w:r w:rsidRPr="00037192">
              <w:rPr>
                <w:rFonts w:ascii="Calibri" w:hAnsi="Calibri" w:cs="Calibri"/>
                <w:sz w:val="22"/>
              </w:rPr>
              <w:t>187</w:t>
            </w:r>
          </w:p>
        </w:tc>
        <w:tc>
          <w:tcPr>
            <w:tcW w:w="979" w:type="dxa"/>
            <w:noWrap/>
            <w:vAlign w:val="center"/>
            <w:hideMark/>
          </w:tcPr>
          <w:p w14:paraId="4E7754C8" w14:textId="77777777" w:rsidR="00A34F7F" w:rsidRPr="00037192" w:rsidRDefault="00A34F7F" w:rsidP="004034C1">
            <w:pPr>
              <w:pStyle w:val="TableCell"/>
              <w:rPr>
                <w:rFonts w:ascii="Calibri" w:hAnsi="Calibri" w:cs="Calibri"/>
                <w:bCs/>
                <w:color w:val="000000"/>
                <w:sz w:val="22"/>
              </w:rPr>
            </w:pPr>
            <w:r w:rsidRPr="00037192">
              <w:rPr>
                <w:rFonts w:ascii="Calibri" w:hAnsi="Calibri" w:cs="Calibri"/>
                <w:sz w:val="22"/>
              </w:rPr>
              <w:t>307</w:t>
            </w:r>
          </w:p>
        </w:tc>
        <w:tc>
          <w:tcPr>
            <w:tcW w:w="979" w:type="dxa"/>
            <w:noWrap/>
            <w:vAlign w:val="center"/>
            <w:hideMark/>
          </w:tcPr>
          <w:p w14:paraId="52FC5179" w14:textId="77777777" w:rsidR="00A34F7F" w:rsidRPr="00037192" w:rsidRDefault="00A34F7F" w:rsidP="004034C1">
            <w:pPr>
              <w:pStyle w:val="TableCell"/>
              <w:rPr>
                <w:rFonts w:ascii="Calibri" w:hAnsi="Calibri" w:cs="Calibri"/>
                <w:bCs/>
                <w:color w:val="000000"/>
                <w:sz w:val="22"/>
              </w:rPr>
            </w:pPr>
            <w:r w:rsidRPr="00037192">
              <w:rPr>
                <w:rFonts w:ascii="Calibri" w:hAnsi="Calibri" w:cs="Calibri"/>
                <w:sz w:val="22"/>
              </w:rPr>
              <w:t>332</w:t>
            </w:r>
          </w:p>
        </w:tc>
        <w:tc>
          <w:tcPr>
            <w:tcW w:w="904" w:type="dxa"/>
          </w:tcPr>
          <w:p w14:paraId="4831E99A" w14:textId="46B6C331" w:rsidR="00A34F7F" w:rsidRPr="00037192" w:rsidRDefault="00A34F7F" w:rsidP="004034C1">
            <w:pPr>
              <w:pStyle w:val="TableCell"/>
              <w:rPr>
                <w:rFonts w:ascii="Calibri" w:hAnsi="Calibri" w:cs="Calibri"/>
                <w:sz w:val="22"/>
              </w:rPr>
            </w:pPr>
            <w:r>
              <w:rPr>
                <w:rFonts w:ascii="Calibri" w:hAnsi="Calibri" w:cs="Calibri"/>
                <w:sz w:val="22"/>
              </w:rPr>
              <w:t>1,298</w:t>
            </w:r>
          </w:p>
        </w:tc>
      </w:tr>
    </w:tbl>
    <w:p w14:paraId="7A62267E" w14:textId="116F5B30" w:rsidR="00886B5A" w:rsidRPr="00DB333F" w:rsidRDefault="00886B5A" w:rsidP="006160F2">
      <w:pPr>
        <w:pStyle w:val="TableFootnote"/>
        <w:rPr>
          <w:rFonts w:ascii="Calibri" w:hAnsi="Calibri" w:cs="Calibri"/>
        </w:rPr>
      </w:pPr>
      <w:r w:rsidRPr="00DB333F">
        <w:rPr>
          <w:rFonts w:ascii="Calibri" w:hAnsi="Calibri" w:cs="Calibri"/>
        </w:rPr>
        <w:t xml:space="preserve">Source: </w:t>
      </w:r>
      <w:r w:rsidR="00A12ADD">
        <w:rPr>
          <w:rFonts w:ascii="Calibri" w:hAnsi="Calibri" w:cs="Calibri"/>
        </w:rPr>
        <w:t>City of Cambridge (M. Orr)</w:t>
      </w:r>
    </w:p>
    <w:p w14:paraId="226BA7BC" w14:textId="77777777" w:rsidR="00886B5A" w:rsidRPr="00DB333F" w:rsidRDefault="00886B5A" w:rsidP="000356CD">
      <w:pPr>
        <w:pStyle w:val="Heading2"/>
        <w:rPr>
          <w:rFonts w:ascii="Calibri" w:hAnsi="Calibri" w:cs="Calibri"/>
        </w:rPr>
      </w:pPr>
      <w:bookmarkStart w:id="65" w:name="_Toc14683203"/>
      <w:r w:rsidRPr="00DB333F">
        <w:rPr>
          <w:rFonts w:ascii="Calibri" w:hAnsi="Calibri" w:cs="Calibri"/>
        </w:rPr>
        <w:t>Catch Basin Waste</w:t>
      </w:r>
      <w:bookmarkEnd w:id="65"/>
    </w:p>
    <w:p w14:paraId="170EA9CC" w14:textId="070FF748" w:rsidR="000356CD" w:rsidRPr="00DB333F" w:rsidRDefault="000356CD" w:rsidP="000356CD">
      <w:pPr>
        <w:pStyle w:val="BodyText"/>
        <w:rPr>
          <w:rFonts w:ascii="Calibri" w:hAnsi="Calibri" w:cs="Calibri"/>
        </w:rPr>
      </w:pPr>
      <w:r w:rsidRPr="00DB333F">
        <w:rPr>
          <w:rFonts w:ascii="Calibri" w:hAnsi="Calibri" w:cs="Calibri"/>
        </w:rPr>
        <w:t xml:space="preserve">The following table present the tons of catch basin waste </w:t>
      </w:r>
      <w:r w:rsidR="00877025" w:rsidRPr="00DB333F">
        <w:rPr>
          <w:rFonts w:ascii="Calibri" w:hAnsi="Calibri" w:cs="Calibri"/>
        </w:rPr>
        <w:t>disposed of by W</w:t>
      </w:r>
      <w:r w:rsidR="008172A3" w:rsidRPr="00DB333F">
        <w:rPr>
          <w:rFonts w:ascii="Calibri" w:hAnsi="Calibri" w:cs="Calibri"/>
        </w:rPr>
        <w:t>.</w:t>
      </w:r>
      <w:r w:rsidR="00877025" w:rsidRPr="00DB333F">
        <w:rPr>
          <w:rFonts w:ascii="Calibri" w:hAnsi="Calibri" w:cs="Calibri"/>
        </w:rPr>
        <w:t>L</w:t>
      </w:r>
      <w:r w:rsidR="008172A3" w:rsidRPr="00DB333F">
        <w:rPr>
          <w:rFonts w:ascii="Calibri" w:hAnsi="Calibri" w:cs="Calibri"/>
        </w:rPr>
        <w:t>.</w:t>
      </w:r>
      <w:r w:rsidR="00877025" w:rsidRPr="00DB333F">
        <w:rPr>
          <w:rFonts w:ascii="Calibri" w:hAnsi="Calibri" w:cs="Calibri"/>
        </w:rPr>
        <w:t xml:space="preserve"> French</w:t>
      </w:r>
      <w:r w:rsidR="008172A3" w:rsidRPr="00DB333F">
        <w:rPr>
          <w:rFonts w:ascii="Calibri" w:hAnsi="Calibri" w:cs="Calibri"/>
        </w:rPr>
        <w:t xml:space="preserve"> Excavating</w:t>
      </w:r>
      <w:r w:rsidRPr="00DB333F">
        <w:rPr>
          <w:rFonts w:ascii="Calibri" w:hAnsi="Calibri" w:cs="Calibri"/>
        </w:rPr>
        <w:t xml:space="preserve">.  </w:t>
      </w:r>
    </w:p>
    <w:p w14:paraId="11E67126" w14:textId="0AF23EAC" w:rsidR="000356CD" w:rsidRPr="00DB333F" w:rsidRDefault="000356CD" w:rsidP="009451C4">
      <w:pPr>
        <w:pStyle w:val="TableCaption"/>
        <w:rPr>
          <w:rFonts w:ascii="Calibri" w:hAnsi="Calibri" w:cs="Calibri"/>
        </w:rPr>
      </w:pPr>
      <w:bookmarkStart w:id="66" w:name="_Toc14683215"/>
      <w:r w:rsidRPr="00DB333F">
        <w:rPr>
          <w:rFonts w:ascii="Calibri" w:hAnsi="Calibri" w:cs="Calibri"/>
        </w:rPr>
        <w:t xml:space="preserve">Table </w:t>
      </w:r>
      <w:r w:rsidR="001D564C" w:rsidRPr="00DB333F">
        <w:rPr>
          <w:rFonts w:ascii="Calibri" w:hAnsi="Calibri" w:cs="Calibri"/>
          <w:noProof/>
        </w:rPr>
        <w:fldChar w:fldCharType="begin"/>
      </w:r>
      <w:r w:rsidR="001D564C" w:rsidRPr="00DB333F">
        <w:rPr>
          <w:rFonts w:ascii="Calibri" w:hAnsi="Calibri" w:cs="Calibri"/>
          <w:noProof/>
        </w:rPr>
        <w:instrText xml:space="preserve"> STYLEREF 1 \s </w:instrText>
      </w:r>
      <w:r w:rsidR="001D564C" w:rsidRPr="00DB333F">
        <w:rPr>
          <w:rFonts w:ascii="Calibri" w:hAnsi="Calibri" w:cs="Calibri"/>
          <w:noProof/>
        </w:rPr>
        <w:fldChar w:fldCharType="separate"/>
      </w:r>
      <w:r w:rsidR="008C44DD" w:rsidRPr="00DB333F">
        <w:rPr>
          <w:rFonts w:ascii="Calibri" w:hAnsi="Calibri" w:cs="Calibri"/>
          <w:noProof/>
        </w:rPr>
        <w:t>6</w:t>
      </w:r>
      <w:r w:rsidR="001D564C" w:rsidRPr="00DB333F">
        <w:rPr>
          <w:rFonts w:ascii="Calibri" w:hAnsi="Calibri" w:cs="Calibri"/>
          <w:noProof/>
        </w:rPr>
        <w:fldChar w:fldCharType="end"/>
      </w:r>
      <w:r w:rsidRPr="00DB333F">
        <w:rPr>
          <w:rFonts w:ascii="Calibri" w:hAnsi="Calibri" w:cs="Calibri"/>
        </w:rPr>
        <w:noBreakHyphen/>
      </w:r>
      <w:r w:rsidR="001D564C" w:rsidRPr="00DB333F">
        <w:rPr>
          <w:rFonts w:ascii="Calibri" w:hAnsi="Calibri" w:cs="Calibri"/>
          <w:noProof/>
        </w:rPr>
        <w:fldChar w:fldCharType="begin"/>
      </w:r>
      <w:r w:rsidR="001D564C" w:rsidRPr="00DB333F">
        <w:rPr>
          <w:rFonts w:ascii="Calibri" w:hAnsi="Calibri" w:cs="Calibri"/>
          <w:noProof/>
        </w:rPr>
        <w:instrText xml:space="preserve"> SEQ Table \* ARABIC \s 1 </w:instrText>
      </w:r>
      <w:r w:rsidR="001D564C" w:rsidRPr="00DB333F">
        <w:rPr>
          <w:rFonts w:ascii="Calibri" w:hAnsi="Calibri" w:cs="Calibri"/>
          <w:noProof/>
        </w:rPr>
        <w:fldChar w:fldCharType="separate"/>
      </w:r>
      <w:r w:rsidR="008C44DD" w:rsidRPr="00DB333F">
        <w:rPr>
          <w:rFonts w:ascii="Calibri" w:hAnsi="Calibri" w:cs="Calibri"/>
          <w:noProof/>
        </w:rPr>
        <w:t>5</w:t>
      </w:r>
      <w:r w:rsidR="001D564C" w:rsidRPr="00DB333F">
        <w:rPr>
          <w:rFonts w:ascii="Calibri" w:hAnsi="Calibri" w:cs="Calibri"/>
          <w:noProof/>
        </w:rPr>
        <w:fldChar w:fldCharType="end"/>
      </w:r>
      <w:r w:rsidRPr="00DB333F">
        <w:rPr>
          <w:rFonts w:ascii="Calibri" w:hAnsi="Calibri" w:cs="Calibri"/>
        </w:rPr>
        <w:t>: Tons of Catch Basin Waste Managed (201</w:t>
      </w:r>
      <w:r w:rsidR="00CA1AFC" w:rsidRPr="00DB333F">
        <w:rPr>
          <w:rFonts w:ascii="Calibri" w:hAnsi="Calibri" w:cs="Calibri"/>
        </w:rPr>
        <w:t>2</w:t>
      </w:r>
      <w:r w:rsidRPr="00DB333F">
        <w:rPr>
          <w:rFonts w:ascii="Calibri" w:hAnsi="Calibri" w:cs="Calibri"/>
        </w:rPr>
        <w:t xml:space="preserve"> – 201</w:t>
      </w:r>
      <w:r w:rsidR="00A34F7F">
        <w:rPr>
          <w:rFonts w:ascii="Calibri" w:hAnsi="Calibri" w:cs="Calibri"/>
        </w:rPr>
        <w:t>7</w:t>
      </w:r>
      <w:r w:rsidRPr="00DB333F">
        <w:rPr>
          <w:rFonts w:ascii="Calibri" w:hAnsi="Calibri" w:cs="Calibri"/>
        </w:rPr>
        <w:t>)</w:t>
      </w:r>
      <w:bookmarkEnd w:id="66"/>
    </w:p>
    <w:tbl>
      <w:tblPr>
        <w:tblStyle w:val="HDRTableStyle"/>
        <w:tblW w:w="8436" w:type="dxa"/>
        <w:tblLook w:val="04A0" w:firstRow="1" w:lastRow="0" w:firstColumn="1" w:lastColumn="0" w:noHBand="0" w:noVBand="1"/>
      </w:tblPr>
      <w:tblGrid>
        <w:gridCol w:w="2597"/>
        <w:gridCol w:w="961"/>
        <w:gridCol w:w="996"/>
        <w:gridCol w:w="996"/>
        <w:gridCol w:w="996"/>
        <w:gridCol w:w="996"/>
        <w:gridCol w:w="894"/>
      </w:tblGrid>
      <w:tr w:rsidR="00A34F7F" w:rsidRPr="00037192" w14:paraId="15805B31" w14:textId="055FED64" w:rsidTr="00A34F7F">
        <w:trPr>
          <w:cnfStyle w:val="100000000000" w:firstRow="1" w:lastRow="0" w:firstColumn="0" w:lastColumn="0" w:oddVBand="0" w:evenVBand="0" w:oddHBand="0" w:evenHBand="0" w:firstRowFirstColumn="0" w:firstRowLastColumn="0" w:lastRowFirstColumn="0" w:lastRowLastColumn="0"/>
          <w:trHeight w:val="288"/>
        </w:trPr>
        <w:tc>
          <w:tcPr>
            <w:tcW w:w="2597" w:type="dxa"/>
            <w:noWrap/>
            <w:hideMark/>
          </w:tcPr>
          <w:p w14:paraId="508F6791" w14:textId="77777777" w:rsidR="00A34F7F" w:rsidRPr="00037192" w:rsidRDefault="00A34F7F" w:rsidP="006F226C">
            <w:pPr>
              <w:pStyle w:val="TableHead"/>
              <w:rPr>
                <w:rFonts w:ascii="Calibri" w:hAnsi="Calibri" w:cs="Calibri"/>
                <w:sz w:val="22"/>
                <w:lang w:val="en-CA" w:eastAsia="en-CA"/>
              </w:rPr>
            </w:pPr>
            <w:r w:rsidRPr="00037192">
              <w:rPr>
                <w:rFonts w:ascii="Calibri" w:hAnsi="Calibri" w:cs="Calibri"/>
                <w:sz w:val="22"/>
                <w:lang w:val="en-CA" w:eastAsia="en-CA"/>
              </w:rPr>
              <w:t>Material Category</w:t>
            </w:r>
          </w:p>
        </w:tc>
        <w:tc>
          <w:tcPr>
            <w:tcW w:w="961" w:type="dxa"/>
          </w:tcPr>
          <w:p w14:paraId="2884F853" w14:textId="77777777" w:rsidR="00A34F7F" w:rsidRPr="00037192" w:rsidRDefault="00A34F7F" w:rsidP="006F226C">
            <w:pPr>
              <w:pStyle w:val="TableHead"/>
              <w:rPr>
                <w:rFonts w:ascii="Calibri" w:hAnsi="Calibri" w:cs="Calibri"/>
                <w:sz w:val="22"/>
                <w:lang w:val="en-CA" w:eastAsia="en-CA"/>
              </w:rPr>
            </w:pPr>
            <w:r w:rsidRPr="00037192">
              <w:rPr>
                <w:rFonts w:ascii="Calibri" w:hAnsi="Calibri" w:cs="Calibri"/>
                <w:sz w:val="22"/>
                <w:lang w:val="en-CA" w:eastAsia="en-CA"/>
              </w:rPr>
              <w:t>2012</w:t>
            </w:r>
          </w:p>
        </w:tc>
        <w:tc>
          <w:tcPr>
            <w:tcW w:w="996" w:type="dxa"/>
            <w:noWrap/>
            <w:hideMark/>
          </w:tcPr>
          <w:p w14:paraId="1037490B" w14:textId="77777777" w:rsidR="00A34F7F" w:rsidRPr="00037192" w:rsidRDefault="00A34F7F" w:rsidP="006F226C">
            <w:pPr>
              <w:pStyle w:val="TableHead"/>
              <w:rPr>
                <w:rFonts w:ascii="Calibri" w:hAnsi="Calibri" w:cs="Calibri"/>
                <w:sz w:val="22"/>
                <w:lang w:val="en-CA" w:eastAsia="en-CA"/>
              </w:rPr>
            </w:pPr>
            <w:r w:rsidRPr="00037192">
              <w:rPr>
                <w:rFonts w:ascii="Calibri" w:hAnsi="Calibri" w:cs="Calibri"/>
                <w:sz w:val="22"/>
                <w:lang w:val="en-CA" w:eastAsia="en-CA"/>
              </w:rPr>
              <w:t>2013</w:t>
            </w:r>
          </w:p>
        </w:tc>
        <w:tc>
          <w:tcPr>
            <w:tcW w:w="996" w:type="dxa"/>
            <w:noWrap/>
            <w:hideMark/>
          </w:tcPr>
          <w:p w14:paraId="33F9EA03" w14:textId="77777777" w:rsidR="00A34F7F" w:rsidRPr="00037192" w:rsidRDefault="00A34F7F" w:rsidP="006F226C">
            <w:pPr>
              <w:pStyle w:val="TableHead"/>
              <w:rPr>
                <w:rFonts w:ascii="Calibri" w:hAnsi="Calibri" w:cs="Calibri"/>
                <w:sz w:val="22"/>
                <w:lang w:val="en-CA" w:eastAsia="en-CA"/>
              </w:rPr>
            </w:pPr>
            <w:r w:rsidRPr="00037192">
              <w:rPr>
                <w:rFonts w:ascii="Calibri" w:hAnsi="Calibri" w:cs="Calibri"/>
                <w:sz w:val="22"/>
                <w:lang w:val="en-CA" w:eastAsia="en-CA"/>
              </w:rPr>
              <w:t>2014</w:t>
            </w:r>
          </w:p>
        </w:tc>
        <w:tc>
          <w:tcPr>
            <w:tcW w:w="996" w:type="dxa"/>
            <w:noWrap/>
            <w:hideMark/>
          </w:tcPr>
          <w:p w14:paraId="159345B7" w14:textId="77777777" w:rsidR="00A34F7F" w:rsidRPr="00037192" w:rsidRDefault="00A34F7F" w:rsidP="006F226C">
            <w:pPr>
              <w:pStyle w:val="TableHead"/>
              <w:rPr>
                <w:rFonts w:ascii="Calibri" w:hAnsi="Calibri" w:cs="Calibri"/>
                <w:sz w:val="22"/>
                <w:lang w:val="en-CA" w:eastAsia="en-CA"/>
              </w:rPr>
            </w:pPr>
            <w:r w:rsidRPr="00037192">
              <w:rPr>
                <w:rFonts w:ascii="Calibri" w:hAnsi="Calibri" w:cs="Calibri"/>
                <w:sz w:val="22"/>
                <w:lang w:val="en-CA" w:eastAsia="en-CA"/>
              </w:rPr>
              <w:t>2015</w:t>
            </w:r>
          </w:p>
        </w:tc>
        <w:tc>
          <w:tcPr>
            <w:tcW w:w="996" w:type="dxa"/>
            <w:noWrap/>
            <w:hideMark/>
          </w:tcPr>
          <w:p w14:paraId="4DE6420A" w14:textId="77777777" w:rsidR="00A34F7F" w:rsidRPr="00037192" w:rsidRDefault="00A34F7F" w:rsidP="006F226C">
            <w:pPr>
              <w:pStyle w:val="TableHead"/>
              <w:rPr>
                <w:rFonts w:ascii="Calibri" w:hAnsi="Calibri" w:cs="Calibri"/>
                <w:sz w:val="22"/>
                <w:lang w:val="en-CA" w:eastAsia="en-CA"/>
              </w:rPr>
            </w:pPr>
            <w:r w:rsidRPr="00037192">
              <w:rPr>
                <w:rFonts w:ascii="Calibri" w:hAnsi="Calibri" w:cs="Calibri"/>
                <w:sz w:val="22"/>
                <w:lang w:val="en-CA" w:eastAsia="en-CA"/>
              </w:rPr>
              <w:t>2016</w:t>
            </w:r>
          </w:p>
        </w:tc>
        <w:tc>
          <w:tcPr>
            <w:tcW w:w="894" w:type="dxa"/>
          </w:tcPr>
          <w:p w14:paraId="0F025AB0" w14:textId="51AC7A91" w:rsidR="00A34F7F" w:rsidRPr="00037192" w:rsidRDefault="00A34F7F" w:rsidP="006F226C">
            <w:pPr>
              <w:pStyle w:val="TableHead"/>
              <w:rPr>
                <w:rFonts w:ascii="Calibri" w:hAnsi="Calibri" w:cs="Calibri"/>
                <w:sz w:val="22"/>
                <w:lang w:val="en-CA" w:eastAsia="en-CA"/>
              </w:rPr>
            </w:pPr>
            <w:r>
              <w:rPr>
                <w:rFonts w:ascii="Calibri" w:hAnsi="Calibri" w:cs="Calibri"/>
                <w:sz w:val="22"/>
                <w:lang w:val="en-CA" w:eastAsia="en-CA"/>
              </w:rPr>
              <w:t>2017</w:t>
            </w:r>
          </w:p>
        </w:tc>
      </w:tr>
      <w:tr w:rsidR="00A34F7F" w:rsidRPr="00037192" w14:paraId="0B5A005C" w14:textId="6D505A93" w:rsidTr="00A34F7F">
        <w:trPr>
          <w:cnfStyle w:val="000000100000" w:firstRow="0" w:lastRow="0" w:firstColumn="0" w:lastColumn="0" w:oddVBand="0" w:evenVBand="0" w:oddHBand="1" w:evenHBand="0" w:firstRowFirstColumn="0" w:firstRowLastColumn="0" w:lastRowFirstColumn="0" w:lastRowLastColumn="0"/>
          <w:trHeight w:val="288"/>
        </w:trPr>
        <w:tc>
          <w:tcPr>
            <w:tcW w:w="2597" w:type="dxa"/>
            <w:noWrap/>
            <w:vAlign w:val="center"/>
            <w:hideMark/>
          </w:tcPr>
          <w:p w14:paraId="78372D4E" w14:textId="77777777" w:rsidR="00A34F7F" w:rsidRPr="00037192" w:rsidRDefault="00A34F7F" w:rsidP="006A6917">
            <w:pPr>
              <w:pStyle w:val="TableCellIndent"/>
              <w:rPr>
                <w:rFonts w:ascii="Calibri" w:hAnsi="Calibri" w:cs="Calibri"/>
                <w:sz w:val="22"/>
              </w:rPr>
            </w:pPr>
            <w:r w:rsidRPr="00037192">
              <w:rPr>
                <w:rFonts w:ascii="Calibri" w:hAnsi="Calibri" w:cs="Calibri"/>
                <w:sz w:val="22"/>
              </w:rPr>
              <w:t>Catch Basin Waste</w:t>
            </w:r>
          </w:p>
        </w:tc>
        <w:tc>
          <w:tcPr>
            <w:tcW w:w="961" w:type="dxa"/>
            <w:vAlign w:val="center"/>
          </w:tcPr>
          <w:p w14:paraId="77D2069D" w14:textId="77777777" w:rsidR="00A34F7F" w:rsidRPr="00037192" w:rsidRDefault="00A34F7F" w:rsidP="004034C1">
            <w:pPr>
              <w:pStyle w:val="TableCell"/>
              <w:rPr>
                <w:rFonts w:ascii="Calibri" w:hAnsi="Calibri" w:cs="Calibri"/>
                <w:sz w:val="22"/>
              </w:rPr>
            </w:pPr>
            <w:r w:rsidRPr="00037192">
              <w:rPr>
                <w:rFonts w:ascii="Calibri" w:hAnsi="Calibri" w:cs="Calibri"/>
                <w:sz w:val="22"/>
              </w:rPr>
              <w:t>614</w:t>
            </w:r>
          </w:p>
        </w:tc>
        <w:tc>
          <w:tcPr>
            <w:tcW w:w="996" w:type="dxa"/>
            <w:noWrap/>
            <w:vAlign w:val="center"/>
            <w:hideMark/>
          </w:tcPr>
          <w:p w14:paraId="4F54A9D9" w14:textId="77777777" w:rsidR="00A34F7F" w:rsidRPr="00037192" w:rsidRDefault="00A34F7F" w:rsidP="004034C1">
            <w:pPr>
              <w:pStyle w:val="TableCell"/>
              <w:rPr>
                <w:rFonts w:ascii="Calibri" w:hAnsi="Calibri" w:cs="Calibri"/>
                <w:sz w:val="22"/>
              </w:rPr>
            </w:pPr>
            <w:r w:rsidRPr="00037192">
              <w:rPr>
                <w:rFonts w:ascii="Calibri" w:hAnsi="Calibri" w:cs="Calibri"/>
                <w:sz w:val="22"/>
              </w:rPr>
              <w:t>412</w:t>
            </w:r>
          </w:p>
        </w:tc>
        <w:tc>
          <w:tcPr>
            <w:tcW w:w="996" w:type="dxa"/>
            <w:noWrap/>
            <w:vAlign w:val="center"/>
            <w:hideMark/>
          </w:tcPr>
          <w:p w14:paraId="7E04CA90" w14:textId="77777777" w:rsidR="00A34F7F" w:rsidRPr="00037192" w:rsidRDefault="00A34F7F" w:rsidP="004034C1">
            <w:pPr>
              <w:pStyle w:val="TableCell"/>
              <w:rPr>
                <w:rFonts w:ascii="Calibri" w:hAnsi="Calibri" w:cs="Calibri"/>
                <w:sz w:val="22"/>
              </w:rPr>
            </w:pPr>
            <w:r w:rsidRPr="00037192">
              <w:rPr>
                <w:rFonts w:ascii="Calibri" w:hAnsi="Calibri" w:cs="Calibri"/>
                <w:sz w:val="22"/>
              </w:rPr>
              <w:t>491</w:t>
            </w:r>
          </w:p>
        </w:tc>
        <w:tc>
          <w:tcPr>
            <w:tcW w:w="996" w:type="dxa"/>
            <w:noWrap/>
            <w:vAlign w:val="center"/>
            <w:hideMark/>
          </w:tcPr>
          <w:p w14:paraId="18DBE343" w14:textId="77777777" w:rsidR="00A34F7F" w:rsidRPr="00037192" w:rsidRDefault="00A34F7F" w:rsidP="004034C1">
            <w:pPr>
              <w:pStyle w:val="TableCell"/>
              <w:rPr>
                <w:rFonts w:ascii="Calibri" w:hAnsi="Calibri" w:cs="Calibri"/>
                <w:sz w:val="22"/>
              </w:rPr>
            </w:pPr>
            <w:r w:rsidRPr="00037192">
              <w:rPr>
                <w:rFonts w:ascii="Calibri" w:hAnsi="Calibri" w:cs="Calibri"/>
                <w:sz w:val="22"/>
              </w:rPr>
              <w:t>705</w:t>
            </w:r>
          </w:p>
        </w:tc>
        <w:tc>
          <w:tcPr>
            <w:tcW w:w="996" w:type="dxa"/>
            <w:noWrap/>
            <w:vAlign w:val="center"/>
            <w:hideMark/>
          </w:tcPr>
          <w:p w14:paraId="46AA3903" w14:textId="77777777" w:rsidR="00A34F7F" w:rsidRPr="00037192" w:rsidRDefault="00A34F7F" w:rsidP="004034C1">
            <w:pPr>
              <w:pStyle w:val="TableCell"/>
              <w:rPr>
                <w:rFonts w:ascii="Calibri" w:hAnsi="Calibri" w:cs="Calibri"/>
                <w:sz w:val="22"/>
              </w:rPr>
            </w:pPr>
            <w:r w:rsidRPr="00037192">
              <w:rPr>
                <w:rFonts w:ascii="Calibri" w:hAnsi="Calibri" w:cs="Calibri"/>
                <w:sz w:val="22"/>
              </w:rPr>
              <w:t>278</w:t>
            </w:r>
          </w:p>
        </w:tc>
        <w:tc>
          <w:tcPr>
            <w:tcW w:w="894" w:type="dxa"/>
          </w:tcPr>
          <w:p w14:paraId="731D2623" w14:textId="46DBA9C7" w:rsidR="00A34F7F" w:rsidRPr="00037192" w:rsidRDefault="00A34F7F" w:rsidP="004034C1">
            <w:pPr>
              <w:pStyle w:val="TableCell"/>
              <w:rPr>
                <w:rFonts w:ascii="Calibri" w:hAnsi="Calibri" w:cs="Calibri"/>
                <w:sz w:val="22"/>
              </w:rPr>
            </w:pPr>
            <w:r>
              <w:rPr>
                <w:rFonts w:ascii="Calibri" w:hAnsi="Calibri" w:cs="Calibri"/>
                <w:sz w:val="22"/>
              </w:rPr>
              <w:t>303</w:t>
            </w:r>
          </w:p>
        </w:tc>
      </w:tr>
    </w:tbl>
    <w:bookmarkEnd w:id="64"/>
    <w:p w14:paraId="16CC7BDA" w14:textId="3D397FCC" w:rsidR="000356CD" w:rsidRPr="00DB333F" w:rsidRDefault="000356CD" w:rsidP="000356CD">
      <w:pPr>
        <w:pStyle w:val="TableFootnote"/>
        <w:rPr>
          <w:rFonts w:ascii="Calibri" w:hAnsi="Calibri" w:cs="Calibri"/>
        </w:rPr>
      </w:pPr>
      <w:r w:rsidRPr="00DB333F">
        <w:rPr>
          <w:rFonts w:ascii="Calibri" w:hAnsi="Calibri" w:cs="Calibri"/>
        </w:rPr>
        <w:t>Source: City of Cambridge</w:t>
      </w:r>
      <w:r w:rsidR="00A12ADD">
        <w:rPr>
          <w:rFonts w:ascii="Calibri" w:hAnsi="Calibri" w:cs="Calibri"/>
        </w:rPr>
        <w:t xml:space="preserve"> (M.</w:t>
      </w:r>
      <w:r w:rsidR="00B838DD">
        <w:rPr>
          <w:rFonts w:ascii="Calibri" w:hAnsi="Calibri" w:cs="Calibri"/>
        </w:rPr>
        <w:t xml:space="preserve"> </w:t>
      </w:r>
      <w:r w:rsidR="00A12ADD">
        <w:rPr>
          <w:rFonts w:ascii="Calibri" w:hAnsi="Calibri" w:cs="Calibri"/>
        </w:rPr>
        <w:t>Orr)</w:t>
      </w:r>
    </w:p>
    <w:p w14:paraId="48868308" w14:textId="35C257BE" w:rsidR="007F22BE" w:rsidRPr="00DB333F" w:rsidRDefault="007F22BE" w:rsidP="000356CD">
      <w:pPr>
        <w:pStyle w:val="TableFootnote"/>
        <w:rPr>
          <w:rFonts w:ascii="Calibri" w:hAnsi="Calibri" w:cs="Calibri"/>
        </w:rPr>
      </w:pPr>
      <w:r w:rsidRPr="00DB333F">
        <w:rPr>
          <w:rFonts w:ascii="Calibri" w:hAnsi="Calibri" w:cs="Calibri"/>
        </w:rPr>
        <w:br w:type="page"/>
      </w:r>
    </w:p>
    <w:p w14:paraId="3DB8170A" w14:textId="35CA667B" w:rsidR="007B3F4B" w:rsidRPr="00DB333F" w:rsidRDefault="00AD4C2F" w:rsidP="00AD4C2F">
      <w:pPr>
        <w:pStyle w:val="Heading1"/>
        <w:rPr>
          <w:rFonts w:ascii="Calibri" w:hAnsi="Calibri" w:cs="Calibri"/>
        </w:rPr>
      </w:pPr>
      <w:bookmarkStart w:id="67" w:name="_Toc14683204"/>
      <w:r w:rsidRPr="00DB333F">
        <w:rPr>
          <w:rFonts w:ascii="Calibri" w:hAnsi="Calibri" w:cs="Calibri"/>
        </w:rPr>
        <w:lastRenderedPageBreak/>
        <w:t>Waste Composition</w:t>
      </w:r>
      <w:bookmarkEnd w:id="67"/>
    </w:p>
    <w:p w14:paraId="5A58A0FD" w14:textId="7287B945" w:rsidR="00BB644E" w:rsidRPr="00DB333F" w:rsidRDefault="00B838DD" w:rsidP="00BB644E">
      <w:pPr>
        <w:pStyle w:val="BodyText"/>
        <w:rPr>
          <w:rFonts w:ascii="Calibri" w:hAnsi="Calibri" w:cs="Calibri"/>
        </w:rPr>
      </w:pPr>
      <w:r>
        <w:rPr>
          <w:rFonts w:ascii="Calibri" w:hAnsi="Calibri" w:cs="Calibri"/>
        </w:rPr>
        <w:t>This section evaluates</w:t>
      </w:r>
      <w:r w:rsidR="00BB644E" w:rsidRPr="00DB333F">
        <w:rPr>
          <w:rFonts w:ascii="Calibri" w:hAnsi="Calibri" w:cs="Calibri"/>
        </w:rPr>
        <w:t xml:space="preserve"> the results of </w:t>
      </w:r>
      <w:r w:rsidR="00B82735" w:rsidRPr="00DB333F">
        <w:rPr>
          <w:rFonts w:ascii="Calibri" w:hAnsi="Calibri" w:cs="Calibri"/>
        </w:rPr>
        <w:t xml:space="preserve">a </w:t>
      </w:r>
      <w:r w:rsidR="00B77803" w:rsidRPr="00DB333F">
        <w:rPr>
          <w:rFonts w:ascii="Calibri" w:hAnsi="Calibri" w:cs="Calibri"/>
        </w:rPr>
        <w:t xml:space="preserve">2016 </w:t>
      </w:r>
      <w:r w:rsidR="00BB644E" w:rsidRPr="00DB333F">
        <w:rPr>
          <w:rFonts w:ascii="Calibri" w:hAnsi="Calibri" w:cs="Calibri"/>
        </w:rPr>
        <w:t>waste audit</w:t>
      </w:r>
      <w:r>
        <w:rPr>
          <w:rFonts w:ascii="Calibri" w:hAnsi="Calibri" w:cs="Calibri"/>
        </w:rPr>
        <w:t>.</w:t>
      </w:r>
      <w:r w:rsidR="00BB644E" w:rsidRPr="00DB333F">
        <w:rPr>
          <w:rFonts w:ascii="Calibri" w:hAnsi="Calibri" w:cs="Calibri"/>
        </w:rPr>
        <w:t xml:space="preserve"> </w:t>
      </w:r>
      <w:r>
        <w:rPr>
          <w:rFonts w:ascii="Calibri" w:hAnsi="Calibri" w:cs="Calibri"/>
        </w:rPr>
        <w:t>The audit is c</w:t>
      </w:r>
      <w:r w:rsidR="00BB644E" w:rsidRPr="00DB333F">
        <w:rPr>
          <w:rFonts w:ascii="Calibri" w:hAnsi="Calibri" w:cs="Calibri"/>
        </w:rPr>
        <w:t>ompari</w:t>
      </w:r>
      <w:r>
        <w:rPr>
          <w:rFonts w:ascii="Calibri" w:hAnsi="Calibri" w:cs="Calibri"/>
        </w:rPr>
        <w:t>ng</w:t>
      </w:r>
      <w:r w:rsidR="00BB644E" w:rsidRPr="00DB333F">
        <w:rPr>
          <w:rFonts w:ascii="Calibri" w:hAnsi="Calibri" w:cs="Calibri"/>
        </w:rPr>
        <w:t xml:space="preserve"> </w:t>
      </w:r>
      <w:r>
        <w:rPr>
          <w:rFonts w:ascii="Calibri" w:hAnsi="Calibri" w:cs="Calibri"/>
        </w:rPr>
        <w:t>diversion and diversion potential</w:t>
      </w:r>
      <w:r w:rsidR="00BB644E" w:rsidRPr="00DB333F">
        <w:rPr>
          <w:rFonts w:ascii="Calibri" w:hAnsi="Calibri" w:cs="Calibri"/>
        </w:rPr>
        <w:t xml:space="preserve"> results </w:t>
      </w:r>
      <w:r>
        <w:rPr>
          <w:rFonts w:ascii="Calibri" w:hAnsi="Calibri" w:cs="Calibri"/>
        </w:rPr>
        <w:t xml:space="preserve">for </w:t>
      </w:r>
      <w:r w:rsidR="00B82735" w:rsidRPr="00DB333F">
        <w:rPr>
          <w:rFonts w:ascii="Calibri" w:hAnsi="Calibri" w:cs="Calibri"/>
        </w:rPr>
        <w:t xml:space="preserve">households </w:t>
      </w:r>
      <w:r w:rsidR="00BB644E" w:rsidRPr="00DB333F">
        <w:rPr>
          <w:rFonts w:ascii="Calibri" w:hAnsi="Calibri" w:cs="Calibri"/>
        </w:rPr>
        <w:t xml:space="preserve">participating </w:t>
      </w:r>
      <w:r w:rsidR="00B82735" w:rsidRPr="00DB333F">
        <w:rPr>
          <w:rFonts w:ascii="Calibri" w:hAnsi="Calibri" w:cs="Calibri"/>
        </w:rPr>
        <w:t xml:space="preserve">in the curbside organics program (i.e. </w:t>
      </w:r>
      <w:r>
        <w:rPr>
          <w:rFonts w:ascii="Calibri" w:hAnsi="Calibri" w:cs="Calibri"/>
        </w:rPr>
        <w:t xml:space="preserve">households located in the </w:t>
      </w:r>
      <w:r w:rsidR="00B82735" w:rsidRPr="00DB333F">
        <w:rPr>
          <w:rFonts w:ascii="Calibri" w:hAnsi="Calibri" w:cs="Calibri"/>
        </w:rPr>
        <w:t xml:space="preserve">pilot area </w:t>
      </w:r>
      <w:r>
        <w:rPr>
          <w:rFonts w:ascii="Calibri" w:hAnsi="Calibri" w:cs="Calibri"/>
        </w:rPr>
        <w:t>of</w:t>
      </w:r>
      <w:r w:rsidR="00B82735" w:rsidRPr="00DB333F">
        <w:rPr>
          <w:rFonts w:ascii="Calibri" w:hAnsi="Calibri" w:cs="Calibri"/>
        </w:rPr>
        <w:t xml:space="preserve"> the Monday route) </w:t>
      </w:r>
      <w:r w:rsidR="00BB644E" w:rsidRPr="00DB333F">
        <w:rPr>
          <w:rFonts w:ascii="Calibri" w:hAnsi="Calibri" w:cs="Calibri"/>
        </w:rPr>
        <w:t xml:space="preserve">and </w:t>
      </w:r>
      <w:r w:rsidR="004A78E4" w:rsidRPr="00DB333F">
        <w:rPr>
          <w:rFonts w:ascii="Calibri" w:hAnsi="Calibri" w:cs="Calibri"/>
        </w:rPr>
        <w:t xml:space="preserve">households </w:t>
      </w:r>
      <w:r w:rsidR="00B82735" w:rsidRPr="00DB333F">
        <w:rPr>
          <w:rFonts w:ascii="Calibri" w:hAnsi="Calibri" w:cs="Calibri"/>
        </w:rPr>
        <w:t>that are not participating in the curbside organics program (i.e.</w:t>
      </w:r>
      <w:r w:rsidR="004A78E4" w:rsidRPr="00DB333F">
        <w:rPr>
          <w:rFonts w:ascii="Calibri" w:hAnsi="Calibri" w:cs="Calibri"/>
        </w:rPr>
        <w:t xml:space="preserve"> households </w:t>
      </w:r>
      <w:r w:rsidR="00B1020B" w:rsidRPr="00DB333F">
        <w:rPr>
          <w:rFonts w:ascii="Calibri" w:hAnsi="Calibri" w:cs="Calibri"/>
        </w:rPr>
        <w:t xml:space="preserve">that </w:t>
      </w:r>
      <w:r w:rsidR="006160F2">
        <w:rPr>
          <w:rFonts w:ascii="Calibri" w:hAnsi="Calibri" w:cs="Calibri"/>
        </w:rPr>
        <w:t>were</w:t>
      </w:r>
      <w:r w:rsidR="00B1020B" w:rsidRPr="00DB333F">
        <w:rPr>
          <w:rFonts w:ascii="Calibri" w:hAnsi="Calibri" w:cs="Calibri"/>
        </w:rPr>
        <w:t xml:space="preserve"> </w:t>
      </w:r>
      <w:r w:rsidR="004A78E4" w:rsidRPr="00DB333F">
        <w:rPr>
          <w:rFonts w:ascii="Calibri" w:hAnsi="Calibri" w:cs="Calibri"/>
        </w:rPr>
        <w:t>not eligible to participate</w:t>
      </w:r>
      <w:r w:rsidR="006160F2">
        <w:rPr>
          <w:rFonts w:ascii="Calibri" w:hAnsi="Calibri" w:cs="Calibri"/>
        </w:rPr>
        <w:t xml:space="preserve"> </w:t>
      </w:r>
      <w:r>
        <w:rPr>
          <w:rFonts w:ascii="Calibri" w:hAnsi="Calibri" w:cs="Calibri"/>
        </w:rPr>
        <w:t>in curbside organics</w:t>
      </w:r>
      <w:r w:rsidR="00B82735" w:rsidRPr="00DB333F">
        <w:rPr>
          <w:rFonts w:ascii="Calibri" w:hAnsi="Calibri" w:cs="Calibri"/>
        </w:rPr>
        <w:t>)</w:t>
      </w:r>
      <w:r w:rsidR="00BB644E" w:rsidRPr="00DB333F">
        <w:rPr>
          <w:rFonts w:ascii="Calibri" w:hAnsi="Calibri" w:cs="Calibri"/>
        </w:rPr>
        <w:t>.</w:t>
      </w:r>
      <w:r>
        <w:rPr>
          <w:rFonts w:ascii="Calibri" w:hAnsi="Calibri" w:cs="Calibri"/>
        </w:rPr>
        <w:t xml:space="preserve"> This composition analysis is for residential units on the City’s trash collection route. Further examination of buildings with private trash service should be conducted in the next few years. It is anticipated that the waste composition below is very similar to residential buildings with private trash collection. </w:t>
      </w:r>
    </w:p>
    <w:p w14:paraId="1524F942" w14:textId="77777777" w:rsidR="00AD4C2F" w:rsidRPr="00DB333F" w:rsidRDefault="00AD4C2F" w:rsidP="00AD4C2F">
      <w:pPr>
        <w:pStyle w:val="Heading2"/>
        <w:rPr>
          <w:rFonts w:ascii="Calibri" w:hAnsi="Calibri" w:cs="Calibri"/>
        </w:rPr>
      </w:pPr>
      <w:bookmarkStart w:id="68" w:name="_Toc14683205"/>
      <w:r w:rsidRPr="00DB333F">
        <w:rPr>
          <w:rFonts w:ascii="Calibri" w:hAnsi="Calibri" w:cs="Calibri"/>
        </w:rPr>
        <w:t>Waste Audit</w:t>
      </w:r>
      <w:bookmarkEnd w:id="68"/>
    </w:p>
    <w:p w14:paraId="467B094E" w14:textId="501BE5A3" w:rsidR="000F4C46" w:rsidRPr="00DB333F" w:rsidRDefault="00AD4C2F" w:rsidP="00C62D72">
      <w:pPr>
        <w:pStyle w:val="BodyText"/>
        <w:rPr>
          <w:rFonts w:ascii="Calibri" w:hAnsi="Calibri" w:cs="Calibri"/>
        </w:rPr>
      </w:pPr>
      <w:r w:rsidRPr="00DB333F">
        <w:rPr>
          <w:rFonts w:ascii="Calibri" w:hAnsi="Calibri" w:cs="Calibri"/>
        </w:rPr>
        <w:t xml:space="preserve">In December 2016, the City conducted a waste audit of trash and recycling from </w:t>
      </w:r>
      <w:r w:rsidR="00BF3FE6" w:rsidRPr="00DB333F">
        <w:rPr>
          <w:rFonts w:ascii="Calibri" w:hAnsi="Calibri" w:cs="Calibri"/>
        </w:rPr>
        <w:t xml:space="preserve">111 </w:t>
      </w:r>
      <w:r w:rsidRPr="00DB333F">
        <w:rPr>
          <w:rFonts w:ascii="Calibri" w:hAnsi="Calibri" w:cs="Calibri"/>
        </w:rPr>
        <w:t xml:space="preserve">households that participate in the organics </w:t>
      </w:r>
      <w:r w:rsidR="00B838DD">
        <w:rPr>
          <w:rFonts w:ascii="Calibri" w:hAnsi="Calibri" w:cs="Calibri"/>
        </w:rPr>
        <w:t>pilot</w:t>
      </w:r>
      <w:r w:rsidRPr="00DB333F">
        <w:rPr>
          <w:rFonts w:ascii="Calibri" w:hAnsi="Calibri" w:cs="Calibri"/>
        </w:rPr>
        <w:t xml:space="preserve"> and from </w:t>
      </w:r>
      <w:r w:rsidR="00BF3FE6" w:rsidRPr="00DB333F">
        <w:rPr>
          <w:rFonts w:ascii="Calibri" w:hAnsi="Calibri" w:cs="Calibri"/>
        </w:rPr>
        <w:t xml:space="preserve">116 </w:t>
      </w:r>
      <w:r w:rsidRPr="00DB333F">
        <w:rPr>
          <w:rFonts w:ascii="Calibri" w:hAnsi="Calibri" w:cs="Calibri"/>
        </w:rPr>
        <w:t xml:space="preserve">households that do not participate in the organics </w:t>
      </w:r>
      <w:r w:rsidR="00B838DD">
        <w:rPr>
          <w:rFonts w:ascii="Calibri" w:hAnsi="Calibri" w:cs="Calibri"/>
        </w:rPr>
        <w:t>pilot</w:t>
      </w:r>
      <w:r w:rsidRPr="00DB333F">
        <w:rPr>
          <w:rFonts w:ascii="Calibri" w:hAnsi="Calibri" w:cs="Calibri"/>
        </w:rPr>
        <w:t xml:space="preserve">. </w:t>
      </w:r>
      <w:r w:rsidR="000F4C46" w:rsidRPr="00DB333F">
        <w:rPr>
          <w:rFonts w:ascii="Calibri" w:hAnsi="Calibri" w:cs="Calibri"/>
        </w:rPr>
        <w:t xml:space="preserve">It should be noted that this audit was high level for the purposes of estimating waste composition and generation. Detailed sorts of trash and recycling were not </w:t>
      </w:r>
      <w:proofErr w:type="gramStart"/>
      <w:r w:rsidR="000F4C46" w:rsidRPr="00DB333F">
        <w:rPr>
          <w:rFonts w:ascii="Calibri" w:hAnsi="Calibri" w:cs="Calibri"/>
        </w:rPr>
        <w:t>conducted</w:t>
      </w:r>
      <w:proofErr w:type="gramEnd"/>
      <w:r w:rsidR="000F4C46" w:rsidRPr="00DB333F">
        <w:rPr>
          <w:rFonts w:ascii="Calibri" w:hAnsi="Calibri" w:cs="Calibri"/>
        </w:rPr>
        <w:t xml:space="preserve"> and curbside o</w:t>
      </w:r>
      <w:r w:rsidR="00BB21F2" w:rsidRPr="00DB333F">
        <w:rPr>
          <w:rFonts w:ascii="Calibri" w:hAnsi="Calibri" w:cs="Calibri"/>
        </w:rPr>
        <w:t>rganics bins were not audited</w:t>
      </w:r>
      <w:r w:rsidR="00B838DD">
        <w:rPr>
          <w:rFonts w:ascii="Calibri" w:hAnsi="Calibri" w:cs="Calibri"/>
        </w:rPr>
        <w:t>; it</w:t>
      </w:r>
      <w:r w:rsidR="00BB21F2" w:rsidRPr="00DB333F">
        <w:rPr>
          <w:rFonts w:ascii="Calibri" w:hAnsi="Calibri" w:cs="Calibri"/>
        </w:rPr>
        <w:t xml:space="preserve"> was assumed that the majority of material in the green bins would </w:t>
      </w:r>
      <w:r w:rsidR="000F4C46" w:rsidRPr="00DB333F">
        <w:rPr>
          <w:rFonts w:ascii="Calibri" w:hAnsi="Calibri" w:cs="Calibri"/>
        </w:rPr>
        <w:t>consist of</w:t>
      </w:r>
      <w:r w:rsidR="00BB21F2" w:rsidRPr="00DB333F">
        <w:rPr>
          <w:rFonts w:ascii="Calibri" w:hAnsi="Calibri" w:cs="Calibri"/>
        </w:rPr>
        <w:t xml:space="preserve"> food scraps. </w:t>
      </w:r>
    </w:p>
    <w:p w14:paraId="7920D53E" w14:textId="619E9E1E" w:rsidR="00F92EFB" w:rsidRPr="00DB333F" w:rsidRDefault="000F4C46" w:rsidP="00C62D72">
      <w:pPr>
        <w:pStyle w:val="BodyText"/>
        <w:rPr>
          <w:rFonts w:ascii="Calibri" w:hAnsi="Calibri" w:cs="Calibri"/>
        </w:rPr>
      </w:pPr>
      <w:r w:rsidRPr="00DB333F">
        <w:rPr>
          <w:rFonts w:ascii="Calibri" w:hAnsi="Calibri" w:cs="Calibri"/>
          <w:b/>
        </w:rPr>
        <w:fldChar w:fldCharType="begin"/>
      </w:r>
      <w:r w:rsidRPr="00DB333F">
        <w:rPr>
          <w:rFonts w:ascii="Calibri" w:hAnsi="Calibri" w:cs="Calibri"/>
          <w:b/>
        </w:rPr>
        <w:instrText xml:space="preserve"> REF _Ref471302707 \h  \* MERGEFORMAT </w:instrText>
      </w:r>
      <w:r w:rsidRPr="00DB333F">
        <w:rPr>
          <w:rFonts w:ascii="Calibri" w:hAnsi="Calibri" w:cs="Calibri"/>
          <w:b/>
        </w:rPr>
      </w:r>
      <w:r w:rsidRPr="00DB333F">
        <w:rPr>
          <w:rFonts w:ascii="Calibri" w:hAnsi="Calibri" w:cs="Calibri"/>
          <w:b/>
        </w:rPr>
        <w:fldChar w:fldCharType="separate"/>
      </w:r>
      <w:r w:rsidR="008C44DD" w:rsidRPr="00DB333F">
        <w:rPr>
          <w:rStyle w:val="Strong"/>
          <w:rFonts w:ascii="Calibri" w:hAnsi="Calibri" w:cs="Calibri"/>
          <w:b w:val="0"/>
        </w:rPr>
        <w:t>Table 7</w:t>
      </w:r>
      <w:r w:rsidR="008C44DD" w:rsidRPr="00DB333F">
        <w:rPr>
          <w:rStyle w:val="Strong"/>
          <w:rFonts w:ascii="Calibri" w:hAnsi="Calibri" w:cs="Calibri"/>
          <w:b w:val="0"/>
        </w:rPr>
        <w:noBreakHyphen/>
        <w:t>1</w:t>
      </w:r>
      <w:r w:rsidRPr="00DB333F">
        <w:rPr>
          <w:rFonts w:ascii="Calibri" w:hAnsi="Calibri" w:cs="Calibri"/>
          <w:b/>
        </w:rPr>
        <w:fldChar w:fldCharType="end"/>
      </w:r>
      <w:r w:rsidRPr="00DB333F">
        <w:rPr>
          <w:rFonts w:ascii="Calibri" w:hAnsi="Calibri" w:cs="Calibri"/>
        </w:rPr>
        <w:t xml:space="preserve"> presents the results of the waste audit for participating and non-participating households. This table presents the percent composition and estimated pounds </w:t>
      </w:r>
      <w:r w:rsidR="00374599" w:rsidRPr="00DB333F">
        <w:rPr>
          <w:rFonts w:ascii="Calibri" w:hAnsi="Calibri" w:cs="Calibri"/>
        </w:rPr>
        <w:t>generated per household weekly for trash and recycling based on the waste audit</w:t>
      </w:r>
      <w:r w:rsidR="007B1F07" w:rsidRPr="00DB333F">
        <w:rPr>
          <w:rFonts w:ascii="Calibri" w:hAnsi="Calibri" w:cs="Calibri"/>
        </w:rPr>
        <w:t xml:space="preserve"> data</w:t>
      </w:r>
      <w:r w:rsidR="00374599" w:rsidRPr="00DB333F">
        <w:rPr>
          <w:rFonts w:ascii="Calibri" w:hAnsi="Calibri" w:cs="Calibri"/>
        </w:rPr>
        <w:t>. Composition and generation rates for curbside organics have been estimated based on tons collected</w:t>
      </w:r>
      <w:r w:rsidR="007B1F07" w:rsidRPr="00DB333F">
        <w:rPr>
          <w:rFonts w:ascii="Calibri" w:hAnsi="Calibri" w:cs="Calibri"/>
        </w:rPr>
        <w:t>,</w:t>
      </w:r>
      <w:r w:rsidR="00374599" w:rsidRPr="00DB333F">
        <w:rPr>
          <w:rFonts w:ascii="Calibri" w:hAnsi="Calibri" w:cs="Calibri"/>
        </w:rPr>
        <w:t xml:space="preserve"> and assuming curbside organics are comprised </w:t>
      </w:r>
      <w:r w:rsidR="00D73B4A" w:rsidRPr="00DB333F">
        <w:rPr>
          <w:rFonts w:ascii="Calibri" w:hAnsi="Calibri" w:cs="Calibri"/>
        </w:rPr>
        <w:t xml:space="preserve">primarily </w:t>
      </w:r>
      <w:r w:rsidR="00374599" w:rsidRPr="00DB333F">
        <w:rPr>
          <w:rFonts w:ascii="Calibri" w:hAnsi="Calibri" w:cs="Calibri"/>
        </w:rPr>
        <w:t xml:space="preserve">of food </w:t>
      </w:r>
      <w:r w:rsidR="007B1F07" w:rsidRPr="00DB333F">
        <w:rPr>
          <w:rFonts w:ascii="Calibri" w:hAnsi="Calibri" w:cs="Calibri"/>
        </w:rPr>
        <w:t>scraps</w:t>
      </w:r>
      <w:r w:rsidR="00374599" w:rsidRPr="00DB333F">
        <w:rPr>
          <w:rFonts w:ascii="Calibri" w:hAnsi="Calibri" w:cs="Calibri"/>
        </w:rPr>
        <w:t>.</w:t>
      </w:r>
    </w:p>
    <w:p w14:paraId="7BA1988A" w14:textId="38D59F9A" w:rsidR="00AD4C2F" w:rsidRPr="00DB333F" w:rsidRDefault="00AD4C2F" w:rsidP="00FF2536">
      <w:pPr>
        <w:pStyle w:val="TableCaption"/>
        <w:rPr>
          <w:rFonts w:ascii="Calibri" w:hAnsi="Calibri" w:cs="Calibri"/>
        </w:rPr>
      </w:pPr>
      <w:bookmarkStart w:id="69" w:name="_Ref471302707"/>
      <w:bookmarkStart w:id="70" w:name="_Toc14683216"/>
      <w:r w:rsidRPr="00DB333F">
        <w:rPr>
          <w:rFonts w:ascii="Calibri" w:hAnsi="Calibri" w:cs="Calibri"/>
        </w:rPr>
        <w:t xml:space="preserve">Table </w:t>
      </w:r>
      <w:r w:rsidR="001D564C" w:rsidRPr="00DB333F">
        <w:rPr>
          <w:rFonts w:ascii="Calibri" w:hAnsi="Calibri" w:cs="Calibri"/>
          <w:noProof/>
        </w:rPr>
        <w:fldChar w:fldCharType="begin"/>
      </w:r>
      <w:r w:rsidR="001D564C" w:rsidRPr="00DB333F">
        <w:rPr>
          <w:rFonts w:ascii="Calibri" w:hAnsi="Calibri" w:cs="Calibri"/>
          <w:noProof/>
        </w:rPr>
        <w:instrText xml:space="preserve"> STYLEREF 1 \s </w:instrText>
      </w:r>
      <w:r w:rsidR="001D564C" w:rsidRPr="00DB333F">
        <w:rPr>
          <w:rFonts w:ascii="Calibri" w:hAnsi="Calibri" w:cs="Calibri"/>
          <w:noProof/>
        </w:rPr>
        <w:fldChar w:fldCharType="separate"/>
      </w:r>
      <w:r w:rsidR="008C44DD" w:rsidRPr="00DB333F">
        <w:rPr>
          <w:rFonts w:ascii="Calibri" w:hAnsi="Calibri" w:cs="Calibri"/>
          <w:noProof/>
        </w:rPr>
        <w:t>7</w:t>
      </w:r>
      <w:r w:rsidR="001D564C" w:rsidRPr="00DB333F">
        <w:rPr>
          <w:rFonts w:ascii="Calibri" w:hAnsi="Calibri" w:cs="Calibri"/>
          <w:noProof/>
        </w:rPr>
        <w:fldChar w:fldCharType="end"/>
      </w:r>
      <w:r w:rsidR="00512B75" w:rsidRPr="00DB333F">
        <w:rPr>
          <w:rFonts w:ascii="Calibri" w:hAnsi="Calibri" w:cs="Calibri"/>
        </w:rPr>
        <w:noBreakHyphen/>
      </w:r>
      <w:r w:rsidR="001D564C" w:rsidRPr="00DB333F">
        <w:rPr>
          <w:rFonts w:ascii="Calibri" w:hAnsi="Calibri" w:cs="Calibri"/>
          <w:noProof/>
        </w:rPr>
        <w:fldChar w:fldCharType="begin"/>
      </w:r>
      <w:r w:rsidR="001D564C" w:rsidRPr="00DB333F">
        <w:rPr>
          <w:rFonts w:ascii="Calibri" w:hAnsi="Calibri" w:cs="Calibri"/>
          <w:noProof/>
        </w:rPr>
        <w:instrText xml:space="preserve"> SEQ Table \* ARABIC \s 1 </w:instrText>
      </w:r>
      <w:r w:rsidR="001D564C" w:rsidRPr="00DB333F">
        <w:rPr>
          <w:rFonts w:ascii="Calibri" w:hAnsi="Calibri" w:cs="Calibri"/>
          <w:noProof/>
        </w:rPr>
        <w:fldChar w:fldCharType="separate"/>
      </w:r>
      <w:r w:rsidR="008C44DD" w:rsidRPr="00DB333F">
        <w:rPr>
          <w:rFonts w:ascii="Calibri" w:hAnsi="Calibri" w:cs="Calibri"/>
          <w:noProof/>
        </w:rPr>
        <w:t>1</w:t>
      </w:r>
      <w:r w:rsidR="001D564C" w:rsidRPr="00DB333F">
        <w:rPr>
          <w:rFonts w:ascii="Calibri" w:hAnsi="Calibri" w:cs="Calibri"/>
          <w:noProof/>
        </w:rPr>
        <w:fldChar w:fldCharType="end"/>
      </w:r>
      <w:bookmarkEnd w:id="69"/>
      <w:r w:rsidRPr="00DB333F">
        <w:rPr>
          <w:rFonts w:ascii="Calibri" w:hAnsi="Calibri" w:cs="Calibri"/>
        </w:rPr>
        <w:t>: Waste Audit Results</w:t>
      </w:r>
      <w:r w:rsidR="00804ADC" w:rsidRPr="00DB333F">
        <w:rPr>
          <w:rFonts w:ascii="Calibri" w:hAnsi="Calibri" w:cs="Calibri"/>
        </w:rPr>
        <w:t xml:space="preserve"> (2016 audit)</w:t>
      </w:r>
      <w:bookmarkEnd w:id="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605"/>
        <w:gridCol w:w="630"/>
        <w:gridCol w:w="817"/>
        <w:gridCol w:w="1057"/>
        <w:gridCol w:w="1058"/>
        <w:gridCol w:w="1057"/>
        <w:gridCol w:w="1058"/>
        <w:gridCol w:w="1068"/>
      </w:tblGrid>
      <w:tr w:rsidR="000222E9" w:rsidRPr="00DB333F" w14:paraId="3064BEA5" w14:textId="77777777" w:rsidTr="00B838DD">
        <w:trPr>
          <w:trHeight w:val="300"/>
          <w:tblHeader/>
        </w:trPr>
        <w:tc>
          <w:tcPr>
            <w:tcW w:w="1393" w:type="pct"/>
            <w:shd w:val="clear" w:color="auto" w:fill="5B9BD5" w:themeFill="accent1"/>
            <w:vAlign w:val="center"/>
          </w:tcPr>
          <w:p w14:paraId="0165F16E" w14:textId="77777777" w:rsidR="000222E9" w:rsidRPr="00DB333F" w:rsidRDefault="000222E9" w:rsidP="00AD4C2F">
            <w:pPr>
              <w:rPr>
                <w:rFonts w:ascii="Calibri" w:eastAsia="Times New Roman" w:hAnsi="Calibri" w:cs="Calibri"/>
                <w:b/>
                <w:color w:val="FFFFFF" w:themeColor="background1"/>
                <w:sz w:val="18"/>
                <w:szCs w:val="20"/>
                <w:lang w:val="en-CA" w:eastAsia="en-CA"/>
              </w:rPr>
            </w:pPr>
          </w:p>
        </w:tc>
        <w:tc>
          <w:tcPr>
            <w:tcW w:w="3607" w:type="pct"/>
            <w:gridSpan w:val="7"/>
            <w:shd w:val="clear" w:color="auto" w:fill="5B9BD5" w:themeFill="accent1"/>
            <w:vAlign w:val="center"/>
          </w:tcPr>
          <w:p w14:paraId="3EEBAFD9" w14:textId="77777777" w:rsidR="000222E9" w:rsidRPr="007D4251" w:rsidRDefault="000222E9" w:rsidP="00F03027">
            <w:pPr>
              <w:jc w:val="center"/>
              <w:rPr>
                <w:rFonts w:ascii="Calibri" w:eastAsia="Times New Roman" w:hAnsi="Calibri" w:cs="Calibri"/>
                <w:b/>
                <w:color w:val="FFFFFF" w:themeColor="background1"/>
                <w:sz w:val="22"/>
                <w:szCs w:val="20"/>
                <w:lang w:val="en-CA" w:eastAsia="en-CA"/>
              </w:rPr>
            </w:pPr>
            <w:r w:rsidRPr="007D4251">
              <w:rPr>
                <w:rFonts w:ascii="Calibri" w:eastAsia="Times New Roman" w:hAnsi="Calibri" w:cs="Calibri"/>
                <w:b/>
                <w:color w:val="FFFFFF" w:themeColor="background1"/>
                <w:sz w:val="22"/>
                <w:szCs w:val="20"/>
                <w:lang w:val="en-CA" w:eastAsia="en-CA"/>
              </w:rPr>
              <w:t>Participating Households</w:t>
            </w:r>
          </w:p>
        </w:tc>
      </w:tr>
      <w:tr w:rsidR="000222E9" w:rsidRPr="00DB333F" w14:paraId="06358131" w14:textId="77777777" w:rsidTr="00B838DD">
        <w:trPr>
          <w:trHeight w:val="300"/>
          <w:tblHeader/>
        </w:trPr>
        <w:tc>
          <w:tcPr>
            <w:tcW w:w="1393" w:type="pct"/>
            <w:shd w:val="clear" w:color="969696" w:fill="FFFFFF"/>
            <w:vAlign w:val="center"/>
          </w:tcPr>
          <w:p w14:paraId="23F29417" w14:textId="77777777" w:rsidR="000222E9" w:rsidRPr="00DB333F" w:rsidRDefault="000222E9" w:rsidP="006A6917">
            <w:pPr>
              <w:pStyle w:val="TableCell"/>
              <w:rPr>
                <w:rFonts w:ascii="Calibri" w:hAnsi="Calibri" w:cs="Calibri"/>
                <w:sz w:val="22"/>
              </w:rPr>
            </w:pPr>
          </w:p>
        </w:tc>
        <w:tc>
          <w:tcPr>
            <w:tcW w:w="774" w:type="pct"/>
            <w:gridSpan w:val="2"/>
            <w:shd w:val="clear" w:color="969696" w:fill="D9D9D9"/>
            <w:vAlign w:val="center"/>
          </w:tcPr>
          <w:p w14:paraId="2C27E929" w14:textId="77777777" w:rsidR="000222E9" w:rsidRPr="00DB333F" w:rsidRDefault="000222E9" w:rsidP="00EF3670">
            <w:pPr>
              <w:pStyle w:val="TableCell"/>
              <w:jc w:val="center"/>
              <w:rPr>
                <w:rFonts w:ascii="Calibri" w:hAnsi="Calibri" w:cs="Calibri"/>
                <w:sz w:val="22"/>
              </w:rPr>
            </w:pPr>
            <w:r w:rsidRPr="00DB333F">
              <w:rPr>
                <w:rFonts w:ascii="Calibri" w:hAnsi="Calibri" w:cs="Calibri"/>
                <w:sz w:val="22"/>
              </w:rPr>
              <w:t>Trash</w:t>
            </w:r>
          </w:p>
        </w:tc>
        <w:tc>
          <w:tcPr>
            <w:tcW w:w="1696" w:type="pct"/>
            <w:gridSpan w:val="3"/>
            <w:shd w:val="clear" w:color="auto" w:fill="DEEAF6" w:themeFill="accent1" w:themeFillTint="33"/>
            <w:vAlign w:val="center"/>
          </w:tcPr>
          <w:p w14:paraId="12288338" w14:textId="77777777" w:rsidR="000222E9" w:rsidRPr="00DB333F" w:rsidRDefault="000222E9" w:rsidP="00EF3670">
            <w:pPr>
              <w:pStyle w:val="TableCell"/>
              <w:jc w:val="center"/>
              <w:rPr>
                <w:rFonts w:ascii="Calibri" w:hAnsi="Calibri" w:cs="Calibri"/>
                <w:sz w:val="22"/>
              </w:rPr>
            </w:pPr>
            <w:r w:rsidRPr="00DB333F">
              <w:rPr>
                <w:rFonts w:ascii="Calibri" w:hAnsi="Calibri" w:cs="Calibri"/>
                <w:sz w:val="22"/>
              </w:rPr>
              <w:t>Recycling</w:t>
            </w:r>
          </w:p>
        </w:tc>
        <w:tc>
          <w:tcPr>
            <w:tcW w:w="1137" w:type="pct"/>
            <w:gridSpan w:val="2"/>
            <w:shd w:val="clear" w:color="auto" w:fill="C5E0B3" w:themeFill="accent6" w:themeFillTint="66"/>
          </w:tcPr>
          <w:p w14:paraId="373EAD19" w14:textId="77777777" w:rsidR="000222E9" w:rsidRPr="00DB333F" w:rsidRDefault="000222E9" w:rsidP="00EF3670">
            <w:pPr>
              <w:pStyle w:val="TableCell"/>
              <w:jc w:val="center"/>
              <w:rPr>
                <w:rFonts w:ascii="Calibri" w:hAnsi="Calibri" w:cs="Calibri"/>
                <w:sz w:val="22"/>
              </w:rPr>
            </w:pPr>
            <w:r w:rsidRPr="00DB333F">
              <w:rPr>
                <w:rFonts w:ascii="Calibri" w:hAnsi="Calibri" w:cs="Calibri"/>
                <w:sz w:val="22"/>
              </w:rPr>
              <w:t>Curbside Organics</w:t>
            </w:r>
          </w:p>
        </w:tc>
      </w:tr>
      <w:tr w:rsidR="000222E9" w:rsidRPr="00DB333F" w14:paraId="0BF4639F" w14:textId="77777777" w:rsidTr="00B838DD">
        <w:trPr>
          <w:cantSplit/>
          <w:trHeight w:val="1503"/>
        </w:trPr>
        <w:tc>
          <w:tcPr>
            <w:tcW w:w="1393" w:type="pct"/>
            <w:shd w:val="clear" w:color="969696" w:fill="FFFFFF"/>
            <w:vAlign w:val="center"/>
          </w:tcPr>
          <w:p w14:paraId="4DA9EC66" w14:textId="77777777" w:rsidR="000222E9" w:rsidRPr="00DB333F" w:rsidRDefault="000222E9" w:rsidP="007D4251">
            <w:pPr>
              <w:pStyle w:val="TableCell"/>
              <w:jc w:val="left"/>
              <w:rPr>
                <w:rFonts w:ascii="Calibri" w:hAnsi="Calibri" w:cs="Calibri"/>
                <w:sz w:val="22"/>
              </w:rPr>
            </w:pPr>
            <w:r w:rsidRPr="00DB333F">
              <w:rPr>
                <w:rFonts w:ascii="Calibri" w:hAnsi="Calibri" w:cs="Calibri"/>
                <w:sz w:val="22"/>
              </w:rPr>
              <w:t>Material</w:t>
            </w:r>
          </w:p>
        </w:tc>
        <w:tc>
          <w:tcPr>
            <w:tcW w:w="337" w:type="pct"/>
            <w:shd w:val="clear" w:color="969696" w:fill="D9D9D9"/>
            <w:tcMar>
              <w:left w:w="0" w:type="dxa"/>
              <w:right w:w="0" w:type="dxa"/>
            </w:tcMar>
            <w:textDirection w:val="btLr"/>
            <w:vAlign w:val="center"/>
          </w:tcPr>
          <w:p w14:paraId="0ADED65B" w14:textId="77777777" w:rsidR="000222E9" w:rsidRPr="00DB333F" w:rsidRDefault="000222E9" w:rsidP="004034C1">
            <w:pPr>
              <w:pStyle w:val="TableCell"/>
              <w:jc w:val="left"/>
              <w:rPr>
                <w:rFonts w:ascii="Calibri" w:hAnsi="Calibri" w:cs="Calibri"/>
                <w:b/>
                <w:sz w:val="22"/>
              </w:rPr>
            </w:pPr>
            <w:r w:rsidRPr="00DB333F">
              <w:rPr>
                <w:rFonts w:ascii="Calibri" w:hAnsi="Calibri" w:cs="Calibri"/>
                <w:sz w:val="22"/>
              </w:rPr>
              <w:t>% Composition</w:t>
            </w:r>
          </w:p>
        </w:tc>
        <w:tc>
          <w:tcPr>
            <w:tcW w:w="437" w:type="pct"/>
            <w:shd w:val="clear" w:color="969696" w:fill="D9D9D9"/>
            <w:tcMar>
              <w:left w:w="0" w:type="dxa"/>
              <w:right w:w="0" w:type="dxa"/>
            </w:tcMar>
            <w:textDirection w:val="btLr"/>
            <w:vAlign w:val="center"/>
          </w:tcPr>
          <w:p w14:paraId="21D2179C" w14:textId="77777777" w:rsidR="000222E9" w:rsidRPr="00DB333F" w:rsidRDefault="000222E9" w:rsidP="004034C1">
            <w:pPr>
              <w:pStyle w:val="TableCell"/>
              <w:jc w:val="left"/>
              <w:rPr>
                <w:rFonts w:ascii="Calibri" w:hAnsi="Calibri" w:cs="Calibri"/>
                <w:sz w:val="22"/>
              </w:rPr>
            </w:pPr>
            <w:r w:rsidRPr="00DB333F">
              <w:rPr>
                <w:rFonts w:ascii="Calibri" w:hAnsi="Calibri" w:cs="Calibri"/>
                <w:sz w:val="22"/>
              </w:rPr>
              <w:t xml:space="preserve">lbs/ </w:t>
            </w:r>
            <w:proofErr w:type="spellStart"/>
            <w:r w:rsidRPr="00DB333F">
              <w:rPr>
                <w:rFonts w:ascii="Calibri" w:hAnsi="Calibri" w:cs="Calibri"/>
                <w:sz w:val="22"/>
              </w:rPr>
              <w:t>hhld</w:t>
            </w:r>
            <w:proofErr w:type="spellEnd"/>
            <w:r w:rsidRPr="00DB333F">
              <w:rPr>
                <w:rFonts w:ascii="Calibri" w:hAnsi="Calibri" w:cs="Calibri"/>
                <w:sz w:val="22"/>
              </w:rPr>
              <w:t xml:space="preserve">/ </w:t>
            </w:r>
            <w:proofErr w:type="spellStart"/>
            <w:r w:rsidRPr="00DB333F">
              <w:rPr>
                <w:rFonts w:ascii="Calibri" w:hAnsi="Calibri" w:cs="Calibri"/>
                <w:sz w:val="22"/>
              </w:rPr>
              <w:t>wk</w:t>
            </w:r>
            <w:proofErr w:type="spellEnd"/>
          </w:p>
        </w:tc>
        <w:tc>
          <w:tcPr>
            <w:tcW w:w="565" w:type="pct"/>
            <w:shd w:val="clear" w:color="auto" w:fill="DEEAF6" w:themeFill="accent1" w:themeFillTint="33"/>
            <w:tcMar>
              <w:left w:w="0" w:type="dxa"/>
              <w:right w:w="0" w:type="dxa"/>
            </w:tcMar>
            <w:textDirection w:val="btLr"/>
            <w:vAlign w:val="center"/>
          </w:tcPr>
          <w:p w14:paraId="13E07824" w14:textId="77777777" w:rsidR="000222E9" w:rsidRPr="00DB333F" w:rsidRDefault="000222E9" w:rsidP="004034C1">
            <w:pPr>
              <w:pStyle w:val="TableCell"/>
              <w:jc w:val="left"/>
              <w:rPr>
                <w:rFonts w:ascii="Calibri" w:hAnsi="Calibri" w:cs="Calibri"/>
                <w:sz w:val="22"/>
              </w:rPr>
            </w:pPr>
            <w:r w:rsidRPr="00DB333F">
              <w:rPr>
                <w:rFonts w:ascii="Calibri" w:hAnsi="Calibri" w:cs="Calibri"/>
                <w:sz w:val="22"/>
              </w:rPr>
              <w:t>% Composition</w:t>
            </w:r>
          </w:p>
        </w:tc>
        <w:tc>
          <w:tcPr>
            <w:tcW w:w="566" w:type="pct"/>
            <w:shd w:val="clear" w:color="auto" w:fill="DEEAF6" w:themeFill="accent1" w:themeFillTint="33"/>
            <w:tcMar>
              <w:left w:w="0" w:type="dxa"/>
              <w:right w:w="0" w:type="dxa"/>
            </w:tcMar>
            <w:textDirection w:val="btLr"/>
            <w:vAlign w:val="center"/>
          </w:tcPr>
          <w:p w14:paraId="256DC6F6" w14:textId="77777777" w:rsidR="000222E9" w:rsidRPr="00DB333F" w:rsidRDefault="000222E9" w:rsidP="004034C1">
            <w:pPr>
              <w:pStyle w:val="TableCell"/>
              <w:jc w:val="left"/>
              <w:rPr>
                <w:rFonts w:ascii="Calibri" w:hAnsi="Calibri" w:cs="Calibri"/>
                <w:sz w:val="22"/>
              </w:rPr>
            </w:pPr>
            <w:r w:rsidRPr="00DB333F">
              <w:rPr>
                <w:rFonts w:ascii="Calibri" w:hAnsi="Calibri" w:cs="Calibri"/>
                <w:sz w:val="22"/>
              </w:rPr>
              <w:t xml:space="preserve">lbs/ </w:t>
            </w:r>
            <w:proofErr w:type="spellStart"/>
            <w:r w:rsidRPr="00DB333F">
              <w:rPr>
                <w:rFonts w:ascii="Calibri" w:hAnsi="Calibri" w:cs="Calibri"/>
                <w:sz w:val="22"/>
              </w:rPr>
              <w:t>hhld</w:t>
            </w:r>
            <w:proofErr w:type="spellEnd"/>
            <w:r w:rsidRPr="00DB333F">
              <w:rPr>
                <w:rFonts w:ascii="Calibri" w:hAnsi="Calibri" w:cs="Calibri"/>
                <w:sz w:val="22"/>
              </w:rPr>
              <w:t xml:space="preserve">/ </w:t>
            </w:r>
            <w:proofErr w:type="spellStart"/>
            <w:r w:rsidRPr="00DB333F">
              <w:rPr>
                <w:rFonts w:ascii="Calibri" w:hAnsi="Calibri" w:cs="Calibri"/>
                <w:sz w:val="22"/>
              </w:rPr>
              <w:t>wk</w:t>
            </w:r>
            <w:proofErr w:type="spellEnd"/>
          </w:p>
        </w:tc>
        <w:tc>
          <w:tcPr>
            <w:tcW w:w="565" w:type="pct"/>
            <w:shd w:val="clear" w:color="auto" w:fill="DEEAF6" w:themeFill="accent1" w:themeFillTint="33"/>
            <w:tcMar>
              <w:left w:w="0" w:type="dxa"/>
              <w:right w:w="0" w:type="dxa"/>
            </w:tcMar>
            <w:textDirection w:val="btLr"/>
            <w:vAlign w:val="center"/>
          </w:tcPr>
          <w:p w14:paraId="7F768296" w14:textId="77777777" w:rsidR="000222E9" w:rsidRPr="00DB333F" w:rsidRDefault="000222E9" w:rsidP="004034C1">
            <w:pPr>
              <w:pStyle w:val="TableCell"/>
              <w:jc w:val="left"/>
              <w:rPr>
                <w:rFonts w:ascii="Calibri" w:hAnsi="Calibri" w:cs="Calibri"/>
                <w:sz w:val="22"/>
              </w:rPr>
            </w:pPr>
            <w:r w:rsidRPr="00DB333F">
              <w:rPr>
                <w:rFonts w:ascii="Calibri" w:hAnsi="Calibri" w:cs="Calibri"/>
                <w:sz w:val="22"/>
              </w:rPr>
              <w:t>% Capture Rate</w:t>
            </w:r>
          </w:p>
        </w:tc>
        <w:tc>
          <w:tcPr>
            <w:tcW w:w="566" w:type="pct"/>
            <w:shd w:val="clear" w:color="auto" w:fill="C5E0B3" w:themeFill="accent6" w:themeFillTint="66"/>
            <w:tcMar>
              <w:left w:w="0" w:type="dxa"/>
              <w:right w:w="0" w:type="dxa"/>
            </w:tcMar>
            <w:textDirection w:val="btLr"/>
            <w:vAlign w:val="center"/>
          </w:tcPr>
          <w:p w14:paraId="007CAFAE" w14:textId="77777777" w:rsidR="000222E9" w:rsidRPr="00DB333F" w:rsidRDefault="000222E9" w:rsidP="004034C1">
            <w:pPr>
              <w:pStyle w:val="TableCell"/>
              <w:jc w:val="left"/>
              <w:rPr>
                <w:rFonts w:ascii="Calibri" w:hAnsi="Calibri" w:cs="Calibri"/>
                <w:sz w:val="22"/>
              </w:rPr>
            </w:pPr>
            <w:r w:rsidRPr="00DB333F">
              <w:rPr>
                <w:rFonts w:ascii="Calibri" w:hAnsi="Calibri" w:cs="Calibri"/>
                <w:sz w:val="22"/>
              </w:rPr>
              <w:t>% Composition</w:t>
            </w:r>
            <w:r w:rsidRPr="00DB333F">
              <w:rPr>
                <w:rFonts w:ascii="Calibri" w:hAnsi="Calibri" w:cs="Calibri"/>
                <w:color w:val="000000"/>
                <w:sz w:val="22"/>
              </w:rPr>
              <w:t xml:space="preserve"> *</w:t>
            </w:r>
          </w:p>
        </w:tc>
        <w:tc>
          <w:tcPr>
            <w:tcW w:w="571" w:type="pct"/>
            <w:shd w:val="clear" w:color="auto" w:fill="C5E0B3" w:themeFill="accent6" w:themeFillTint="66"/>
            <w:tcMar>
              <w:left w:w="0" w:type="dxa"/>
              <w:right w:w="0" w:type="dxa"/>
            </w:tcMar>
            <w:textDirection w:val="btLr"/>
            <w:vAlign w:val="center"/>
          </w:tcPr>
          <w:p w14:paraId="4A6C4B00" w14:textId="77777777" w:rsidR="000222E9" w:rsidRPr="00DB333F" w:rsidRDefault="000222E9" w:rsidP="004034C1">
            <w:pPr>
              <w:pStyle w:val="TableCell"/>
              <w:jc w:val="left"/>
              <w:rPr>
                <w:rFonts w:ascii="Calibri" w:hAnsi="Calibri" w:cs="Calibri"/>
                <w:sz w:val="22"/>
              </w:rPr>
            </w:pPr>
            <w:r w:rsidRPr="00DB333F">
              <w:rPr>
                <w:rFonts w:ascii="Calibri" w:hAnsi="Calibri" w:cs="Calibri"/>
                <w:sz w:val="22"/>
              </w:rPr>
              <w:t xml:space="preserve">lbs/ </w:t>
            </w:r>
            <w:proofErr w:type="spellStart"/>
            <w:r w:rsidRPr="00DB333F">
              <w:rPr>
                <w:rFonts w:ascii="Calibri" w:hAnsi="Calibri" w:cs="Calibri"/>
                <w:sz w:val="22"/>
              </w:rPr>
              <w:t>hhld</w:t>
            </w:r>
            <w:proofErr w:type="spellEnd"/>
            <w:r w:rsidRPr="00DB333F">
              <w:rPr>
                <w:rFonts w:ascii="Calibri" w:hAnsi="Calibri" w:cs="Calibri"/>
                <w:sz w:val="22"/>
              </w:rPr>
              <w:t xml:space="preserve">/ </w:t>
            </w:r>
            <w:proofErr w:type="spellStart"/>
            <w:r w:rsidRPr="00DB333F">
              <w:rPr>
                <w:rFonts w:ascii="Calibri" w:hAnsi="Calibri" w:cs="Calibri"/>
                <w:sz w:val="22"/>
              </w:rPr>
              <w:t>wk</w:t>
            </w:r>
            <w:proofErr w:type="spellEnd"/>
          </w:p>
        </w:tc>
      </w:tr>
      <w:tr w:rsidR="000222E9" w:rsidRPr="00DB333F" w14:paraId="0F0BF6E4" w14:textId="77777777" w:rsidTr="00B838DD">
        <w:trPr>
          <w:trHeight w:val="300"/>
        </w:trPr>
        <w:tc>
          <w:tcPr>
            <w:tcW w:w="1393" w:type="pct"/>
            <w:shd w:val="clear" w:color="969696" w:fill="FFFFFF"/>
            <w:tcMar>
              <w:left w:w="0" w:type="dxa"/>
              <w:right w:w="0" w:type="dxa"/>
            </w:tcMar>
            <w:vAlign w:val="center"/>
            <w:hideMark/>
          </w:tcPr>
          <w:p w14:paraId="399E709A" w14:textId="77777777" w:rsidR="000222E9" w:rsidRPr="00DB333F" w:rsidRDefault="000222E9" w:rsidP="007D4251">
            <w:pPr>
              <w:pStyle w:val="TableCell"/>
              <w:jc w:val="left"/>
              <w:rPr>
                <w:rFonts w:ascii="Calibri" w:hAnsi="Calibri" w:cs="Calibri"/>
                <w:sz w:val="22"/>
              </w:rPr>
            </w:pPr>
            <w:r w:rsidRPr="00DB333F">
              <w:rPr>
                <w:rFonts w:ascii="Calibri" w:hAnsi="Calibri" w:cs="Calibri"/>
                <w:sz w:val="22"/>
              </w:rPr>
              <w:t>Paper/ Cardboard</w:t>
            </w:r>
          </w:p>
        </w:tc>
        <w:tc>
          <w:tcPr>
            <w:tcW w:w="337" w:type="pct"/>
            <w:shd w:val="clear" w:color="969696" w:fill="D9D9D9"/>
            <w:noWrap/>
            <w:tcMar>
              <w:left w:w="28" w:type="dxa"/>
              <w:right w:w="28" w:type="dxa"/>
            </w:tcMar>
            <w:vAlign w:val="center"/>
            <w:hideMark/>
          </w:tcPr>
          <w:p w14:paraId="0E52935F" w14:textId="77777777" w:rsidR="000222E9" w:rsidRPr="00DB333F" w:rsidRDefault="000222E9" w:rsidP="004034C1">
            <w:pPr>
              <w:pStyle w:val="TableCell"/>
              <w:rPr>
                <w:rFonts w:ascii="Calibri" w:hAnsi="Calibri" w:cs="Calibri"/>
                <w:sz w:val="22"/>
              </w:rPr>
            </w:pPr>
            <w:r w:rsidRPr="00DB333F">
              <w:rPr>
                <w:rFonts w:ascii="Calibri" w:hAnsi="Calibri" w:cs="Calibri"/>
                <w:sz w:val="22"/>
              </w:rPr>
              <w:t>10</w:t>
            </w:r>
          </w:p>
        </w:tc>
        <w:tc>
          <w:tcPr>
            <w:tcW w:w="437" w:type="pct"/>
            <w:shd w:val="clear" w:color="969696" w:fill="D9D9D9"/>
            <w:noWrap/>
            <w:tcMar>
              <w:left w:w="28" w:type="dxa"/>
              <w:right w:w="28" w:type="dxa"/>
            </w:tcMar>
            <w:vAlign w:val="center"/>
            <w:hideMark/>
          </w:tcPr>
          <w:p w14:paraId="10EC6BAC" w14:textId="77777777" w:rsidR="000222E9" w:rsidRPr="00DB333F" w:rsidRDefault="000222E9" w:rsidP="004034C1">
            <w:pPr>
              <w:pStyle w:val="TableCell"/>
              <w:rPr>
                <w:rFonts w:ascii="Calibri" w:hAnsi="Calibri" w:cs="Calibri"/>
                <w:sz w:val="22"/>
              </w:rPr>
            </w:pPr>
            <w:r w:rsidRPr="00DB333F">
              <w:rPr>
                <w:rFonts w:ascii="Calibri" w:hAnsi="Calibri" w:cs="Calibri"/>
                <w:sz w:val="22"/>
              </w:rPr>
              <w:t>1.25</w:t>
            </w:r>
          </w:p>
        </w:tc>
        <w:tc>
          <w:tcPr>
            <w:tcW w:w="565" w:type="pct"/>
            <w:shd w:val="clear" w:color="auto" w:fill="DEEAF6" w:themeFill="accent1" w:themeFillTint="33"/>
            <w:noWrap/>
            <w:tcMar>
              <w:left w:w="28" w:type="dxa"/>
              <w:right w:w="28" w:type="dxa"/>
            </w:tcMar>
            <w:vAlign w:val="center"/>
            <w:hideMark/>
          </w:tcPr>
          <w:p w14:paraId="58EB55E3" w14:textId="77777777" w:rsidR="000222E9" w:rsidRPr="00DB333F" w:rsidRDefault="000222E9" w:rsidP="004034C1">
            <w:pPr>
              <w:pStyle w:val="TableCell"/>
              <w:rPr>
                <w:rFonts w:ascii="Calibri" w:hAnsi="Calibri" w:cs="Calibri"/>
                <w:sz w:val="22"/>
              </w:rPr>
            </w:pPr>
            <w:r w:rsidRPr="00DB333F">
              <w:rPr>
                <w:rFonts w:ascii="Calibri" w:hAnsi="Calibri" w:cs="Calibri"/>
                <w:sz w:val="22"/>
              </w:rPr>
              <w:t>63</w:t>
            </w:r>
          </w:p>
        </w:tc>
        <w:tc>
          <w:tcPr>
            <w:tcW w:w="566" w:type="pct"/>
            <w:shd w:val="clear" w:color="auto" w:fill="DEEAF6" w:themeFill="accent1" w:themeFillTint="33"/>
            <w:noWrap/>
            <w:tcMar>
              <w:left w:w="28" w:type="dxa"/>
              <w:right w:w="28" w:type="dxa"/>
            </w:tcMar>
            <w:vAlign w:val="center"/>
            <w:hideMark/>
          </w:tcPr>
          <w:p w14:paraId="574ACC57" w14:textId="77777777" w:rsidR="000222E9" w:rsidRPr="00DB333F" w:rsidRDefault="000222E9" w:rsidP="004034C1">
            <w:pPr>
              <w:pStyle w:val="TableCell"/>
              <w:rPr>
                <w:rFonts w:ascii="Calibri" w:hAnsi="Calibri" w:cs="Calibri"/>
                <w:sz w:val="22"/>
              </w:rPr>
            </w:pPr>
            <w:r w:rsidRPr="00DB333F">
              <w:rPr>
                <w:rFonts w:ascii="Calibri" w:hAnsi="Calibri" w:cs="Calibri"/>
                <w:sz w:val="22"/>
              </w:rPr>
              <w:t>8.11</w:t>
            </w:r>
          </w:p>
        </w:tc>
        <w:tc>
          <w:tcPr>
            <w:tcW w:w="565" w:type="pct"/>
            <w:shd w:val="clear" w:color="auto" w:fill="DEEAF6" w:themeFill="accent1" w:themeFillTint="33"/>
            <w:noWrap/>
            <w:tcMar>
              <w:left w:w="28" w:type="dxa"/>
              <w:right w:w="28" w:type="dxa"/>
            </w:tcMar>
            <w:vAlign w:val="center"/>
          </w:tcPr>
          <w:p w14:paraId="6B8E0E81" w14:textId="77777777" w:rsidR="000222E9" w:rsidRPr="00DB333F" w:rsidRDefault="000222E9" w:rsidP="004034C1">
            <w:pPr>
              <w:pStyle w:val="TableCell"/>
              <w:rPr>
                <w:rFonts w:ascii="Calibri" w:hAnsi="Calibri" w:cs="Calibri"/>
                <w:sz w:val="22"/>
              </w:rPr>
            </w:pPr>
            <w:r w:rsidRPr="00DB333F">
              <w:rPr>
                <w:rFonts w:ascii="Calibri" w:hAnsi="Calibri" w:cs="Calibri"/>
                <w:sz w:val="22"/>
              </w:rPr>
              <w:t>87</w:t>
            </w:r>
          </w:p>
        </w:tc>
        <w:tc>
          <w:tcPr>
            <w:tcW w:w="566" w:type="pct"/>
            <w:shd w:val="clear" w:color="auto" w:fill="C5E0B3" w:themeFill="accent6" w:themeFillTint="66"/>
            <w:noWrap/>
            <w:tcMar>
              <w:left w:w="28" w:type="dxa"/>
              <w:right w:w="28" w:type="dxa"/>
            </w:tcMar>
            <w:vAlign w:val="center"/>
          </w:tcPr>
          <w:p w14:paraId="43CF5017" w14:textId="77777777" w:rsidR="000222E9" w:rsidRPr="00DB333F" w:rsidRDefault="000222E9" w:rsidP="004034C1">
            <w:pPr>
              <w:pStyle w:val="TableCell"/>
              <w:rPr>
                <w:rFonts w:ascii="Calibri" w:hAnsi="Calibri" w:cs="Calibri"/>
                <w:sz w:val="22"/>
              </w:rPr>
            </w:pPr>
          </w:p>
        </w:tc>
        <w:tc>
          <w:tcPr>
            <w:tcW w:w="571" w:type="pct"/>
            <w:shd w:val="clear" w:color="auto" w:fill="C5E0B3" w:themeFill="accent6" w:themeFillTint="66"/>
            <w:noWrap/>
            <w:tcMar>
              <w:left w:w="28" w:type="dxa"/>
              <w:right w:w="28" w:type="dxa"/>
            </w:tcMar>
            <w:vAlign w:val="center"/>
          </w:tcPr>
          <w:p w14:paraId="03406B7C" w14:textId="77777777" w:rsidR="000222E9" w:rsidRPr="00DB333F" w:rsidRDefault="000222E9" w:rsidP="004034C1">
            <w:pPr>
              <w:pStyle w:val="TableCell"/>
              <w:rPr>
                <w:rFonts w:ascii="Calibri" w:hAnsi="Calibri" w:cs="Calibri"/>
                <w:sz w:val="22"/>
              </w:rPr>
            </w:pPr>
          </w:p>
        </w:tc>
      </w:tr>
      <w:tr w:rsidR="000222E9" w:rsidRPr="00DB333F" w14:paraId="1E31A0DD" w14:textId="77777777" w:rsidTr="00B838DD">
        <w:trPr>
          <w:trHeight w:val="300"/>
        </w:trPr>
        <w:tc>
          <w:tcPr>
            <w:tcW w:w="1393" w:type="pct"/>
            <w:shd w:val="clear" w:color="969696" w:fill="FFFFFF"/>
            <w:tcMar>
              <w:left w:w="0" w:type="dxa"/>
              <w:right w:w="0" w:type="dxa"/>
            </w:tcMar>
            <w:vAlign w:val="center"/>
            <w:hideMark/>
          </w:tcPr>
          <w:p w14:paraId="590B3E1A" w14:textId="77777777" w:rsidR="000222E9" w:rsidRPr="00DB333F" w:rsidRDefault="000222E9" w:rsidP="007D4251">
            <w:pPr>
              <w:pStyle w:val="TableCell"/>
              <w:jc w:val="left"/>
              <w:rPr>
                <w:rFonts w:ascii="Calibri" w:hAnsi="Calibri" w:cs="Calibri"/>
                <w:sz w:val="22"/>
              </w:rPr>
            </w:pPr>
            <w:r w:rsidRPr="00DB333F">
              <w:rPr>
                <w:rFonts w:ascii="Calibri" w:hAnsi="Calibri" w:cs="Calibri"/>
                <w:sz w:val="22"/>
              </w:rPr>
              <w:t>Containers/ Plastics</w:t>
            </w:r>
          </w:p>
        </w:tc>
        <w:tc>
          <w:tcPr>
            <w:tcW w:w="337" w:type="pct"/>
            <w:shd w:val="clear" w:color="969696" w:fill="D9D9D9"/>
            <w:noWrap/>
            <w:tcMar>
              <w:left w:w="28" w:type="dxa"/>
              <w:right w:w="28" w:type="dxa"/>
            </w:tcMar>
            <w:vAlign w:val="center"/>
            <w:hideMark/>
          </w:tcPr>
          <w:p w14:paraId="1F5A4AE8" w14:textId="77777777" w:rsidR="000222E9" w:rsidRPr="00DB333F" w:rsidRDefault="000222E9" w:rsidP="004034C1">
            <w:pPr>
              <w:pStyle w:val="TableCell"/>
              <w:rPr>
                <w:rFonts w:ascii="Calibri" w:hAnsi="Calibri" w:cs="Calibri"/>
                <w:sz w:val="22"/>
              </w:rPr>
            </w:pPr>
            <w:r w:rsidRPr="00DB333F">
              <w:rPr>
                <w:rFonts w:ascii="Calibri" w:hAnsi="Calibri" w:cs="Calibri"/>
                <w:sz w:val="22"/>
              </w:rPr>
              <w:t>6</w:t>
            </w:r>
          </w:p>
        </w:tc>
        <w:tc>
          <w:tcPr>
            <w:tcW w:w="437" w:type="pct"/>
            <w:shd w:val="clear" w:color="969696" w:fill="D9D9D9"/>
            <w:noWrap/>
            <w:tcMar>
              <w:left w:w="28" w:type="dxa"/>
              <w:right w:w="28" w:type="dxa"/>
            </w:tcMar>
            <w:vAlign w:val="center"/>
            <w:hideMark/>
          </w:tcPr>
          <w:p w14:paraId="65F8697D" w14:textId="77777777" w:rsidR="000222E9" w:rsidRPr="00DB333F" w:rsidRDefault="000222E9" w:rsidP="004034C1">
            <w:pPr>
              <w:pStyle w:val="TableCell"/>
              <w:rPr>
                <w:rFonts w:ascii="Calibri" w:hAnsi="Calibri" w:cs="Calibri"/>
                <w:sz w:val="22"/>
              </w:rPr>
            </w:pPr>
            <w:r w:rsidRPr="00DB333F">
              <w:rPr>
                <w:rFonts w:ascii="Calibri" w:hAnsi="Calibri" w:cs="Calibri"/>
                <w:sz w:val="22"/>
              </w:rPr>
              <w:t>0.73</w:t>
            </w:r>
          </w:p>
        </w:tc>
        <w:tc>
          <w:tcPr>
            <w:tcW w:w="565" w:type="pct"/>
            <w:shd w:val="clear" w:color="auto" w:fill="DEEAF6" w:themeFill="accent1" w:themeFillTint="33"/>
            <w:noWrap/>
            <w:tcMar>
              <w:left w:w="28" w:type="dxa"/>
              <w:right w:w="28" w:type="dxa"/>
            </w:tcMar>
            <w:vAlign w:val="center"/>
            <w:hideMark/>
          </w:tcPr>
          <w:p w14:paraId="05F3DDFE" w14:textId="77777777" w:rsidR="000222E9" w:rsidRPr="00DB333F" w:rsidRDefault="000222E9" w:rsidP="004034C1">
            <w:pPr>
              <w:pStyle w:val="TableCell"/>
              <w:rPr>
                <w:rFonts w:ascii="Calibri" w:hAnsi="Calibri" w:cs="Calibri"/>
                <w:sz w:val="22"/>
              </w:rPr>
            </w:pPr>
            <w:r w:rsidRPr="00DB333F">
              <w:rPr>
                <w:rFonts w:ascii="Calibri" w:hAnsi="Calibri" w:cs="Calibri"/>
                <w:sz w:val="22"/>
              </w:rPr>
              <w:t>31</w:t>
            </w:r>
          </w:p>
        </w:tc>
        <w:tc>
          <w:tcPr>
            <w:tcW w:w="566" w:type="pct"/>
            <w:shd w:val="clear" w:color="auto" w:fill="DEEAF6" w:themeFill="accent1" w:themeFillTint="33"/>
            <w:noWrap/>
            <w:tcMar>
              <w:left w:w="28" w:type="dxa"/>
              <w:right w:w="28" w:type="dxa"/>
            </w:tcMar>
            <w:vAlign w:val="center"/>
            <w:hideMark/>
          </w:tcPr>
          <w:p w14:paraId="77981D3B" w14:textId="77777777" w:rsidR="000222E9" w:rsidRPr="00DB333F" w:rsidRDefault="000222E9" w:rsidP="004034C1">
            <w:pPr>
              <w:pStyle w:val="TableCell"/>
              <w:rPr>
                <w:rFonts w:ascii="Calibri" w:hAnsi="Calibri" w:cs="Calibri"/>
                <w:sz w:val="22"/>
              </w:rPr>
            </w:pPr>
            <w:r w:rsidRPr="00DB333F">
              <w:rPr>
                <w:rFonts w:ascii="Calibri" w:hAnsi="Calibri" w:cs="Calibri"/>
                <w:sz w:val="22"/>
              </w:rPr>
              <w:t>3.95</w:t>
            </w:r>
          </w:p>
        </w:tc>
        <w:tc>
          <w:tcPr>
            <w:tcW w:w="565" w:type="pct"/>
            <w:shd w:val="clear" w:color="auto" w:fill="DEEAF6" w:themeFill="accent1" w:themeFillTint="33"/>
            <w:noWrap/>
            <w:tcMar>
              <w:left w:w="28" w:type="dxa"/>
              <w:right w:w="28" w:type="dxa"/>
            </w:tcMar>
            <w:vAlign w:val="center"/>
          </w:tcPr>
          <w:p w14:paraId="21A656F9" w14:textId="77777777" w:rsidR="000222E9" w:rsidRPr="00DB333F" w:rsidRDefault="000222E9" w:rsidP="004034C1">
            <w:pPr>
              <w:pStyle w:val="TableCell"/>
              <w:rPr>
                <w:rFonts w:ascii="Calibri" w:hAnsi="Calibri" w:cs="Calibri"/>
                <w:sz w:val="22"/>
              </w:rPr>
            </w:pPr>
            <w:r w:rsidRPr="00DB333F">
              <w:rPr>
                <w:rFonts w:ascii="Calibri" w:hAnsi="Calibri" w:cs="Calibri"/>
                <w:sz w:val="22"/>
              </w:rPr>
              <w:t>84</w:t>
            </w:r>
          </w:p>
        </w:tc>
        <w:tc>
          <w:tcPr>
            <w:tcW w:w="566" w:type="pct"/>
            <w:shd w:val="clear" w:color="auto" w:fill="C5E0B3" w:themeFill="accent6" w:themeFillTint="66"/>
            <w:noWrap/>
            <w:tcMar>
              <w:left w:w="28" w:type="dxa"/>
              <w:right w:w="28" w:type="dxa"/>
            </w:tcMar>
            <w:vAlign w:val="center"/>
          </w:tcPr>
          <w:p w14:paraId="05634FB9" w14:textId="77777777" w:rsidR="000222E9" w:rsidRPr="00DB333F" w:rsidRDefault="000222E9" w:rsidP="004034C1">
            <w:pPr>
              <w:pStyle w:val="TableCell"/>
              <w:rPr>
                <w:rFonts w:ascii="Calibri" w:hAnsi="Calibri" w:cs="Calibri"/>
                <w:sz w:val="22"/>
              </w:rPr>
            </w:pPr>
          </w:p>
        </w:tc>
        <w:tc>
          <w:tcPr>
            <w:tcW w:w="571" w:type="pct"/>
            <w:shd w:val="clear" w:color="auto" w:fill="C5E0B3" w:themeFill="accent6" w:themeFillTint="66"/>
            <w:noWrap/>
            <w:tcMar>
              <w:left w:w="28" w:type="dxa"/>
              <w:right w:w="28" w:type="dxa"/>
            </w:tcMar>
            <w:vAlign w:val="center"/>
          </w:tcPr>
          <w:p w14:paraId="4DF627B3" w14:textId="77777777" w:rsidR="000222E9" w:rsidRPr="00DB333F" w:rsidRDefault="000222E9" w:rsidP="004034C1">
            <w:pPr>
              <w:pStyle w:val="TableCell"/>
              <w:rPr>
                <w:rFonts w:ascii="Calibri" w:hAnsi="Calibri" w:cs="Calibri"/>
                <w:sz w:val="22"/>
              </w:rPr>
            </w:pPr>
          </w:p>
        </w:tc>
      </w:tr>
      <w:tr w:rsidR="000222E9" w:rsidRPr="00DB333F" w14:paraId="27BB6DA1" w14:textId="77777777" w:rsidTr="00B838DD">
        <w:trPr>
          <w:trHeight w:val="300"/>
        </w:trPr>
        <w:tc>
          <w:tcPr>
            <w:tcW w:w="1393" w:type="pct"/>
            <w:shd w:val="clear" w:color="969696" w:fill="FFFFFF"/>
            <w:tcMar>
              <w:left w:w="0" w:type="dxa"/>
              <w:right w:w="0" w:type="dxa"/>
            </w:tcMar>
            <w:vAlign w:val="center"/>
            <w:hideMark/>
          </w:tcPr>
          <w:p w14:paraId="70F50E88" w14:textId="77777777" w:rsidR="000222E9" w:rsidRPr="00DB333F" w:rsidRDefault="000222E9" w:rsidP="007D4251">
            <w:pPr>
              <w:pStyle w:val="TableCell"/>
              <w:jc w:val="left"/>
              <w:rPr>
                <w:rFonts w:ascii="Calibri" w:hAnsi="Calibri" w:cs="Calibri"/>
                <w:sz w:val="22"/>
              </w:rPr>
            </w:pPr>
            <w:r w:rsidRPr="00DB333F">
              <w:rPr>
                <w:rFonts w:ascii="Calibri" w:hAnsi="Calibri" w:cs="Calibri"/>
                <w:sz w:val="22"/>
              </w:rPr>
              <w:t>Food Scraps</w:t>
            </w:r>
          </w:p>
        </w:tc>
        <w:tc>
          <w:tcPr>
            <w:tcW w:w="337" w:type="pct"/>
            <w:shd w:val="clear" w:color="969696" w:fill="D9D9D9"/>
            <w:noWrap/>
            <w:tcMar>
              <w:left w:w="28" w:type="dxa"/>
              <w:right w:w="28" w:type="dxa"/>
            </w:tcMar>
            <w:vAlign w:val="center"/>
            <w:hideMark/>
          </w:tcPr>
          <w:p w14:paraId="043B65DB" w14:textId="77777777" w:rsidR="000222E9" w:rsidRPr="00DB333F" w:rsidRDefault="000222E9" w:rsidP="004034C1">
            <w:pPr>
              <w:pStyle w:val="TableCell"/>
              <w:rPr>
                <w:rFonts w:ascii="Calibri" w:hAnsi="Calibri" w:cs="Calibri"/>
                <w:sz w:val="22"/>
              </w:rPr>
            </w:pPr>
            <w:r w:rsidRPr="00DB333F">
              <w:rPr>
                <w:rFonts w:ascii="Calibri" w:hAnsi="Calibri" w:cs="Calibri"/>
                <w:sz w:val="22"/>
              </w:rPr>
              <w:t>29</w:t>
            </w:r>
          </w:p>
        </w:tc>
        <w:tc>
          <w:tcPr>
            <w:tcW w:w="437" w:type="pct"/>
            <w:shd w:val="clear" w:color="969696" w:fill="D9D9D9"/>
            <w:noWrap/>
            <w:tcMar>
              <w:left w:w="28" w:type="dxa"/>
              <w:right w:w="28" w:type="dxa"/>
            </w:tcMar>
            <w:vAlign w:val="center"/>
            <w:hideMark/>
          </w:tcPr>
          <w:p w14:paraId="75BF2C24" w14:textId="77777777" w:rsidR="000222E9" w:rsidRPr="00DB333F" w:rsidRDefault="000222E9" w:rsidP="004034C1">
            <w:pPr>
              <w:pStyle w:val="TableCell"/>
              <w:rPr>
                <w:rFonts w:ascii="Calibri" w:hAnsi="Calibri" w:cs="Calibri"/>
                <w:sz w:val="22"/>
              </w:rPr>
            </w:pPr>
            <w:r w:rsidRPr="00DB333F">
              <w:rPr>
                <w:rFonts w:ascii="Calibri" w:hAnsi="Calibri" w:cs="Calibri"/>
                <w:sz w:val="22"/>
              </w:rPr>
              <w:t>3.80</w:t>
            </w:r>
          </w:p>
        </w:tc>
        <w:tc>
          <w:tcPr>
            <w:tcW w:w="565" w:type="pct"/>
            <w:shd w:val="clear" w:color="auto" w:fill="DEEAF6" w:themeFill="accent1" w:themeFillTint="33"/>
            <w:noWrap/>
            <w:tcMar>
              <w:left w:w="28" w:type="dxa"/>
              <w:right w:w="28" w:type="dxa"/>
            </w:tcMar>
            <w:vAlign w:val="center"/>
            <w:hideMark/>
          </w:tcPr>
          <w:p w14:paraId="420D5A03" w14:textId="77777777" w:rsidR="000222E9" w:rsidRPr="00DB333F" w:rsidRDefault="000222E9" w:rsidP="004034C1">
            <w:pPr>
              <w:pStyle w:val="TableCell"/>
              <w:rPr>
                <w:rFonts w:ascii="Calibri" w:hAnsi="Calibri" w:cs="Calibri"/>
                <w:sz w:val="22"/>
              </w:rPr>
            </w:pPr>
            <w:r w:rsidRPr="00DB333F">
              <w:rPr>
                <w:rFonts w:ascii="Calibri" w:hAnsi="Calibri" w:cs="Calibri"/>
                <w:sz w:val="22"/>
              </w:rPr>
              <w:t> </w:t>
            </w:r>
          </w:p>
        </w:tc>
        <w:tc>
          <w:tcPr>
            <w:tcW w:w="566" w:type="pct"/>
            <w:shd w:val="clear" w:color="auto" w:fill="DEEAF6" w:themeFill="accent1" w:themeFillTint="33"/>
            <w:noWrap/>
            <w:tcMar>
              <w:left w:w="28" w:type="dxa"/>
              <w:right w:w="28" w:type="dxa"/>
            </w:tcMar>
            <w:vAlign w:val="center"/>
            <w:hideMark/>
          </w:tcPr>
          <w:p w14:paraId="15430587" w14:textId="77777777" w:rsidR="000222E9" w:rsidRPr="00DB333F" w:rsidRDefault="000222E9" w:rsidP="004034C1">
            <w:pPr>
              <w:pStyle w:val="TableCell"/>
              <w:rPr>
                <w:rFonts w:ascii="Calibri" w:hAnsi="Calibri" w:cs="Calibri"/>
                <w:sz w:val="22"/>
              </w:rPr>
            </w:pPr>
            <w:r w:rsidRPr="00DB333F">
              <w:rPr>
                <w:rFonts w:ascii="Calibri" w:hAnsi="Calibri" w:cs="Calibri"/>
                <w:sz w:val="22"/>
              </w:rPr>
              <w:t> </w:t>
            </w:r>
          </w:p>
        </w:tc>
        <w:tc>
          <w:tcPr>
            <w:tcW w:w="565" w:type="pct"/>
            <w:shd w:val="clear" w:color="auto" w:fill="DEEAF6" w:themeFill="accent1" w:themeFillTint="33"/>
            <w:noWrap/>
            <w:tcMar>
              <w:left w:w="28" w:type="dxa"/>
              <w:right w:w="28" w:type="dxa"/>
            </w:tcMar>
            <w:vAlign w:val="center"/>
          </w:tcPr>
          <w:p w14:paraId="4737B6C1" w14:textId="77777777" w:rsidR="000222E9" w:rsidRPr="00DB333F" w:rsidRDefault="000222E9" w:rsidP="004034C1">
            <w:pPr>
              <w:pStyle w:val="TableCell"/>
              <w:rPr>
                <w:rFonts w:ascii="Calibri" w:hAnsi="Calibri" w:cs="Calibri"/>
                <w:sz w:val="22"/>
              </w:rPr>
            </w:pPr>
          </w:p>
        </w:tc>
        <w:tc>
          <w:tcPr>
            <w:tcW w:w="566" w:type="pct"/>
            <w:shd w:val="clear" w:color="auto" w:fill="C5E0B3" w:themeFill="accent6" w:themeFillTint="66"/>
            <w:noWrap/>
            <w:tcMar>
              <w:left w:w="28" w:type="dxa"/>
              <w:right w:w="28" w:type="dxa"/>
            </w:tcMar>
            <w:vAlign w:val="center"/>
          </w:tcPr>
          <w:p w14:paraId="3F6AD21F" w14:textId="77777777" w:rsidR="000222E9" w:rsidRPr="00DB333F" w:rsidRDefault="000222E9" w:rsidP="004034C1">
            <w:pPr>
              <w:pStyle w:val="TableCell"/>
              <w:rPr>
                <w:rFonts w:ascii="Calibri" w:hAnsi="Calibri" w:cs="Calibri"/>
                <w:sz w:val="22"/>
              </w:rPr>
            </w:pPr>
            <w:r w:rsidRPr="00DB333F">
              <w:rPr>
                <w:rFonts w:ascii="Calibri" w:hAnsi="Calibri" w:cs="Calibri"/>
                <w:sz w:val="22"/>
              </w:rPr>
              <w:t>100</w:t>
            </w:r>
          </w:p>
        </w:tc>
        <w:tc>
          <w:tcPr>
            <w:tcW w:w="571" w:type="pct"/>
            <w:shd w:val="clear" w:color="auto" w:fill="C5E0B3" w:themeFill="accent6" w:themeFillTint="66"/>
            <w:noWrap/>
            <w:tcMar>
              <w:left w:w="28" w:type="dxa"/>
              <w:right w:w="28" w:type="dxa"/>
            </w:tcMar>
            <w:vAlign w:val="center"/>
          </w:tcPr>
          <w:p w14:paraId="000BB819" w14:textId="77777777" w:rsidR="000222E9" w:rsidRPr="00DB333F" w:rsidRDefault="000222E9" w:rsidP="004034C1">
            <w:pPr>
              <w:pStyle w:val="TableCell"/>
              <w:rPr>
                <w:rFonts w:ascii="Calibri" w:hAnsi="Calibri" w:cs="Calibri"/>
                <w:sz w:val="22"/>
              </w:rPr>
            </w:pPr>
            <w:r w:rsidRPr="00DB333F">
              <w:rPr>
                <w:rFonts w:ascii="Calibri" w:hAnsi="Calibri" w:cs="Calibri"/>
                <w:sz w:val="22"/>
              </w:rPr>
              <w:t>2.52</w:t>
            </w:r>
          </w:p>
        </w:tc>
      </w:tr>
      <w:tr w:rsidR="000222E9" w:rsidRPr="00DB333F" w14:paraId="2AE38008" w14:textId="77777777" w:rsidTr="00B838DD">
        <w:trPr>
          <w:trHeight w:val="300"/>
        </w:trPr>
        <w:tc>
          <w:tcPr>
            <w:tcW w:w="1393" w:type="pct"/>
            <w:shd w:val="clear" w:color="969696" w:fill="FFFFFF"/>
            <w:tcMar>
              <w:left w:w="0" w:type="dxa"/>
              <w:right w:w="0" w:type="dxa"/>
            </w:tcMar>
            <w:vAlign w:val="center"/>
            <w:hideMark/>
          </w:tcPr>
          <w:p w14:paraId="5C697A26" w14:textId="77777777" w:rsidR="000222E9" w:rsidRPr="00DB333F" w:rsidRDefault="000222E9" w:rsidP="007D4251">
            <w:pPr>
              <w:pStyle w:val="TableCell"/>
              <w:jc w:val="left"/>
              <w:rPr>
                <w:rFonts w:ascii="Calibri" w:hAnsi="Calibri" w:cs="Calibri"/>
                <w:sz w:val="22"/>
              </w:rPr>
            </w:pPr>
            <w:r w:rsidRPr="00DB333F">
              <w:rPr>
                <w:rFonts w:ascii="Calibri" w:hAnsi="Calibri" w:cs="Calibri"/>
                <w:sz w:val="22"/>
              </w:rPr>
              <w:t>Organics (non-food paper)</w:t>
            </w:r>
          </w:p>
        </w:tc>
        <w:tc>
          <w:tcPr>
            <w:tcW w:w="337" w:type="pct"/>
            <w:shd w:val="clear" w:color="969696" w:fill="D9D9D9"/>
            <w:noWrap/>
            <w:tcMar>
              <w:left w:w="28" w:type="dxa"/>
              <w:right w:w="28" w:type="dxa"/>
            </w:tcMar>
            <w:vAlign w:val="center"/>
            <w:hideMark/>
          </w:tcPr>
          <w:p w14:paraId="557FFAA4" w14:textId="77777777" w:rsidR="000222E9" w:rsidRPr="00DB333F" w:rsidRDefault="000222E9" w:rsidP="004034C1">
            <w:pPr>
              <w:pStyle w:val="TableCell"/>
              <w:rPr>
                <w:rFonts w:ascii="Calibri" w:hAnsi="Calibri" w:cs="Calibri"/>
                <w:sz w:val="22"/>
              </w:rPr>
            </w:pPr>
            <w:r w:rsidRPr="00DB333F">
              <w:rPr>
                <w:rFonts w:ascii="Calibri" w:hAnsi="Calibri" w:cs="Calibri"/>
                <w:sz w:val="22"/>
              </w:rPr>
              <w:t>12</w:t>
            </w:r>
          </w:p>
        </w:tc>
        <w:tc>
          <w:tcPr>
            <w:tcW w:w="437" w:type="pct"/>
            <w:shd w:val="clear" w:color="969696" w:fill="D9D9D9"/>
            <w:noWrap/>
            <w:tcMar>
              <w:left w:w="28" w:type="dxa"/>
              <w:right w:w="28" w:type="dxa"/>
            </w:tcMar>
            <w:vAlign w:val="center"/>
            <w:hideMark/>
          </w:tcPr>
          <w:p w14:paraId="29BF4291" w14:textId="77777777" w:rsidR="000222E9" w:rsidRPr="00DB333F" w:rsidRDefault="000222E9" w:rsidP="004034C1">
            <w:pPr>
              <w:pStyle w:val="TableCell"/>
              <w:rPr>
                <w:rFonts w:ascii="Calibri" w:hAnsi="Calibri" w:cs="Calibri"/>
                <w:sz w:val="22"/>
              </w:rPr>
            </w:pPr>
            <w:r w:rsidRPr="00DB333F">
              <w:rPr>
                <w:rFonts w:ascii="Calibri" w:hAnsi="Calibri" w:cs="Calibri"/>
                <w:sz w:val="22"/>
              </w:rPr>
              <w:t>1.59</w:t>
            </w:r>
          </w:p>
        </w:tc>
        <w:tc>
          <w:tcPr>
            <w:tcW w:w="565" w:type="pct"/>
            <w:shd w:val="clear" w:color="auto" w:fill="DEEAF6" w:themeFill="accent1" w:themeFillTint="33"/>
            <w:noWrap/>
            <w:tcMar>
              <w:left w:w="28" w:type="dxa"/>
              <w:right w:w="28" w:type="dxa"/>
            </w:tcMar>
            <w:vAlign w:val="center"/>
            <w:hideMark/>
          </w:tcPr>
          <w:p w14:paraId="2969781D" w14:textId="77777777" w:rsidR="000222E9" w:rsidRPr="00DB333F" w:rsidRDefault="000222E9" w:rsidP="004034C1">
            <w:pPr>
              <w:pStyle w:val="TableCell"/>
              <w:rPr>
                <w:rFonts w:ascii="Calibri" w:hAnsi="Calibri" w:cs="Calibri"/>
                <w:sz w:val="22"/>
              </w:rPr>
            </w:pPr>
            <w:r w:rsidRPr="00DB333F">
              <w:rPr>
                <w:rFonts w:ascii="Calibri" w:hAnsi="Calibri" w:cs="Calibri"/>
                <w:sz w:val="22"/>
              </w:rPr>
              <w:t> </w:t>
            </w:r>
          </w:p>
        </w:tc>
        <w:tc>
          <w:tcPr>
            <w:tcW w:w="566" w:type="pct"/>
            <w:shd w:val="clear" w:color="auto" w:fill="DEEAF6" w:themeFill="accent1" w:themeFillTint="33"/>
            <w:noWrap/>
            <w:tcMar>
              <w:left w:w="28" w:type="dxa"/>
              <w:right w:w="28" w:type="dxa"/>
            </w:tcMar>
            <w:vAlign w:val="center"/>
            <w:hideMark/>
          </w:tcPr>
          <w:p w14:paraId="4E31B64B" w14:textId="77777777" w:rsidR="000222E9" w:rsidRPr="00DB333F" w:rsidRDefault="000222E9" w:rsidP="004034C1">
            <w:pPr>
              <w:pStyle w:val="TableCell"/>
              <w:rPr>
                <w:rFonts w:ascii="Calibri" w:hAnsi="Calibri" w:cs="Calibri"/>
                <w:sz w:val="22"/>
              </w:rPr>
            </w:pPr>
            <w:r w:rsidRPr="00DB333F">
              <w:rPr>
                <w:rFonts w:ascii="Calibri" w:hAnsi="Calibri" w:cs="Calibri"/>
                <w:sz w:val="22"/>
              </w:rPr>
              <w:t> </w:t>
            </w:r>
          </w:p>
        </w:tc>
        <w:tc>
          <w:tcPr>
            <w:tcW w:w="565" w:type="pct"/>
            <w:shd w:val="clear" w:color="auto" w:fill="DEEAF6" w:themeFill="accent1" w:themeFillTint="33"/>
            <w:noWrap/>
            <w:tcMar>
              <w:left w:w="28" w:type="dxa"/>
              <w:right w:w="28" w:type="dxa"/>
            </w:tcMar>
            <w:vAlign w:val="center"/>
          </w:tcPr>
          <w:p w14:paraId="642B3934" w14:textId="77777777" w:rsidR="000222E9" w:rsidRPr="00DB333F" w:rsidRDefault="000222E9" w:rsidP="004034C1">
            <w:pPr>
              <w:pStyle w:val="TableCell"/>
              <w:rPr>
                <w:rFonts w:ascii="Calibri" w:hAnsi="Calibri" w:cs="Calibri"/>
                <w:sz w:val="22"/>
              </w:rPr>
            </w:pPr>
          </w:p>
        </w:tc>
        <w:tc>
          <w:tcPr>
            <w:tcW w:w="566" w:type="pct"/>
            <w:shd w:val="clear" w:color="auto" w:fill="C5E0B3" w:themeFill="accent6" w:themeFillTint="66"/>
            <w:noWrap/>
            <w:tcMar>
              <w:left w:w="28" w:type="dxa"/>
              <w:right w:w="28" w:type="dxa"/>
            </w:tcMar>
            <w:vAlign w:val="center"/>
          </w:tcPr>
          <w:p w14:paraId="693E778D" w14:textId="77777777" w:rsidR="000222E9" w:rsidRPr="00DB333F" w:rsidRDefault="000222E9" w:rsidP="004034C1">
            <w:pPr>
              <w:pStyle w:val="TableCell"/>
              <w:rPr>
                <w:rFonts w:ascii="Calibri" w:hAnsi="Calibri" w:cs="Calibri"/>
                <w:sz w:val="22"/>
              </w:rPr>
            </w:pPr>
          </w:p>
        </w:tc>
        <w:tc>
          <w:tcPr>
            <w:tcW w:w="571" w:type="pct"/>
            <w:shd w:val="clear" w:color="auto" w:fill="C5E0B3" w:themeFill="accent6" w:themeFillTint="66"/>
            <w:noWrap/>
            <w:tcMar>
              <w:left w:w="28" w:type="dxa"/>
              <w:right w:w="28" w:type="dxa"/>
            </w:tcMar>
            <w:vAlign w:val="center"/>
          </w:tcPr>
          <w:p w14:paraId="1C7D3923" w14:textId="77777777" w:rsidR="000222E9" w:rsidRPr="00DB333F" w:rsidRDefault="000222E9" w:rsidP="004034C1">
            <w:pPr>
              <w:pStyle w:val="TableCell"/>
              <w:rPr>
                <w:rFonts w:ascii="Calibri" w:hAnsi="Calibri" w:cs="Calibri"/>
                <w:sz w:val="22"/>
              </w:rPr>
            </w:pPr>
          </w:p>
        </w:tc>
      </w:tr>
      <w:tr w:rsidR="000222E9" w:rsidRPr="00DB333F" w14:paraId="38D73D5B" w14:textId="77777777" w:rsidTr="00B838DD">
        <w:trPr>
          <w:trHeight w:val="300"/>
        </w:trPr>
        <w:tc>
          <w:tcPr>
            <w:tcW w:w="1393" w:type="pct"/>
            <w:shd w:val="clear" w:color="969696" w:fill="FFFFFF"/>
            <w:tcMar>
              <w:left w:w="0" w:type="dxa"/>
              <w:right w:w="0" w:type="dxa"/>
            </w:tcMar>
            <w:vAlign w:val="center"/>
            <w:hideMark/>
          </w:tcPr>
          <w:p w14:paraId="74B38EC4" w14:textId="5806E2F7" w:rsidR="000222E9" w:rsidRPr="00DB333F" w:rsidRDefault="000222E9" w:rsidP="007D4251">
            <w:pPr>
              <w:pStyle w:val="TableCell"/>
              <w:jc w:val="left"/>
              <w:rPr>
                <w:rFonts w:ascii="Calibri" w:hAnsi="Calibri" w:cs="Calibri"/>
                <w:sz w:val="22"/>
              </w:rPr>
            </w:pPr>
            <w:r w:rsidRPr="00DB333F">
              <w:rPr>
                <w:rFonts w:ascii="Calibri" w:hAnsi="Calibri" w:cs="Calibri"/>
                <w:sz w:val="22"/>
              </w:rPr>
              <w:t>Diapers/</w:t>
            </w:r>
            <w:r>
              <w:rPr>
                <w:rFonts w:ascii="Calibri" w:hAnsi="Calibri" w:cs="Calibri"/>
                <w:sz w:val="22"/>
              </w:rPr>
              <w:t xml:space="preserve"> </w:t>
            </w:r>
            <w:r w:rsidRPr="00DB333F">
              <w:rPr>
                <w:rFonts w:ascii="Calibri" w:hAnsi="Calibri" w:cs="Calibri"/>
                <w:sz w:val="22"/>
              </w:rPr>
              <w:t>Pet Waste</w:t>
            </w:r>
          </w:p>
        </w:tc>
        <w:tc>
          <w:tcPr>
            <w:tcW w:w="337" w:type="pct"/>
            <w:shd w:val="clear" w:color="969696" w:fill="D9D9D9"/>
            <w:noWrap/>
            <w:tcMar>
              <w:left w:w="28" w:type="dxa"/>
              <w:right w:w="28" w:type="dxa"/>
            </w:tcMar>
            <w:vAlign w:val="center"/>
            <w:hideMark/>
          </w:tcPr>
          <w:p w14:paraId="2778E992" w14:textId="77777777" w:rsidR="000222E9" w:rsidRPr="00DB333F" w:rsidRDefault="000222E9" w:rsidP="004034C1">
            <w:pPr>
              <w:pStyle w:val="TableCell"/>
              <w:rPr>
                <w:rFonts w:ascii="Calibri" w:hAnsi="Calibri" w:cs="Calibri"/>
                <w:sz w:val="22"/>
              </w:rPr>
            </w:pPr>
            <w:r w:rsidRPr="00DB333F">
              <w:rPr>
                <w:rFonts w:ascii="Calibri" w:hAnsi="Calibri" w:cs="Calibri"/>
                <w:sz w:val="22"/>
              </w:rPr>
              <w:t>9</w:t>
            </w:r>
          </w:p>
        </w:tc>
        <w:tc>
          <w:tcPr>
            <w:tcW w:w="437" w:type="pct"/>
            <w:shd w:val="clear" w:color="969696" w:fill="D9D9D9"/>
            <w:noWrap/>
            <w:tcMar>
              <w:left w:w="28" w:type="dxa"/>
              <w:right w:w="28" w:type="dxa"/>
            </w:tcMar>
            <w:vAlign w:val="center"/>
            <w:hideMark/>
          </w:tcPr>
          <w:p w14:paraId="64A53CF6" w14:textId="77777777" w:rsidR="000222E9" w:rsidRPr="00DB333F" w:rsidRDefault="000222E9" w:rsidP="004034C1">
            <w:pPr>
              <w:pStyle w:val="TableCell"/>
              <w:rPr>
                <w:rFonts w:ascii="Calibri" w:hAnsi="Calibri" w:cs="Calibri"/>
                <w:sz w:val="22"/>
              </w:rPr>
            </w:pPr>
            <w:r w:rsidRPr="00DB333F">
              <w:rPr>
                <w:rFonts w:ascii="Calibri" w:hAnsi="Calibri" w:cs="Calibri"/>
                <w:sz w:val="22"/>
              </w:rPr>
              <w:t>1.13</w:t>
            </w:r>
          </w:p>
        </w:tc>
        <w:tc>
          <w:tcPr>
            <w:tcW w:w="565" w:type="pct"/>
            <w:shd w:val="clear" w:color="auto" w:fill="DEEAF6" w:themeFill="accent1" w:themeFillTint="33"/>
            <w:noWrap/>
            <w:tcMar>
              <w:left w:w="28" w:type="dxa"/>
              <w:right w:w="28" w:type="dxa"/>
            </w:tcMar>
            <w:vAlign w:val="center"/>
            <w:hideMark/>
          </w:tcPr>
          <w:p w14:paraId="322088AD" w14:textId="77777777" w:rsidR="000222E9" w:rsidRPr="00DB333F" w:rsidRDefault="000222E9" w:rsidP="004034C1">
            <w:pPr>
              <w:pStyle w:val="TableCell"/>
              <w:rPr>
                <w:rFonts w:ascii="Calibri" w:hAnsi="Calibri" w:cs="Calibri"/>
                <w:sz w:val="22"/>
              </w:rPr>
            </w:pPr>
            <w:r w:rsidRPr="00DB333F">
              <w:rPr>
                <w:rFonts w:ascii="Calibri" w:hAnsi="Calibri" w:cs="Calibri"/>
                <w:sz w:val="22"/>
              </w:rPr>
              <w:t> </w:t>
            </w:r>
          </w:p>
        </w:tc>
        <w:tc>
          <w:tcPr>
            <w:tcW w:w="566" w:type="pct"/>
            <w:shd w:val="clear" w:color="auto" w:fill="DEEAF6" w:themeFill="accent1" w:themeFillTint="33"/>
            <w:noWrap/>
            <w:tcMar>
              <w:left w:w="28" w:type="dxa"/>
              <w:right w:w="28" w:type="dxa"/>
            </w:tcMar>
            <w:vAlign w:val="center"/>
            <w:hideMark/>
          </w:tcPr>
          <w:p w14:paraId="2528307D" w14:textId="77777777" w:rsidR="000222E9" w:rsidRPr="00DB333F" w:rsidRDefault="000222E9" w:rsidP="004034C1">
            <w:pPr>
              <w:pStyle w:val="TableCell"/>
              <w:rPr>
                <w:rFonts w:ascii="Calibri" w:hAnsi="Calibri" w:cs="Calibri"/>
                <w:sz w:val="22"/>
              </w:rPr>
            </w:pPr>
            <w:r w:rsidRPr="00DB333F">
              <w:rPr>
                <w:rFonts w:ascii="Calibri" w:hAnsi="Calibri" w:cs="Calibri"/>
                <w:sz w:val="22"/>
              </w:rPr>
              <w:t> </w:t>
            </w:r>
          </w:p>
        </w:tc>
        <w:tc>
          <w:tcPr>
            <w:tcW w:w="565" w:type="pct"/>
            <w:shd w:val="clear" w:color="auto" w:fill="DEEAF6" w:themeFill="accent1" w:themeFillTint="33"/>
            <w:noWrap/>
            <w:tcMar>
              <w:left w:w="28" w:type="dxa"/>
              <w:right w:w="28" w:type="dxa"/>
            </w:tcMar>
            <w:vAlign w:val="center"/>
          </w:tcPr>
          <w:p w14:paraId="11D8E482" w14:textId="77777777" w:rsidR="000222E9" w:rsidRPr="00DB333F" w:rsidRDefault="000222E9" w:rsidP="004034C1">
            <w:pPr>
              <w:pStyle w:val="TableCell"/>
              <w:rPr>
                <w:rFonts w:ascii="Calibri" w:hAnsi="Calibri" w:cs="Calibri"/>
                <w:sz w:val="22"/>
              </w:rPr>
            </w:pPr>
          </w:p>
        </w:tc>
        <w:tc>
          <w:tcPr>
            <w:tcW w:w="566" w:type="pct"/>
            <w:shd w:val="clear" w:color="auto" w:fill="C5E0B3" w:themeFill="accent6" w:themeFillTint="66"/>
            <w:noWrap/>
            <w:tcMar>
              <w:left w:w="28" w:type="dxa"/>
              <w:right w:w="28" w:type="dxa"/>
            </w:tcMar>
            <w:vAlign w:val="center"/>
          </w:tcPr>
          <w:p w14:paraId="48C31270" w14:textId="77777777" w:rsidR="000222E9" w:rsidRPr="00DB333F" w:rsidRDefault="000222E9" w:rsidP="004034C1">
            <w:pPr>
              <w:pStyle w:val="TableCell"/>
              <w:rPr>
                <w:rFonts w:ascii="Calibri" w:hAnsi="Calibri" w:cs="Calibri"/>
                <w:sz w:val="22"/>
              </w:rPr>
            </w:pPr>
          </w:p>
        </w:tc>
        <w:tc>
          <w:tcPr>
            <w:tcW w:w="571" w:type="pct"/>
            <w:shd w:val="clear" w:color="auto" w:fill="C5E0B3" w:themeFill="accent6" w:themeFillTint="66"/>
            <w:noWrap/>
            <w:tcMar>
              <w:left w:w="28" w:type="dxa"/>
              <w:right w:w="28" w:type="dxa"/>
            </w:tcMar>
            <w:vAlign w:val="center"/>
          </w:tcPr>
          <w:p w14:paraId="7EA729E7" w14:textId="77777777" w:rsidR="000222E9" w:rsidRPr="00DB333F" w:rsidRDefault="000222E9" w:rsidP="004034C1">
            <w:pPr>
              <w:pStyle w:val="TableCell"/>
              <w:rPr>
                <w:rFonts w:ascii="Calibri" w:hAnsi="Calibri" w:cs="Calibri"/>
                <w:sz w:val="22"/>
              </w:rPr>
            </w:pPr>
          </w:p>
        </w:tc>
      </w:tr>
      <w:tr w:rsidR="000222E9" w:rsidRPr="00DB333F" w14:paraId="496A8373" w14:textId="77777777" w:rsidTr="00B838DD">
        <w:trPr>
          <w:trHeight w:val="300"/>
        </w:trPr>
        <w:tc>
          <w:tcPr>
            <w:tcW w:w="1393" w:type="pct"/>
            <w:shd w:val="clear" w:color="969696" w:fill="FFFFFF"/>
            <w:tcMar>
              <w:left w:w="0" w:type="dxa"/>
              <w:right w:w="0" w:type="dxa"/>
            </w:tcMar>
            <w:vAlign w:val="center"/>
            <w:hideMark/>
          </w:tcPr>
          <w:p w14:paraId="3459ADB1" w14:textId="77777777" w:rsidR="000222E9" w:rsidRPr="00DB333F" w:rsidRDefault="000222E9" w:rsidP="007D4251">
            <w:pPr>
              <w:pStyle w:val="TableCell"/>
              <w:jc w:val="left"/>
              <w:rPr>
                <w:rFonts w:ascii="Calibri" w:hAnsi="Calibri" w:cs="Calibri"/>
                <w:sz w:val="22"/>
              </w:rPr>
            </w:pPr>
            <w:r w:rsidRPr="00DB333F">
              <w:rPr>
                <w:rFonts w:ascii="Calibri" w:hAnsi="Calibri" w:cs="Calibri"/>
                <w:sz w:val="22"/>
              </w:rPr>
              <w:t>Textiles</w:t>
            </w:r>
          </w:p>
        </w:tc>
        <w:tc>
          <w:tcPr>
            <w:tcW w:w="337" w:type="pct"/>
            <w:shd w:val="clear" w:color="969696" w:fill="D9D9D9"/>
            <w:noWrap/>
            <w:tcMar>
              <w:left w:w="28" w:type="dxa"/>
              <w:right w:w="28" w:type="dxa"/>
            </w:tcMar>
            <w:vAlign w:val="center"/>
            <w:hideMark/>
          </w:tcPr>
          <w:p w14:paraId="6F692CC6" w14:textId="77777777" w:rsidR="000222E9" w:rsidRPr="00DB333F" w:rsidRDefault="000222E9" w:rsidP="004034C1">
            <w:pPr>
              <w:pStyle w:val="TableCell"/>
              <w:rPr>
                <w:rFonts w:ascii="Calibri" w:hAnsi="Calibri" w:cs="Calibri"/>
                <w:sz w:val="22"/>
              </w:rPr>
            </w:pPr>
            <w:r w:rsidRPr="00DB333F">
              <w:rPr>
                <w:rFonts w:ascii="Calibri" w:hAnsi="Calibri" w:cs="Calibri"/>
                <w:sz w:val="22"/>
              </w:rPr>
              <w:t>4</w:t>
            </w:r>
          </w:p>
        </w:tc>
        <w:tc>
          <w:tcPr>
            <w:tcW w:w="437" w:type="pct"/>
            <w:shd w:val="clear" w:color="969696" w:fill="D9D9D9"/>
            <w:noWrap/>
            <w:tcMar>
              <w:left w:w="28" w:type="dxa"/>
              <w:right w:w="28" w:type="dxa"/>
            </w:tcMar>
            <w:vAlign w:val="center"/>
            <w:hideMark/>
          </w:tcPr>
          <w:p w14:paraId="30E7A117" w14:textId="77777777" w:rsidR="000222E9" w:rsidRPr="00DB333F" w:rsidRDefault="000222E9" w:rsidP="004034C1">
            <w:pPr>
              <w:pStyle w:val="TableCell"/>
              <w:rPr>
                <w:rFonts w:ascii="Calibri" w:hAnsi="Calibri" w:cs="Calibri"/>
                <w:sz w:val="22"/>
              </w:rPr>
            </w:pPr>
            <w:r w:rsidRPr="00DB333F">
              <w:rPr>
                <w:rFonts w:ascii="Calibri" w:hAnsi="Calibri" w:cs="Calibri"/>
                <w:sz w:val="22"/>
              </w:rPr>
              <w:t>0.50</w:t>
            </w:r>
          </w:p>
        </w:tc>
        <w:tc>
          <w:tcPr>
            <w:tcW w:w="565" w:type="pct"/>
            <w:shd w:val="clear" w:color="auto" w:fill="DEEAF6" w:themeFill="accent1" w:themeFillTint="33"/>
            <w:noWrap/>
            <w:tcMar>
              <w:left w:w="28" w:type="dxa"/>
              <w:right w:w="28" w:type="dxa"/>
            </w:tcMar>
            <w:vAlign w:val="center"/>
            <w:hideMark/>
          </w:tcPr>
          <w:p w14:paraId="411BBE41" w14:textId="77777777" w:rsidR="000222E9" w:rsidRPr="00DB333F" w:rsidRDefault="000222E9" w:rsidP="004034C1">
            <w:pPr>
              <w:pStyle w:val="TableCell"/>
              <w:rPr>
                <w:rFonts w:ascii="Calibri" w:hAnsi="Calibri" w:cs="Calibri"/>
                <w:sz w:val="22"/>
              </w:rPr>
            </w:pPr>
            <w:r w:rsidRPr="00DB333F">
              <w:rPr>
                <w:rFonts w:ascii="Calibri" w:hAnsi="Calibri" w:cs="Calibri"/>
                <w:sz w:val="22"/>
              </w:rPr>
              <w:t> 0.1</w:t>
            </w:r>
          </w:p>
        </w:tc>
        <w:tc>
          <w:tcPr>
            <w:tcW w:w="566" w:type="pct"/>
            <w:shd w:val="clear" w:color="auto" w:fill="DEEAF6" w:themeFill="accent1" w:themeFillTint="33"/>
            <w:noWrap/>
            <w:tcMar>
              <w:left w:w="28" w:type="dxa"/>
              <w:right w:w="28" w:type="dxa"/>
            </w:tcMar>
            <w:vAlign w:val="center"/>
            <w:hideMark/>
          </w:tcPr>
          <w:p w14:paraId="605EA7B7" w14:textId="77777777" w:rsidR="000222E9" w:rsidRPr="00DB333F" w:rsidRDefault="000222E9" w:rsidP="004034C1">
            <w:pPr>
              <w:pStyle w:val="TableCell"/>
              <w:rPr>
                <w:rFonts w:ascii="Calibri" w:hAnsi="Calibri" w:cs="Calibri"/>
                <w:sz w:val="22"/>
              </w:rPr>
            </w:pPr>
            <w:r w:rsidRPr="00DB333F">
              <w:rPr>
                <w:rFonts w:ascii="Calibri" w:hAnsi="Calibri" w:cs="Calibri"/>
                <w:sz w:val="22"/>
              </w:rPr>
              <w:t>0.01 </w:t>
            </w:r>
          </w:p>
        </w:tc>
        <w:tc>
          <w:tcPr>
            <w:tcW w:w="565" w:type="pct"/>
            <w:shd w:val="clear" w:color="auto" w:fill="DEEAF6" w:themeFill="accent1" w:themeFillTint="33"/>
            <w:noWrap/>
            <w:tcMar>
              <w:left w:w="28" w:type="dxa"/>
              <w:right w:w="28" w:type="dxa"/>
            </w:tcMar>
            <w:vAlign w:val="center"/>
          </w:tcPr>
          <w:p w14:paraId="2A550B19" w14:textId="77777777" w:rsidR="000222E9" w:rsidRPr="00DB333F" w:rsidRDefault="000222E9" w:rsidP="004034C1">
            <w:pPr>
              <w:pStyle w:val="TableCell"/>
              <w:rPr>
                <w:rFonts w:ascii="Calibri" w:hAnsi="Calibri" w:cs="Calibri"/>
                <w:sz w:val="22"/>
              </w:rPr>
            </w:pPr>
          </w:p>
        </w:tc>
        <w:tc>
          <w:tcPr>
            <w:tcW w:w="566" w:type="pct"/>
            <w:shd w:val="clear" w:color="auto" w:fill="C5E0B3" w:themeFill="accent6" w:themeFillTint="66"/>
            <w:noWrap/>
            <w:tcMar>
              <w:left w:w="28" w:type="dxa"/>
              <w:right w:w="28" w:type="dxa"/>
            </w:tcMar>
            <w:vAlign w:val="center"/>
          </w:tcPr>
          <w:p w14:paraId="1B977BFA" w14:textId="77777777" w:rsidR="000222E9" w:rsidRPr="00DB333F" w:rsidRDefault="000222E9" w:rsidP="004034C1">
            <w:pPr>
              <w:pStyle w:val="TableCell"/>
              <w:rPr>
                <w:rFonts w:ascii="Calibri" w:hAnsi="Calibri" w:cs="Calibri"/>
                <w:sz w:val="22"/>
              </w:rPr>
            </w:pPr>
          </w:p>
        </w:tc>
        <w:tc>
          <w:tcPr>
            <w:tcW w:w="571" w:type="pct"/>
            <w:shd w:val="clear" w:color="auto" w:fill="C5E0B3" w:themeFill="accent6" w:themeFillTint="66"/>
            <w:noWrap/>
            <w:tcMar>
              <w:left w:w="28" w:type="dxa"/>
              <w:right w:w="28" w:type="dxa"/>
            </w:tcMar>
            <w:vAlign w:val="center"/>
          </w:tcPr>
          <w:p w14:paraId="1D7BDAA6" w14:textId="77777777" w:rsidR="000222E9" w:rsidRPr="00DB333F" w:rsidRDefault="000222E9" w:rsidP="004034C1">
            <w:pPr>
              <w:pStyle w:val="TableCell"/>
              <w:rPr>
                <w:rFonts w:ascii="Calibri" w:hAnsi="Calibri" w:cs="Calibri"/>
                <w:sz w:val="22"/>
              </w:rPr>
            </w:pPr>
          </w:p>
        </w:tc>
      </w:tr>
      <w:tr w:rsidR="000222E9" w:rsidRPr="00DB333F" w14:paraId="54E01ACC" w14:textId="77777777" w:rsidTr="00B838DD">
        <w:trPr>
          <w:trHeight w:val="300"/>
        </w:trPr>
        <w:tc>
          <w:tcPr>
            <w:tcW w:w="1393" w:type="pct"/>
            <w:shd w:val="clear" w:color="969696" w:fill="FFFFFF"/>
            <w:tcMar>
              <w:left w:w="0" w:type="dxa"/>
              <w:right w:w="0" w:type="dxa"/>
            </w:tcMar>
            <w:vAlign w:val="center"/>
            <w:hideMark/>
          </w:tcPr>
          <w:p w14:paraId="16419D42" w14:textId="77777777" w:rsidR="000222E9" w:rsidRPr="00DB333F" w:rsidRDefault="000222E9" w:rsidP="007D4251">
            <w:pPr>
              <w:pStyle w:val="TableCell"/>
              <w:jc w:val="left"/>
              <w:rPr>
                <w:rFonts w:ascii="Calibri" w:hAnsi="Calibri" w:cs="Calibri"/>
                <w:sz w:val="22"/>
              </w:rPr>
            </w:pPr>
            <w:r w:rsidRPr="00DB333F">
              <w:rPr>
                <w:rFonts w:ascii="Calibri" w:hAnsi="Calibri" w:cs="Calibri"/>
                <w:sz w:val="22"/>
              </w:rPr>
              <w:t>Electronics</w:t>
            </w:r>
          </w:p>
        </w:tc>
        <w:tc>
          <w:tcPr>
            <w:tcW w:w="337" w:type="pct"/>
            <w:shd w:val="clear" w:color="969696" w:fill="D9D9D9"/>
            <w:noWrap/>
            <w:tcMar>
              <w:left w:w="28" w:type="dxa"/>
              <w:right w:w="28" w:type="dxa"/>
            </w:tcMar>
            <w:vAlign w:val="center"/>
            <w:hideMark/>
          </w:tcPr>
          <w:p w14:paraId="6E3AB594" w14:textId="77777777" w:rsidR="000222E9" w:rsidRPr="00DB333F" w:rsidRDefault="000222E9" w:rsidP="004034C1">
            <w:pPr>
              <w:pStyle w:val="TableCell"/>
              <w:rPr>
                <w:rFonts w:ascii="Calibri" w:hAnsi="Calibri" w:cs="Calibri"/>
                <w:sz w:val="22"/>
              </w:rPr>
            </w:pPr>
            <w:r w:rsidRPr="00DB333F">
              <w:rPr>
                <w:rFonts w:ascii="Calibri" w:hAnsi="Calibri" w:cs="Calibri"/>
                <w:sz w:val="22"/>
              </w:rPr>
              <w:t>3</w:t>
            </w:r>
          </w:p>
        </w:tc>
        <w:tc>
          <w:tcPr>
            <w:tcW w:w="437" w:type="pct"/>
            <w:shd w:val="clear" w:color="969696" w:fill="D9D9D9"/>
            <w:noWrap/>
            <w:tcMar>
              <w:left w:w="28" w:type="dxa"/>
              <w:right w:w="28" w:type="dxa"/>
            </w:tcMar>
            <w:vAlign w:val="center"/>
            <w:hideMark/>
          </w:tcPr>
          <w:p w14:paraId="5D54EF57" w14:textId="77777777" w:rsidR="000222E9" w:rsidRPr="00DB333F" w:rsidRDefault="000222E9" w:rsidP="004034C1">
            <w:pPr>
              <w:pStyle w:val="TableCell"/>
              <w:rPr>
                <w:rFonts w:ascii="Calibri" w:hAnsi="Calibri" w:cs="Calibri"/>
                <w:sz w:val="22"/>
              </w:rPr>
            </w:pPr>
            <w:r w:rsidRPr="00DB333F">
              <w:rPr>
                <w:rFonts w:ascii="Calibri" w:hAnsi="Calibri" w:cs="Calibri"/>
                <w:sz w:val="22"/>
              </w:rPr>
              <w:t>0.44</w:t>
            </w:r>
          </w:p>
        </w:tc>
        <w:tc>
          <w:tcPr>
            <w:tcW w:w="565" w:type="pct"/>
            <w:shd w:val="clear" w:color="auto" w:fill="DEEAF6" w:themeFill="accent1" w:themeFillTint="33"/>
            <w:noWrap/>
            <w:tcMar>
              <w:left w:w="28" w:type="dxa"/>
              <w:right w:w="28" w:type="dxa"/>
            </w:tcMar>
            <w:vAlign w:val="center"/>
            <w:hideMark/>
          </w:tcPr>
          <w:p w14:paraId="1E6ED11F" w14:textId="77777777" w:rsidR="000222E9" w:rsidRPr="00DB333F" w:rsidRDefault="000222E9" w:rsidP="004034C1">
            <w:pPr>
              <w:pStyle w:val="TableCell"/>
              <w:rPr>
                <w:rFonts w:ascii="Calibri" w:hAnsi="Calibri" w:cs="Calibri"/>
                <w:sz w:val="22"/>
              </w:rPr>
            </w:pPr>
            <w:r w:rsidRPr="00DB333F">
              <w:rPr>
                <w:rFonts w:ascii="Calibri" w:hAnsi="Calibri" w:cs="Calibri"/>
                <w:sz w:val="22"/>
              </w:rPr>
              <w:t> </w:t>
            </w:r>
          </w:p>
        </w:tc>
        <w:tc>
          <w:tcPr>
            <w:tcW w:w="566" w:type="pct"/>
            <w:shd w:val="clear" w:color="auto" w:fill="DEEAF6" w:themeFill="accent1" w:themeFillTint="33"/>
            <w:noWrap/>
            <w:tcMar>
              <w:left w:w="28" w:type="dxa"/>
              <w:right w:w="28" w:type="dxa"/>
            </w:tcMar>
            <w:vAlign w:val="center"/>
            <w:hideMark/>
          </w:tcPr>
          <w:p w14:paraId="1C59570C" w14:textId="77777777" w:rsidR="000222E9" w:rsidRPr="00DB333F" w:rsidRDefault="000222E9" w:rsidP="004034C1">
            <w:pPr>
              <w:pStyle w:val="TableCell"/>
              <w:rPr>
                <w:rFonts w:ascii="Calibri" w:hAnsi="Calibri" w:cs="Calibri"/>
                <w:sz w:val="22"/>
              </w:rPr>
            </w:pPr>
            <w:r w:rsidRPr="00DB333F">
              <w:rPr>
                <w:rFonts w:ascii="Calibri" w:hAnsi="Calibri" w:cs="Calibri"/>
                <w:sz w:val="22"/>
              </w:rPr>
              <w:t> </w:t>
            </w:r>
          </w:p>
        </w:tc>
        <w:tc>
          <w:tcPr>
            <w:tcW w:w="565" w:type="pct"/>
            <w:shd w:val="clear" w:color="auto" w:fill="DEEAF6" w:themeFill="accent1" w:themeFillTint="33"/>
            <w:noWrap/>
            <w:tcMar>
              <w:left w:w="28" w:type="dxa"/>
              <w:right w:w="28" w:type="dxa"/>
            </w:tcMar>
            <w:vAlign w:val="center"/>
          </w:tcPr>
          <w:p w14:paraId="2A6D3776" w14:textId="77777777" w:rsidR="000222E9" w:rsidRPr="00DB333F" w:rsidRDefault="000222E9" w:rsidP="004034C1">
            <w:pPr>
              <w:pStyle w:val="TableCell"/>
              <w:rPr>
                <w:rFonts w:ascii="Calibri" w:hAnsi="Calibri" w:cs="Calibri"/>
                <w:sz w:val="22"/>
              </w:rPr>
            </w:pPr>
          </w:p>
        </w:tc>
        <w:tc>
          <w:tcPr>
            <w:tcW w:w="566" w:type="pct"/>
            <w:shd w:val="clear" w:color="auto" w:fill="C5E0B3" w:themeFill="accent6" w:themeFillTint="66"/>
            <w:noWrap/>
            <w:tcMar>
              <w:left w:w="28" w:type="dxa"/>
              <w:right w:w="28" w:type="dxa"/>
            </w:tcMar>
            <w:vAlign w:val="center"/>
          </w:tcPr>
          <w:p w14:paraId="3AF56403" w14:textId="77777777" w:rsidR="000222E9" w:rsidRPr="00DB333F" w:rsidRDefault="000222E9" w:rsidP="004034C1">
            <w:pPr>
              <w:pStyle w:val="TableCell"/>
              <w:rPr>
                <w:rFonts w:ascii="Calibri" w:hAnsi="Calibri" w:cs="Calibri"/>
                <w:sz w:val="22"/>
              </w:rPr>
            </w:pPr>
          </w:p>
        </w:tc>
        <w:tc>
          <w:tcPr>
            <w:tcW w:w="571" w:type="pct"/>
            <w:shd w:val="clear" w:color="auto" w:fill="C5E0B3" w:themeFill="accent6" w:themeFillTint="66"/>
            <w:noWrap/>
            <w:tcMar>
              <w:left w:w="28" w:type="dxa"/>
              <w:right w:w="28" w:type="dxa"/>
            </w:tcMar>
            <w:vAlign w:val="center"/>
          </w:tcPr>
          <w:p w14:paraId="730A9F21" w14:textId="77777777" w:rsidR="000222E9" w:rsidRPr="00DB333F" w:rsidRDefault="000222E9" w:rsidP="004034C1">
            <w:pPr>
              <w:pStyle w:val="TableCell"/>
              <w:rPr>
                <w:rFonts w:ascii="Calibri" w:hAnsi="Calibri" w:cs="Calibri"/>
                <w:sz w:val="22"/>
              </w:rPr>
            </w:pPr>
          </w:p>
        </w:tc>
      </w:tr>
      <w:tr w:rsidR="000222E9" w:rsidRPr="00DB333F" w14:paraId="5CF44DDA" w14:textId="77777777" w:rsidTr="00B838DD">
        <w:trPr>
          <w:trHeight w:val="300"/>
        </w:trPr>
        <w:tc>
          <w:tcPr>
            <w:tcW w:w="1393" w:type="pct"/>
            <w:shd w:val="clear" w:color="969696" w:fill="FFFFFF"/>
            <w:tcMar>
              <w:left w:w="0" w:type="dxa"/>
              <w:right w:w="0" w:type="dxa"/>
            </w:tcMar>
            <w:vAlign w:val="center"/>
            <w:hideMark/>
          </w:tcPr>
          <w:p w14:paraId="3470D9D4" w14:textId="77777777" w:rsidR="000222E9" w:rsidRPr="00DB333F" w:rsidRDefault="000222E9" w:rsidP="007D4251">
            <w:pPr>
              <w:pStyle w:val="TableCell"/>
              <w:jc w:val="left"/>
              <w:rPr>
                <w:rFonts w:ascii="Calibri" w:hAnsi="Calibri" w:cs="Calibri"/>
                <w:sz w:val="22"/>
              </w:rPr>
            </w:pPr>
            <w:r w:rsidRPr="00DB333F">
              <w:rPr>
                <w:rFonts w:ascii="Calibri" w:hAnsi="Calibri" w:cs="Calibri"/>
                <w:sz w:val="22"/>
              </w:rPr>
              <w:t>Other Materials</w:t>
            </w:r>
          </w:p>
        </w:tc>
        <w:tc>
          <w:tcPr>
            <w:tcW w:w="337" w:type="pct"/>
            <w:shd w:val="clear" w:color="969696" w:fill="D9D9D9"/>
            <w:noWrap/>
            <w:tcMar>
              <w:left w:w="28" w:type="dxa"/>
              <w:right w:w="28" w:type="dxa"/>
            </w:tcMar>
            <w:vAlign w:val="center"/>
            <w:hideMark/>
          </w:tcPr>
          <w:p w14:paraId="68616C0F" w14:textId="77777777" w:rsidR="000222E9" w:rsidRPr="00DB333F" w:rsidRDefault="000222E9" w:rsidP="004034C1">
            <w:pPr>
              <w:pStyle w:val="TableCell"/>
              <w:rPr>
                <w:rFonts w:ascii="Calibri" w:hAnsi="Calibri" w:cs="Calibri"/>
                <w:sz w:val="22"/>
              </w:rPr>
            </w:pPr>
            <w:r w:rsidRPr="00DB333F">
              <w:rPr>
                <w:rFonts w:ascii="Calibri" w:hAnsi="Calibri" w:cs="Calibri"/>
                <w:sz w:val="22"/>
              </w:rPr>
              <w:t>21</w:t>
            </w:r>
          </w:p>
        </w:tc>
        <w:tc>
          <w:tcPr>
            <w:tcW w:w="437" w:type="pct"/>
            <w:shd w:val="clear" w:color="969696" w:fill="D9D9D9"/>
            <w:noWrap/>
            <w:tcMar>
              <w:left w:w="28" w:type="dxa"/>
              <w:right w:w="28" w:type="dxa"/>
            </w:tcMar>
            <w:vAlign w:val="center"/>
            <w:hideMark/>
          </w:tcPr>
          <w:p w14:paraId="7C7B77AD" w14:textId="77777777" w:rsidR="000222E9" w:rsidRPr="00DB333F" w:rsidRDefault="000222E9" w:rsidP="004034C1">
            <w:pPr>
              <w:pStyle w:val="TableCell"/>
              <w:rPr>
                <w:rFonts w:ascii="Calibri" w:hAnsi="Calibri" w:cs="Calibri"/>
                <w:sz w:val="22"/>
              </w:rPr>
            </w:pPr>
            <w:r w:rsidRPr="00DB333F">
              <w:rPr>
                <w:rFonts w:ascii="Calibri" w:hAnsi="Calibri" w:cs="Calibri"/>
                <w:sz w:val="22"/>
              </w:rPr>
              <w:t>2.78</w:t>
            </w:r>
          </w:p>
        </w:tc>
        <w:tc>
          <w:tcPr>
            <w:tcW w:w="565" w:type="pct"/>
            <w:shd w:val="clear" w:color="auto" w:fill="DEEAF6" w:themeFill="accent1" w:themeFillTint="33"/>
            <w:noWrap/>
            <w:tcMar>
              <w:left w:w="28" w:type="dxa"/>
              <w:right w:w="28" w:type="dxa"/>
            </w:tcMar>
            <w:vAlign w:val="center"/>
            <w:hideMark/>
          </w:tcPr>
          <w:p w14:paraId="27AB2E32" w14:textId="77777777" w:rsidR="000222E9" w:rsidRPr="00DB333F" w:rsidRDefault="000222E9" w:rsidP="004034C1">
            <w:pPr>
              <w:pStyle w:val="TableCell"/>
              <w:rPr>
                <w:rFonts w:ascii="Calibri" w:hAnsi="Calibri" w:cs="Calibri"/>
                <w:sz w:val="22"/>
              </w:rPr>
            </w:pPr>
            <w:r w:rsidRPr="00DB333F">
              <w:rPr>
                <w:rFonts w:ascii="Calibri" w:hAnsi="Calibri" w:cs="Calibri"/>
                <w:sz w:val="22"/>
              </w:rPr>
              <w:t>5</w:t>
            </w:r>
          </w:p>
        </w:tc>
        <w:tc>
          <w:tcPr>
            <w:tcW w:w="566" w:type="pct"/>
            <w:shd w:val="clear" w:color="auto" w:fill="DEEAF6" w:themeFill="accent1" w:themeFillTint="33"/>
            <w:noWrap/>
            <w:tcMar>
              <w:left w:w="28" w:type="dxa"/>
              <w:right w:w="28" w:type="dxa"/>
            </w:tcMar>
            <w:vAlign w:val="center"/>
            <w:hideMark/>
          </w:tcPr>
          <w:p w14:paraId="6D1801DD" w14:textId="77777777" w:rsidR="000222E9" w:rsidRPr="00DB333F" w:rsidRDefault="000222E9" w:rsidP="004034C1">
            <w:pPr>
              <w:pStyle w:val="TableCell"/>
              <w:rPr>
                <w:rFonts w:ascii="Calibri" w:hAnsi="Calibri" w:cs="Calibri"/>
                <w:sz w:val="22"/>
              </w:rPr>
            </w:pPr>
            <w:r w:rsidRPr="00DB333F">
              <w:rPr>
                <w:rFonts w:ascii="Calibri" w:hAnsi="Calibri" w:cs="Calibri"/>
                <w:sz w:val="22"/>
              </w:rPr>
              <w:t>0.68</w:t>
            </w:r>
          </w:p>
        </w:tc>
        <w:tc>
          <w:tcPr>
            <w:tcW w:w="565" w:type="pct"/>
            <w:shd w:val="clear" w:color="auto" w:fill="DEEAF6" w:themeFill="accent1" w:themeFillTint="33"/>
            <w:noWrap/>
            <w:tcMar>
              <w:left w:w="28" w:type="dxa"/>
              <w:right w:w="28" w:type="dxa"/>
            </w:tcMar>
            <w:vAlign w:val="center"/>
          </w:tcPr>
          <w:p w14:paraId="4D0C62FC" w14:textId="77777777" w:rsidR="000222E9" w:rsidRPr="00DB333F" w:rsidRDefault="000222E9" w:rsidP="004034C1">
            <w:pPr>
              <w:pStyle w:val="TableCell"/>
              <w:rPr>
                <w:rFonts w:ascii="Calibri" w:hAnsi="Calibri" w:cs="Calibri"/>
                <w:sz w:val="22"/>
              </w:rPr>
            </w:pPr>
          </w:p>
        </w:tc>
        <w:tc>
          <w:tcPr>
            <w:tcW w:w="566" w:type="pct"/>
            <w:shd w:val="clear" w:color="auto" w:fill="C5E0B3" w:themeFill="accent6" w:themeFillTint="66"/>
            <w:noWrap/>
            <w:tcMar>
              <w:left w:w="28" w:type="dxa"/>
              <w:right w:w="28" w:type="dxa"/>
            </w:tcMar>
            <w:vAlign w:val="center"/>
          </w:tcPr>
          <w:p w14:paraId="6F3E465E" w14:textId="77777777" w:rsidR="000222E9" w:rsidRPr="00DB333F" w:rsidRDefault="000222E9" w:rsidP="004034C1">
            <w:pPr>
              <w:pStyle w:val="TableCell"/>
              <w:rPr>
                <w:rFonts w:ascii="Calibri" w:hAnsi="Calibri" w:cs="Calibri"/>
                <w:sz w:val="22"/>
              </w:rPr>
            </w:pPr>
          </w:p>
        </w:tc>
        <w:tc>
          <w:tcPr>
            <w:tcW w:w="571" w:type="pct"/>
            <w:shd w:val="clear" w:color="auto" w:fill="C5E0B3" w:themeFill="accent6" w:themeFillTint="66"/>
            <w:noWrap/>
            <w:tcMar>
              <w:left w:w="28" w:type="dxa"/>
              <w:right w:w="28" w:type="dxa"/>
            </w:tcMar>
            <w:vAlign w:val="center"/>
          </w:tcPr>
          <w:p w14:paraId="431E88C6" w14:textId="77777777" w:rsidR="000222E9" w:rsidRPr="00DB333F" w:rsidRDefault="000222E9" w:rsidP="004034C1">
            <w:pPr>
              <w:pStyle w:val="TableCell"/>
              <w:rPr>
                <w:rFonts w:ascii="Calibri" w:hAnsi="Calibri" w:cs="Calibri"/>
                <w:sz w:val="22"/>
              </w:rPr>
            </w:pPr>
          </w:p>
        </w:tc>
      </w:tr>
      <w:tr w:rsidR="000222E9" w:rsidRPr="00DB333F" w14:paraId="03085B66" w14:textId="77777777" w:rsidTr="00B838DD">
        <w:trPr>
          <w:trHeight w:val="300"/>
        </w:trPr>
        <w:tc>
          <w:tcPr>
            <w:tcW w:w="1393" w:type="pct"/>
            <w:shd w:val="clear" w:color="969696" w:fill="FFFFFF"/>
            <w:tcMar>
              <w:left w:w="0" w:type="dxa"/>
              <w:right w:w="0" w:type="dxa"/>
            </w:tcMar>
            <w:vAlign w:val="center"/>
            <w:hideMark/>
          </w:tcPr>
          <w:p w14:paraId="235B79D7" w14:textId="77777777" w:rsidR="000222E9" w:rsidRPr="00DB333F" w:rsidRDefault="000222E9" w:rsidP="007D4251">
            <w:pPr>
              <w:pStyle w:val="TableCell"/>
              <w:jc w:val="left"/>
              <w:rPr>
                <w:rFonts w:ascii="Calibri" w:hAnsi="Calibri" w:cs="Calibri"/>
                <w:sz w:val="22"/>
              </w:rPr>
            </w:pPr>
            <w:r w:rsidRPr="00DB333F">
              <w:rPr>
                <w:rFonts w:ascii="Calibri" w:hAnsi="Calibri" w:cs="Calibri"/>
                <w:sz w:val="22"/>
              </w:rPr>
              <w:t>Scrap Metal</w:t>
            </w:r>
          </w:p>
        </w:tc>
        <w:tc>
          <w:tcPr>
            <w:tcW w:w="337" w:type="pct"/>
            <w:shd w:val="clear" w:color="969696" w:fill="D9D9D9"/>
            <w:noWrap/>
            <w:tcMar>
              <w:left w:w="28" w:type="dxa"/>
              <w:right w:w="28" w:type="dxa"/>
            </w:tcMar>
            <w:vAlign w:val="center"/>
            <w:hideMark/>
          </w:tcPr>
          <w:p w14:paraId="075DF830" w14:textId="77777777" w:rsidR="000222E9" w:rsidRPr="00DB333F" w:rsidRDefault="000222E9" w:rsidP="004034C1">
            <w:pPr>
              <w:pStyle w:val="TableCell"/>
              <w:rPr>
                <w:rFonts w:ascii="Calibri" w:hAnsi="Calibri" w:cs="Calibri"/>
                <w:sz w:val="22"/>
              </w:rPr>
            </w:pPr>
            <w:r w:rsidRPr="00DB333F">
              <w:rPr>
                <w:rFonts w:ascii="Calibri" w:hAnsi="Calibri" w:cs="Calibri"/>
                <w:sz w:val="22"/>
              </w:rPr>
              <w:t>2</w:t>
            </w:r>
          </w:p>
        </w:tc>
        <w:tc>
          <w:tcPr>
            <w:tcW w:w="437" w:type="pct"/>
            <w:shd w:val="clear" w:color="969696" w:fill="D9D9D9"/>
            <w:noWrap/>
            <w:tcMar>
              <w:left w:w="28" w:type="dxa"/>
              <w:right w:w="28" w:type="dxa"/>
            </w:tcMar>
            <w:vAlign w:val="center"/>
            <w:hideMark/>
          </w:tcPr>
          <w:p w14:paraId="3B06FD10" w14:textId="77777777" w:rsidR="000222E9" w:rsidRPr="00DB333F" w:rsidRDefault="000222E9" w:rsidP="004034C1">
            <w:pPr>
              <w:pStyle w:val="TableCell"/>
              <w:rPr>
                <w:rFonts w:ascii="Calibri" w:hAnsi="Calibri" w:cs="Calibri"/>
                <w:sz w:val="22"/>
              </w:rPr>
            </w:pPr>
            <w:r w:rsidRPr="00DB333F">
              <w:rPr>
                <w:rFonts w:ascii="Calibri" w:hAnsi="Calibri" w:cs="Calibri"/>
                <w:sz w:val="22"/>
              </w:rPr>
              <w:t>0.26</w:t>
            </w:r>
          </w:p>
        </w:tc>
        <w:tc>
          <w:tcPr>
            <w:tcW w:w="565" w:type="pct"/>
            <w:shd w:val="clear" w:color="auto" w:fill="DEEAF6" w:themeFill="accent1" w:themeFillTint="33"/>
            <w:noWrap/>
            <w:tcMar>
              <w:left w:w="28" w:type="dxa"/>
              <w:right w:w="28" w:type="dxa"/>
            </w:tcMar>
            <w:vAlign w:val="center"/>
            <w:hideMark/>
          </w:tcPr>
          <w:p w14:paraId="16272E6D" w14:textId="77777777" w:rsidR="000222E9" w:rsidRPr="00DB333F" w:rsidRDefault="000222E9" w:rsidP="004034C1">
            <w:pPr>
              <w:pStyle w:val="TableCell"/>
              <w:rPr>
                <w:rFonts w:ascii="Calibri" w:hAnsi="Calibri" w:cs="Calibri"/>
                <w:sz w:val="22"/>
              </w:rPr>
            </w:pPr>
            <w:r w:rsidRPr="00DB333F">
              <w:rPr>
                <w:rFonts w:ascii="Calibri" w:hAnsi="Calibri" w:cs="Calibri"/>
                <w:sz w:val="22"/>
              </w:rPr>
              <w:t>0.4 </w:t>
            </w:r>
          </w:p>
        </w:tc>
        <w:tc>
          <w:tcPr>
            <w:tcW w:w="566" w:type="pct"/>
            <w:shd w:val="clear" w:color="auto" w:fill="DEEAF6" w:themeFill="accent1" w:themeFillTint="33"/>
            <w:noWrap/>
            <w:tcMar>
              <w:left w:w="28" w:type="dxa"/>
              <w:right w:w="28" w:type="dxa"/>
            </w:tcMar>
            <w:vAlign w:val="center"/>
            <w:hideMark/>
          </w:tcPr>
          <w:p w14:paraId="782CB661" w14:textId="77777777" w:rsidR="000222E9" w:rsidRPr="00DB333F" w:rsidRDefault="000222E9" w:rsidP="004034C1">
            <w:pPr>
              <w:pStyle w:val="TableCell"/>
              <w:rPr>
                <w:rFonts w:ascii="Calibri" w:hAnsi="Calibri" w:cs="Calibri"/>
                <w:sz w:val="22"/>
              </w:rPr>
            </w:pPr>
            <w:r w:rsidRPr="00DB333F">
              <w:rPr>
                <w:rFonts w:ascii="Calibri" w:hAnsi="Calibri" w:cs="Calibri"/>
                <w:sz w:val="22"/>
              </w:rPr>
              <w:t>0.05</w:t>
            </w:r>
          </w:p>
        </w:tc>
        <w:tc>
          <w:tcPr>
            <w:tcW w:w="565" w:type="pct"/>
            <w:shd w:val="clear" w:color="auto" w:fill="DEEAF6" w:themeFill="accent1" w:themeFillTint="33"/>
            <w:noWrap/>
            <w:tcMar>
              <w:left w:w="28" w:type="dxa"/>
              <w:right w:w="28" w:type="dxa"/>
            </w:tcMar>
            <w:vAlign w:val="center"/>
          </w:tcPr>
          <w:p w14:paraId="665D9C93" w14:textId="77777777" w:rsidR="000222E9" w:rsidRPr="00DB333F" w:rsidRDefault="000222E9" w:rsidP="004034C1">
            <w:pPr>
              <w:pStyle w:val="TableCell"/>
              <w:rPr>
                <w:rFonts w:ascii="Calibri" w:hAnsi="Calibri" w:cs="Calibri"/>
                <w:sz w:val="22"/>
              </w:rPr>
            </w:pPr>
          </w:p>
        </w:tc>
        <w:tc>
          <w:tcPr>
            <w:tcW w:w="566" w:type="pct"/>
            <w:shd w:val="clear" w:color="auto" w:fill="C5E0B3" w:themeFill="accent6" w:themeFillTint="66"/>
            <w:noWrap/>
            <w:tcMar>
              <w:left w:w="28" w:type="dxa"/>
              <w:right w:w="28" w:type="dxa"/>
            </w:tcMar>
            <w:vAlign w:val="center"/>
          </w:tcPr>
          <w:p w14:paraId="304C9EA0" w14:textId="77777777" w:rsidR="000222E9" w:rsidRPr="00DB333F" w:rsidRDefault="000222E9" w:rsidP="004034C1">
            <w:pPr>
              <w:pStyle w:val="TableCell"/>
              <w:rPr>
                <w:rFonts w:ascii="Calibri" w:hAnsi="Calibri" w:cs="Calibri"/>
                <w:sz w:val="22"/>
              </w:rPr>
            </w:pPr>
          </w:p>
        </w:tc>
        <w:tc>
          <w:tcPr>
            <w:tcW w:w="571" w:type="pct"/>
            <w:shd w:val="clear" w:color="auto" w:fill="C5E0B3" w:themeFill="accent6" w:themeFillTint="66"/>
            <w:noWrap/>
            <w:tcMar>
              <w:left w:w="28" w:type="dxa"/>
              <w:right w:w="28" w:type="dxa"/>
            </w:tcMar>
            <w:vAlign w:val="center"/>
          </w:tcPr>
          <w:p w14:paraId="066E3732" w14:textId="77777777" w:rsidR="000222E9" w:rsidRPr="00DB333F" w:rsidRDefault="000222E9" w:rsidP="004034C1">
            <w:pPr>
              <w:pStyle w:val="TableCell"/>
              <w:rPr>
                <w:rFonts w:ascii="Calibri" w:hAnsi="Calibri" w:cs="Calibri"/>
                <w:sz w:val="22"/>
              </w:rPr>
            </w:pPr>
          </w:p>
        </w:tc>
      </w:tr>
      <w:tr w:rsidR="000222E9" w:rsidRPr="00DB333F" w14:paraId="2AE8A02F" w14:textId="77777777" w:rsidTr="00B838DD">
        <w:trPr>
          <w:trHeight w:val="300"/>
        </w:trPr>
        <w:tc>
          <w:tcPr>
            <w:tcW w:w="1393" w:type="pct"/>
            <w:shd w:val="clear" w:color="969696" w:fill="FFFFFF"/>
            <w:tcMar>
              <w:left w:w="0" w:type="dxa"/>
              <w:right w:w="0" w:type="dxa"/>
            </w:tcMar>
            <w:vAlign w:val="center"/>
            <w:hideMark/>
          </w:tcPr>
          <w:p w14:paraId="72A6FD4B" w14:textId="77777777" w:rsidR="000222E9" w:rsidRPr="00DB333F" w:rsidRDefault="000222E9" w:rsidP="007D4251">
            <w:pPr>
              <w:pStyle w:val="TableCell"/>
              <w:jc w:val="left"/>
              <w:rPr>
                <w:rFonts w:ascii="Calibri" w:hAnsi="Calibri" w:cs="Calibri"/>
                <w:sz w:val="22"/>
              </w:rPr>
            </w:pPr>
            <w:r w:rsidRPr="00DB333F">
              <w:rPr>
                <w:rFonts w:ascii="Calibri" w:hAnsi="Calibri" w:cs="Calibri"/>
                <w:sz w:val="22"/>
              </w:rPr>
              <w:t>Liquids</w:t>
            </w:r>
          </w:p>
        </w:tc>
        <w:tc>
          <w:tcPr>
            <w:tcW w:w="337" w:type="pct"/>
            <w:shd w:val="clear" w:color="969696" w:fill="D9D9D9"/>
            <w:noWrap/>
            <w:tcMar>
              <w:left w:w="28" w:type="dxa"/>
              <w:right w:w="28" w:type="dxa"/>
            </w:tcMar>
            <w:vAlign w:val="center"/>
            <w:hideMark/>
          </w:tcPr>
          <w:p w14:paraId="0B500AA8" w14:textId="77777777" w:rsidR="000222E9" w:rsidRPr="00DB333F" w:rsidRDefault="000222E9" w:rsidP="004034C1">
            <w:pPr>
              <w:pStyle w:val="TableCell"/>
              <w:rPr>
                <w:rFonts w:ascii="Calibri" w:hAnsi="Calibri" w:cs="Calibri"/>
                <w:sz w:val="22"/>
              </w:rPr>
            </w:pPr>
            <w:r w:rsidRPr="00DB333F">
              <w:rPr>
                <w:rFonts w:ascii="Calibri" w:hAnsi="Calibri" w:cs="Calibri"/>
                <w:sz w:val="22"/>
              </w:rPr>
              <w:t>4</w:t>
            </w:r>
          </w:p>
        </w:tc>
        <w:tc>
          <w:tcPr>
            <w:tcW w:w="437" w:type="pct"/>
            <w:shd w:val="clear" w:color="969696" w:fill="D9D9D9"/>
            <w:noWrap/>
            <w:tcMar>
              <w:left w:w="28" w:type="dxa"/>
              <w:right w:w="28" w:type="dxa"/>
            </w:tcMar>
            <w:vAlign w:val="center"/>
            <w:hideMark/>
          </w:tcPr>
          <w:p w14:paraId="18B58282" w14:textId="77777777" w:rsidR="000222E9" w:rsidRPr="00DB333F" w:rsidRDefault="000222E9" w:rsidP="004034C1">
            <w:pPr>
              <w:pStyle w:val="TableCell"/>
              <w:rPr>
                <w:rFonts w:ascii="Calibri" w:hAnsi="Calibri" w:cs="Calibri"/>
                <w:sz w:val="22"/>
              </w:rPr>
            </w:pPr>
            <w:r w:rsidRPr="00DB333F">
              <w:rPr>
                <w:rFonts w:ascii="Calibri" w:hAnsi="Calibri" w:cs="Calibri"/>
                <w:sz w:val="22"/>
              </w:rPr>
              <w:t>0.49</w:t>
            </w:r>
          </w:p>
        </w:tc>
        <w:tc>
          <w:tcPr>
            <w:tcW w:w="565" w:type="pct"/>
            <w:shd w:val="clear" w:color="auto" w:fill="DEEAF6" w:themeFill="accent1" w:themeFillTint="33"/>
            <w:noWrap/>
            <w:tcMar>
              <w:left w:w="28" w:type="dxa"/>
              <w:right w:w="28" w:type="dxa"/>
            </w:tcMar>
            <w:vAlign w:val="center"/>
            <w:hideMark/>
          </w:tcPr>
          <w:p w14:paraId="065C86E7" w14:textId="77777777" w:rsidR="000222E9" w:rsidRPr="00DB333F" w:rsidRDefault="000222E9" w:rsidP="004034C1">
            <w:pPr>
              <w:pStyle w:val="TableCell"/>
              <w:rPr>
                <w:rFonts w:ascii="Calibri" w:hAnsi="Calibri" w:cs="Calibri"/>
                <w:sz w:val="22"/>
              </w:rPr>
            </w:pPr>
            <w:r w:rsidRPr="00DB333F">
              <w:rPr>
                <w:rFonts w:ascii="Calibri" w:hAnsi="Calibri" w:cs="Calibri"/>
                <w:sz w:val="22"/>
              </w:rPr>
              <w:t> </w:t>
            </w:r>
          </w:p>
        </w:tc>
        <w:tc>
          <w:tcPr>
            <w:tcW w:w="566" w:type="pct"/>
            <w:shd w:val="clear" w:color="auto" w:fill="DEEAF6" w:themeFill="accent1" w:themeFillTint="33"/>
            <w:noWrap/>
            <w:tcMar>
              <w:left w:w="28" w:type="dxa"/>
              <w:right w:w="28" w:type="dxa"/>
            </w:tcMar>
            <w:vAlign w:val="center"/>
            <w:hideMark/>
          </w:tcPr>
          <w:p w14:paraId="26AFFEF2" w14:textId="77777777" w:rsidR="000222E9" w:rsidRPr="00DB333F" w:rsidRDefault="000222E9" w:rsidP="004034C1">
            <w:pPr>
              <w:pStyle w:val="TableCell"/>
              <w:rPr>
                <w:rFonts w:ascii="Calibri" w:hAnsi="Calibri" w:cs="Calibri"/>
                <w:sz w:val="22"/>
              </w:rPr>
            </w:pPr>
            <w:r w:rsidRPr="00DB333F">
              <w:rPr>
                <w:rFonts w:ascii="Calibri" w:hAnsi="Calibri" w:cs="Calibri"/>
                <w:sz w:val="22"/>
              </w:rPr>
              <w:t> </w:t>
            </w:r>
          </w:p>
        </w:tc>
        <w:tc>
          <w:tcPr>
            <w:tcW w:w="565" w:type="pct"/>
            <w:shd w:val="clear" w:color="auto" w:fill="DEEAF6" w:themeFill="accent1" w:themeFillTint="33"/>
            <w:noWrap/>
            <w:tcMar>
              <w:left w:w="28" w:type="dxa"/>
              <w:right w:w="28" w:type="dxa"/>
            </w:tcMar>
            <w:vAlign w:val="center"/>
          </w:tcPr>
          <w:p w14:paraId="48D45824" w14:textId="77777777" w:rsidR="000222E9" w:rsidRPr="00DB333F" w:rsidRDefault="000222E9" w:rsidP="004034C1">
            <w:pPr>
              <w:pStyle w:val="TableCell"/>
              <w:rPr>
                <w:rFonts w:ascii="Calibri" w:hAnsi="Calibri" w:cs="Calibri"/>
                <w:sz w:val="22"/>
              </w:rPr>
            </w:pPr>
          </w:p>
        </w:tc>
        <w:tc>
          <w:tcPr>
            <w:tcW w:w="566" w:type="pct"/>
            <w:shd w:val="clear" w:color="auto" w:fill="C5E0B3" w:themeFill="accent6" w:themeFillTint="66"/>
            <w:noWrap/>
            <w:tcMar>
              <w:left w:w="28" w:type="dxa"/>
              <w:right w:w="28" w:type="dxa"/>
            </w:tcMar>
            <w:vAlign w:val="center"/>
          </w:tcPr>
          <w:p w14:paraId="154628D5" w14:textId="77777777" w:rsidR="000222E9" w:rsidRPr="00DB333F" w:rsidRDefault="000222E9" w:rsidP="004034C1">
            <w:pPr>
              <w:pStyle w:val="TableCell"/>
              <w:rPr>
                <w:rFonts w:ascii="Calibri" w:hAnsi="Calibri" w:cs="Calibri"/>
                <w:sz w:val="22"/>
              </w:rPr>
            </w:pPr>
          </w:p>
        </w:tc>
        <w:tc>
          <w:tcPr>
            <w:tcW w:w="571" w:type="pct"/>
            <w:shd w:val="clear" w:color="auto" w:fill="C5E0B3" w:themeFill="accent6" w:themeFillTint="66"/>
            <w:noWrap/>
            <w:tcMar>
              <w:left w:w="28" w:type="dxa"/>
              <w:right w:w="28" w:type="dxa"/>
            </w:tcMar>
            <w:vAlign w:val="center"/>
          </w:tcPr>
          <w:p w14:paraId="3F993F5B" w14:textId="77777777" w:rsidR="000222E9" w:rsidRPr="00DB333F" w:rsidRDefault="000222E9" w:rsidP="004034C1">
            <w:pPr>
              <w:pStyle w:val="TableCell"/>
              <w:rPr>
                <w:rFonts w:ascii="Calibri" w:hAnsi="Calibri" w:cs="Calibri"/>
                <w:sz w:val="22"/>
              </w:rPr>
            </w:pPr>
          </w:p>
        </w:tc>
      </w:tr>
      <w:tr w:rsidR="000222E9" w:rsidRPr="00DB333F" w14:paraId="515C6F8A" w14:textId="77777777" w:rsidTr="00B838DD">
        <w:trPr>
          <w:trHeight w:val="300"/>
        </w:trPr>
        <w:tc>
          <w:tcPr>
            <w:tcW w:w="1393" w:type="pct"/>
            <w:shd w:val="clear" w:color="969696" w:fill="FFFFFF"/>
            <w:tcMar>
              <w:left w:w="0" w:type="dxa"/>
              <w:right w:w="0" w:type="dxa"/>
            </w:tcMar>
            <w:vAlign w:val="center"/>
            <w:hideMark/>
          </w:tcPr>
          <w:p w14:paraId="3955E42C" w14:textId="77777777" w:rsidR="000222E9" w:rsidRPr="00DB333F" w:rsidRDefault="000222E9" w:rsidP="007D4251">
            <w:pPr>
              <w:pStyle w:val="TableCell"/>
              <w:jc w:val="left"/>
              <w:rPr>
                <w:rFonts w:ascii="Calibri" w:hAnsi="Calibri" w:cs="Calibri"/>
                <w:sz w:val="22"/>
              </w:rPr>
            </w:pPr>
            <w:r w:rsidRPr="00DB333F">
              <w:rPr>
                <w:rFonts w:ascii="Calibri" w:hAnsi="Calibri" w:cs="Calibri"/>
                <w:sz w:val="22"/>
              </w:rPr>
              <w:t>Total</w:t>
            </w:r>
          </w:p>
        </w:tc>
        <w:tc>
          <w:tcPr>
            <w:tcW w:w="337" w:type="pct"/>
            <w:shd w:val="clear" w:color="969696" w:fill="D9D9D9"/>
            <w:noWrap/>
            <w:tcMar>
              <w:left w:w="28" w:type="dxa"/>
              <w:right w:w="28" w:type="dxa"/>
            </w:tcMar>
            <w:vAlign w:val="center"/>
            <w:hideMark/>
          </w:tcPr>
          <w:p w14:paraId="2F1F2F32" w14:textId="25754587" w:rsidR="000222E9" w:rsidRPr="00DB333F" w:rsidRDefault="000222E9" w:rsidP="004034C1">
            <w:pPr>
              <w:pStyle w:val="TableCell"/>
              <w:rPr>
                <w:rFonts w:ascii="Calibri" w:hAnsi="Calibri" w:cs="Calibri"/>
                <w:sz w:val="22"/>
              </w:rPr>
            </w:pPr>
            <w:r w:rsidRPr="00DB333F">
              <w:rPr>
                <w:rFonts w:ascii="Calibri" w:hAnsi="Calibri" w:cs="Calibri"/>
                <w:sz w:val="22"/>
              </w:rPr>
              <w:t>100</w:t>
            </w:r>
          </w:p>
        </w:tc>
        <w:tc>
          <w:tcPr>
            <w:tcW w:w="437" w:type="pct"/>
            <w:shd w:val="clear" w:color="969696" w:fill="D9D9D9"/>
            <w:noWrap/>
            <w:tcMar>
              <w:left w:w="28" w:type="dxa"/>
              <w:right w:w="28" w:type="dxa"/>
            </w:tcMar>
            <w:vAlign w:val="center"/>
            <w:hideMark/>
          </w:tcPr>
          <w:p w14:paraId="5A626861" w14:textId="77777777" w:rsidR="000222E9" w:rsidRPr="00DB333F" w:rsidRDefault="000222E9" w:rsidP="004034C1">
            <w:pPr>
              <w:pStyle w:val="TableCell"/>
              <w:rPr>
                <w:rFonts w:ascii="Calibri" w:hAnsi="Calibri" w:cs="Calibri"/>
                <w:sz w:val="22"/>
              </w:rPr>
            </w:pPr>
            <w:r w:rsidRPr="00DB333F">
              <w:rPr>
                <w:rFonts w:ascii="Calibri" w:hAnsi="Calibri" w:cs="Calibri"/>
                <w:sz w:val="22"/>
              </w:rPr>
              <w:t>12.97</w:t>
            </w:r>
          </w:p>
        </w:tc>
        <w:tc>
          <w:tcPr>
            <w:tcW w:w="565" w:type="pct"/>
            <w:shd w:val="clear" w:color="auto" w:fill="DEEAF6" w:themeFill="accent1" w:themeFillTint="33"/>
            <w:noWrap/>
            <w:tcMar>
              <w:left w:w="28" w:type="dxa"/>
              <w:right w:w="28" w:type="dxa"/>
            </w:tcMar>
            <w:vAlign w:val="center"/>
            <w:hideMark/>
          </w:tcPr>
          <w:p w14:paraId="0C4B3B91" w14:textId="77777777" w:rsidR="000222E9" w:rsidRPr="00DB333F" w:rsidRDefault="000222E9" w:rsidP="004034C1">
            <w:pPr>
              <w:pStyle w:val="TableCell"/>
              <w:rPr>
                <w:rFonts w:ascii="Calibri" w:hAnsi="Calibri" w:cs="Calibri"/>
                <w:sz w:val="22"/>
              </w:rPr>
            </w:pPr>
            <w:r w:rsidRPr="00DB333F">
              <w:rPr>
                <w:rFonts w:ascii="Calibri" w:hAnsi="Calibri" w:cs="Calibri"/>
                <w:sz w:val="22"/>
              </w:rPr>
              <w:t>100</w:t>
            </w:r>
          </w:p>
        </w:tc>
        <w:tc>
          <w:tcPr>
            <w:tcW w:w="566" w:type="pct"/>
            <w:shd w:val="clear" w:color="auto" w:fill="DEEAF6" w:themeFill="accent1" w:themeFillTint="33"/>
            <w:noWrap/>
            <w:tcMar>
              <w:left w:w="28" w:type="dxa"/>
              <w:right w:w="28" w:type="dxa"/>
            </w:tcMar>
            <w:vAlign w:val="center"/>
            <w:hideMark/>
          </w:tcPr>
          <w:p w14:paraId="3D38D37C" w14:textId="77777777" w:rsidR="000222E9" w:rsidRPr="00DB333F" w:rsidRDefault="000222E9" w:rsidP="004034C1">
            <w:pPr>
              <w:pStyle w:val="TableCell"/>
              <w:rPr>
                <w:rFonts w:ascii="Calibri" w:hAnsi="Calibri" w:cs="Calibri"/>
                <w:sz w:val="22"/>
              </w:rPr>
            </w:pPr>
            <w:r w:rsidRPr="00DB333F">
              <w:rPr>
                <w:rFonts w:ascii="Calibri" w:hAnsi="Calibri" w:cs="Calibri"/>
                <w:sz w:val="22"/>
              </w:rPr>
              <w:t>12.79</w:t>
            </w:r>
          </w:p>
        </w:tc>
        <w:tc>
          <w:tcPr>
            <w:tcW w:w="565" w:type="pct"/>
            <w:shd w:val="clear" w:color="auto" w:fill="DEEAF6" w:themeFill="accent1" w:themeFillTint="33"/>
            <w:noWrap/>
            <w:tcMar>
              <w:left w:w="28" w:type="dxa"/>
              <w:right w:w="28" w:type="dxa"/>
            </w:tcMar>
            <w:vAlign w:val="center"/>
          </w:tcPr>
          <w:p w14:paraId="48162386" w14:textId="77777777" w:rsidR="000222E9" w:rsidRPr="00DB333F" w:rsidRDefault="000222E9" w:rsidP="004034C1">
            <w:pPr>
              <w:pStyle w:val="TableCell"/>
              <w:rPr>
                <w:rFonts w:ascii="Calibri" w:hAnsi="Calibri" w:cs="Calibri"/>
                <w:sz w:val="22"/>
              </w:rPr>
            </w:pPr>
          </w:p>
        </w:tc>
        <w:tc>
          <w:tcPr>
            <w:tcW w:w="566" w:type="pct"/>
            <w:shd w:val="clear" w:color="auto" w:fill="C5E0B3" w:themeFill="accent6" w:themeFillTint="66"/>
            <w:noWrap/>
            <w:tcMar>
              <w:left w:w="28" w:type="dxa"/>
              <w:right w:w="28" w:type="dxa"/>
            </w:tcMar>
            <w:vAlign w:val="center"/>
          </w:tcPr>
          <w:p w14:paraId="145D9F9A" w14:textId="77777777" w:rsidR="000222E9" w:rsidRPr="00DB333F" w:rsidRDefault="000222E9" w:rsidP="004034C1">
            <w:pPr>
              <w:pStyle w:val="TableCell"/>
              <w:rPr>
                <w:rFonts w:ascii="Calibri" w:hAnsi="Calibri" w:cs="Calibri"/>
                <w:sz w:val="22"/>
              </w:rPr>
            </w:pPr>
            <w:r w:rsidRPr="00DB333F">
              <w:rPr>
                <w:rFonts w:ascii="Calibri" w:hAnsi="Calibri" w:cs="Calibri"/>
                <w:sz w:val="22"/>
              </w:rPr>
              <w:t>100</w:t>
            </w:r>
          </w:p>
        </w:tc>
        <w:tc>
          <w:tcPr>
            <w:tcW w:w="571" w:type="pct"/>
            <w:shd w:val="clear" w:color="auto" w:fill="C5E0B3" w:themeFill="accent6" w:themeFillTint="66"/>
            <w:noWrap/>
            <w:tcMar>
              <w:left w:w="28" w:type="dxa"/>
              <w:right w:w="28" w:type="dxa"/>
            </w:tcMar>
            <w:vAlign w:val="center"/>
          </w:tcPr>
          <w:p w14:paraId="66C09B34" w14:textId="77777777" w:rsidR="000222E9" w:rsidRPr="00DB333F" w:rsidRDefault="000222E9" w:rsidP="004034C1">
            <w:pPr>
              <w:pStyle w:val="TableCell"/>
              <w:rPr>
                <w:rFonts w:ascii="Calibri" w:hAnsi="Calibri" w:cs="Calibri"/>
                <w:sz w:val="22"/>
              </w:rPr>
            </w:pPr>
            <w:r w:rsidRPr="00DB333F">
              <w:rPr>
                <w:rFonts w:ascii="Calibri" w:hAnsi="Calibri" w:cs="Calibri"/>
                <w:sz w:val="22"/>
              </w:rPr>
              <w:t>2.52</w:t>
            </w:r>
          </w:p>
        </w:tc>
      </w:tr>
    </w:tbl>
    <w:p w14:paraId="622FEAC8" w14:textId="6315AEB9" w:rsidR="004F27E9" w:rsidRDefault="009E3F36" w:rsidP="009E3F36">
      <w:pPr>
        <w:pStyle w:val="TableFootnote"/>
        <w:rPr>
          <w:rFonts w:ascii="Calibri" w:hAnsi="Calibri" w:cs="Calibri"/>
        </w:rPr>
      </w:pPr>
      <w:r w:rsidRPr="00DB333F">
        <w:rPr>
          <w:rFonts w:ascii="Calibri" w:hAnsi="Calibri" w:cs="Calibri"/>
        </w:rPr>
        <w:t xml:space="preserve">*Note that </w:t>
      </w:r>
      <w:r w:rsidR="00B42F53" w:rsidRPr="00DB333F">
        <w:rPr>
          <w:rFonts w:ascii="Calibri" w:hAnsi="Calibri" w:cs="Calibri"/>
        </w:rPr>
        <w:t xml:space="preserve">curbside </w:t>
      </w:r>
      <w:r w:rsidRPr="00DB333F">
        <w:rPr>
          <w:rFonts w:ascii="Calibri" w:hAnsi="Calibri" w:cs="Calibri"/>
        </w:rPr>
        <w:t xml:space="preserve">organics were not audited, it was assumed that they consisted </w:t>
      </w:r>
      <w:r w:rsidR="00D73B4A" w:rsidRPr="00DB333F">
        <w:rPr>
          <w:rFonts w:ascii="Calibri" w:hAnsi="Calibri" w:cs="Calibri"/>
        </w:rPr>
        <w:t>primarily of</w:t>
      </w:r>
      <w:r w:rsidRPr="00DB333F">
        <w:rPr>
          <w:rFonts w:ascii="Calibri" w:hAnsi="Calibri" w:cs="Calibri"/>
        </w:rPr>
        <w:t xml:space="preserve"> food </w:t>
      </w:r>
      <w:r w:rsidR="007B1F07" w:rsidRPr="00DB333F">
        <w:rPr>
          <w:rFonts w:ascii="Calibri" w:hAnsi="Calibri" w:cs="Calibri"/>
        </w:rPr>
        <w:t>scraps</w:t>
      </w:r>
      <w:r w:rsidRPr="00DB333F">
        <w:rPr>
          <w:rFonts w:ascii="Calibri" w:hAnsi="Calibri" w:cs="Calibri"/>
        </w:rPr>
        <w:t>.</w:t>
      </w:r>
    </w:p>
    <w:p w14:paraId="51DCD136" w14:textId="77777777" w:rsidR="00B838DD" w:rsidRPr="00DB333F" w:rsidRDefault="00B838DD" w:rsidP="009E3F36">
      <w:pPr>
        <w:pStyle w:val="TableFootnote"/>
        <w:rPr>
          <w:rFonts w:ascii="Calibri" w:hAnsi="Calibri" w:cs="Calibri"/>
        </w:rPr>
      </w:pPr>
    </w:p>
    <w:tbl>
      <w:tblPr>
        <w:tblW w:w="3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334"/>
        <w:gridCol w:w="656"/>
        <w:gridCol w:w="1066"/>
        <w:gridCol w:w="1058"/>
        <w:gridCol w:w="1058"/>
        <w:gridCol w:w="1022"/>
        <w:gridCol w:w="35"/>
      </w:tblGrid>
      <w:tr w:rsidR="009E04E6" w:rsidRPr="00DB333F" w14:paraId="35434AAA" w14:textId="77777777" w:rsidTr="009E04E6">
        <w:trPr>
          <w:gridAfter w:val="1"/>
          <w:wAfter w:w="24" w:type="pct"/>
          <w:trHeight w:val="300"/>
          <w:tblHeader/>
        </w:trPr>
        <w:tc>
          <w:tcPr>
            <w:tcW w:w="4976" w:type="pct"/>
            <w:gridSpan w:val="6"/>
            <w:shd w:val="clear" w:color="auto" w:fill="5B9BD5" w:themeFill="accent1"/>
            <w:vAlign w:val="center"/>
          </w:tcPr>
          <w:p w14:paraId="7286B7BA" w14:textId="235D53D6" w:rsidR="009E04E6" w:rsidRPr="007D4251" w:rsidRDefault="009E04E6" w:rsidP="00E01E67">
            <w:pPr>
              <w:jc w:val="center"/>
              <w:rPr>
                <w:rFonts w:ascii="Calibri" w:eastAsia="Times New Roman" w:hAnsi="Calibri" w:cs="Calibri"/>
                <w:b/>
                <w:color w:val="FFFFFF" w:themeColor="background1"/>
                <w:sz w:val="22"/>
                <w:szCs w:val="20"/>
                <w:lang w:val="en-CA" w:eastAsia="en-CA"/>
              </w:rPr>
            </w:pPr>
            <w:r>
              <w:rPr>
                <w:rFonts w:ascii="Calibri" w:eastAsia="Times New Roman" w:hAnsi="Calibri" w:cs="Calibri"/>
                <w:b/>
                <w:color w:val="FFFFFF" w:themeColor="background1"/>
                <w:sz w:val="22"/>
                <w:szCs w:val="20"/>
                <w:lang w:val="en-CA" w:eastAsia="en-CA"/>
              </w:rPr>
              <w:t>Non-</w:t>
            </w:r>
            <w:r w:rsidRPr="007D4251">
              <w:rPr>
                <w:rFonts w:ascii="Calibri" w:eastAsia="Times New Roman" w:hAnsi="Calibri" w:cs="Calibri"/>
                <w:b/>
                <w:color w:val="FFFFFF" w:themeColor="background1"/>
                <w:sz w:val="22"/>
                <w:szCs w:val="20"/>
                <w:lang w:val="en-CA" w:eastAsia="en-CA"/>
              </w:rPr>
              <w:t>Participating Households</w:t>
            </w:r>
          </w:p>
        </w:tc>
      </w:tr>
      <w:tr w:rsidR="009E04E6" w:rsidRPr="00DB333F" w14:paraId="352135A1" w14:textId="77777777" w:rsidTr="009E04E6">
        <w:trPr>
          <w:trHeight w:val="300"/>
          <w:tblHeader/>
        </w:trPr>
        <w:tc>
          <w:tcPr>
            <w:tcW w:w="1614" w:type="pct"/>
            <w:shd w:val="clear" w:color="969696" w:fill="FFFFFF"/>
            <w:vAlign w:val="center"/>
          </w:tcPr>
          <w:p w14:paraId="1FD4D783" w14:textId="77777777" w:rsidR="009E04E6" w:rsidRPr="00DB333F" w:rsidRDefault="009E04E6" w:rsidP="00E01E67">
            <w:pPr>
              <w:pStyle w:val="TableCell"/>
              <w:rPr>
                <w:rFonts w:ascii="Calibri" w:hAnsi="Calibri" w:cs="Calibri"/>
                <w:sz w:val="22"/>
              </w:rPr>
            </w:pPr>
          </w:p>
        </w:tc>
        <w:tc>
          <w:tcPr>
            <w:tcW w:w="1191" w:type="pct"/>
            <w:gridSpan w:val="2"/>
            <w:shd w:val="clear" w:color="969696" w:fill="D9D9D9"/>
            <w:vAlign w:val="center"/>
          </w:tcPr>
          <w:p w14:paraId="435C8858" w14:textId="77777777" w:rsidR="009E04E6" w:rsidRPr="00DB333F" w:rsidRDefault="009E04E6" w:rsidP="00E01E67">
            <w:pPr>
              <w:pStyle w:val="TableCell"/>
              <w:jc w:val="center"/>
              <w:rPr>
                <w:rFonts w:ascii="Calibri" w:hAnsi="Calibri" w:cs="Calibri"/>
                <w:sz w:val="22"/>
              </w:rPr>
            </w:pPr>
            <w:r w:rsidRPr="00DB333F">
              <w:rPr>
                <w:rFonts w:ascii="Calibri" w:hAnsi="Calibri" w:cs="Calibri"/>
                <w:sz w:val="22"/>
              </w:rPr>
              <w:t>Trash</w:t>
            </w:r>
          </w:p>
        </w:tc>
        <w:tc>
          <w:tcPr>
            <w:tcW w:w="2195" w:type="pct"/>
            <w:gridSpan w:val="4"/>
            <w:shd w:val="clear" w:color="auto" w:fill="DEEAF6" w:themeFill="accent1" w:themeFillTint="33"/>
            <w:vAlign w:val="center"/>
          </w:tcPr>
          <w:p w14:paraId="4FE763F2" w14:textId="77777777" w:rsidR="009E04E6" w:rsidRPr="00DB333F" w:rsidRDefault="009E04E6" w:rsidP="00E01E67">
            <w:pPr>
              <w:pStyle w:val="TableCell"/>
              <w:jc w:val="center"/>
              <w:rPr>
                <w:rFonts w:ascii="Calibri" w:hAnsi="Calibri" w:cs="Calibri"/>
                <w:sz w:val="22"/>
              </w:rPr>
            </w:pPr>
            <w:r w:rsidRPr="00DB333F">
              <w:rPr>
                <w:rFonts w:ascii="Calibri" w:hAnsi="Calibri" w:cs="Calibri"/>
                <w:sz w:val="22"/>
              </w:rPr>
              <w:t>Recycling</w:t>
            </w:r>
          </w:p>
        </w:tc>
      </w:tr>
      <w:tr w:rsidR="009E04E6" w:rsidRPr="00DB333F" w14:paraId="42168F72" w14:textId="77777777" w:rsidTr="006160F2">
        <w:trPr>
          <w:cantSplit/>
          <w:trHeight w:val="1440"/>
        </w:trPr>
        <w:tc>
          <w:tcPr>
            <w:tcW w:w="1614" w:type="pct"/>
            <w:shd w:val="clear" w:color="969696" w:fill="FFFFFF"/>
            <w:vAlign w:val="center"/>
          </w:tcPr>
          <w:p w14:paraId="56133721" w14:textId="77777777" w:rsidR="009E04E6" w:rsidRPr="00DB333F" w:rsidRDefault="009E04E6" w:rsidP="00E01E67">
            <w:pPr>
              <w:pStyle w:val="TableCell"/>
              <w:jc w:val="left"/>
              <w:rPr>
                <w:rFonts w:ascii="Calibri" w:hAnsi="Calibri" w:cs="Calibri"/>
                <w:sz w:val="22"/>
              </w:rPr>
            </w:pPr>
            <w:r w:rsidRPr="00DB333F">
              <w:rPr>
                <w:rFonts w:ascii="Calibri" w:hAnsi="Calibri" w:cs="Calibri"/>
                <w:sz w:val="22"/>
              </w:rPr>
              <w:t>Material</w:t>
            </w:r>
          </w:p>
        </w:tc>
        <w:tc>
          <w:tcPr>
            <w:tcW w:w="454" w:type="pct"/>
            <w:shd w:val="clear" w:color="969696" w:fill="D9D9D9"/>
            <w:tcMar>
              <w:left w:w="0" w:type="dxa"/>
              <w:right w:w="0" w:type="dxa"/>
            </w:tcMar>
            <w:textDirection w:val="btLr"/>
            <w:vAlign w:val="center"/>
          </w:tcPr>
          <w:p w14:paraId="3A36DE6E" w14:textId="77777777" w:rsidR="009E04E6" w:rsidRPr="00DB333F" w:rsidRDefault="009E04E6" w:rsidP="00E01E67">
            <w:pPr>
              <w:pStyle w:val="TableCell"/>
              <w:jc w:val="left"/>
              <w:rPr>
                <w:rFonts w:ascii="Calibri" w:hAnsi="Calibri" w:cs="Calibri"/>
                <w:b/>
                <w:sz w:val="22"/>
              </w:rPr>
            </w:pPr>
            <w:r w:rsidRPr="00DB333F">
              <w:rPr>
                <w:rFonts w:ascii="Calibri" w:hAnsi="Calibri" w:cs="Calibri"/>
                <w:sz w:val="22"/>
              </w:rPr>
              <w:t>% Composition</w:t>
            </w:r>
          </w:p>
        </w:tc>
        <w:tc>
          <w:tcPr>
            <w:tcW w:w="737" w:type="pct"/>
            <w:shd w:val="clear" w:color="969696" w:fill="D9D9D9"/>
            <w:tcMar>
              <w:left w:w="0" w:type="dxa"/>
              <w:right w:w="0" w:type="dxa"/>
            </w:tcMar>
            <w:textDirection w:val="btLr"/>
            <w:vAlign w:val="center"/>
          </w:tcPr>
          <w:p w14:paraId="65FFFBF3" w14:textId="77777777" w:rsidR="009E04E6" w:rsidRPr="00DB333F" w:rsidRDefault="009E04E6" w:rsidP="00E01E67">
            <w:pPr>
              <w:pStyle w:val="TableCell"/>
              <w:jc w:val="left"/>
              <w:rPr>
                <w:rFonts w:ascii="Calibri" w:hAnsi="Calibri" w:cs="Calibri"/>
                <w:sz w:val="22"/>
              </w:rPr>
            </w:pPr>
            <w:r w:rsidRPr="00DB333F">
              <w:rPr>
                <w:rFonts w:ascii="Calibri" w:hAnsi="Calibri" w:cs="Calibri"/>
                <w:sz w:val="22"/>
              </w:rPr>
              <w:t xml:space="preserve">lbs/ </w:t>
            </w:r>
            <w:proofErr w:type="spellStart"/>
            <w:r w:rsidRPr="00DB333F">
              <w:rPr>
                <w:rFonts w:ascii="Calibri" w:hAnsi="Calibri" w:cs="Calibri"/>
                <w:sz w:val="22"/>
              </w:rPr>
              <w:t>hhld</w:t>
            </w:r>
            <w:proofErr w:type="spellEnd"/>
            <w:r w:rsidRPr="00DB333F">
              <w:rPr>
                <w:rFonts w:ascii="Calibri" w:hAnsi="Calibri" w:cs="Calibri"/>
                <w:sz w:val="22"/>
              </w:rPr>
              <w:t xml:space="preserve">/ </w:t>
            </w:r>
            <w:proofErr w:type="spellStart"/>
            <w:r w:rsidRPr="00DB333F">
              <w:rPr>
                <w:rFonts w:ascii="Calibri" w:hAnsi="Calibri" w:cs="Calibri"/>
                <w:sz w:val="22"/>
              </w:rPr>
              <w:t>wk</w:t>
            </w:r>
            <w:proofErr w:type="spellEnd"/>
          </w:p>
        </w:tc>
        <w:tc>
          <w:tcPr>
            <w:tcW w:w="732" w:type="pct"/>
            <w:shd w:val="clear" w:color="auto" w:fill="DEEAF6" w:themeFill="accent1" w:themeFillTint="33"/>
            <w:tcMar>
              <w:left w:w="0" w:type="dxa"/>
              <w:right w:w="0" w:type="dxa"/>
            </w:tcMar>
            <w:textDirection w:val="btLr"/>
            <w:vAlign w:val="center"/>
          </w:tcPr>
          <w:p w14:paraId="287178E3" w14:textId="77777777" w:rsidR="009E04E6" w:rsidRPr="00DB333F" w:rsidRDefault="009E04E6" w:rsidP="00E01E67">
            <w:pPr>
              <w:pStyle w:val="TableCell"/>
              <w:jc w:val="left"/>
              <w:rPr>
                <w:rFonts w:ascii="Calibri" w:hAnsi="Calibri" w:cs="Calibri"/>
                <w:sz w:val="22"/>
              </w:rPr>
            </w:pPr>
            <w:r w:rsidRPr="00DB333F">
              <w:rPr>
                <w:rFonts w:ascii="Calibri" w:hAnsi="Calibri" w:cs="Calibri"/>
                <w:sz w:val="22"/>
              </w:rPr>
              <w:t>% Composition</w:t>
            </w:r>
          </w:p>
        </w:tc>
        <w:tc>
          <w:tcPr>
            <w:tcW w:w="732" w:type="pct"/>
            <w:shd w:val="clear" w:color="auto" w:fill="DEEAF6" w:themeFill="accent1" w:themeFillTint="33"/>
            <w:tcMar>
              <w:left w:w="0" w:type="dxa"/>
              <w:right w:w="0" w:type="dxa"/>
            </w:tcMar>
            <w:textDirection w:val="btLr"/>
            <w:vAlign w:val="center"/>
          </w:tcPr>
          <w:p w14:paraId="24376D9D" w14:textId="77777777" w:rsidR="009E04E6" w:rsidRPr="00DB333F" w:rsidRDefault="009E04E6" w:rsidP="00E01E67">
            <w:pPr>
              <w:pStyle w:val="TableCell"/>
              <w:jc w:val="left"/>
              <w:rPr>
                <w:rFonts w:ascii="Calibri" w:hAnsi="Calibri" w:cs="Calibri"/>
                <w:sz w:val="22"/>
              </w:rPr>
            </w:pPr>
            <w:r w:rsidRPr="00DB333F">
              <w:rPr>
                <w:rFonts w:ascii="Calibri" w:hAnsi="Calibri" w:cs="Calibri"/>
                <w:sz w:val="22"/>
              </w:rPr>
              <w:t xml:space="preserve">lbs/ </w:t>
            </w:r>
            <w:proofErr w:type="spellStart"/>
            <w:r w:rsidRPr="00DB333F">
              <w:rPr>
                <w:rFonts w:ascii="Calibri" w:hAnsi="Calibri" w:cs="Calibri"/>
                <w:sz w:val="22"/>
              </w:rPr>
              <w:t>hhld</w:t>
            </w:r>
            <w:proofErr w:type="spellEnd"/>
            <w:r w:rsidRPr="00DB333F">
              <w:rPr>
                <w:rFonts w:ascii="Calibri" w:hAnsi="Calibri" w:cs="Calibri"/>
                <w:sz w:val="22"/>
              </w:rPr>
              <w:t xml:space="preserve">/ </w:t>
            </w:r>
            <w:proofErr w:type="spellStart"/>
            <w:r w:rsidRPr="00DB333F">
              <w:rPr>
                <w:rFonts w:ascii="Calibri" w:hAnsi="Calibri" w:cs="Calibri"/>
                <w:sz w:val="22"/>
              </w:rPr>
              <w:t>wk</w:t>
            </w:r>
            <w:proofErr w:type="spellEnd"/>
          </w:p>
        </w:tc>
        <w:tc>
          <w:tcPr>
            <w:tcW w:w="731" w:type="pct"/>
            <w:gridSpan w:val="2"/>
            <w:shd w:val="clear" w:color="auto" w:fill="DEEAF6" w:themeFill="accent1" w:themeFillTint="33"/>
            <w:tcMar>
              <w:left w:w="0" w:type="dxa"/>
              <w:right w:w="0" w:type="dxa"/>
            </w:tcMar>
            <w:textDirection w:val="btLr"/>
            <w:vAlign w:val="center"/>
          </w:tcPr>
          <w:p w14:paraId="7D74EF02" w14:textId="77777777" w:rsidR="009E04E6" w:rsidRPr="00DB333F" w:rsidRDefault="009E04E6" w:rsidP="00E01E67">
            <w:pPr>
              <w:pStyle w:val="TableCell"/>
              <w:jc w:val="left"/>
              <w:rPr>
                <w:rFonts w:ascii="Calibri" w:hAnsi="Calibri" w:cs="Calibri"/>
                <w:sz w:val="22"/>
              </w:rPr>
            </w:pPr>
            <w:r w:rsidRPr="00DB333F">
              <w:rPr>
                <w:rFonts w:ascii="Calibri" w:hAnsi="Calibri" w:cs="Calibri"/>
                <w:sz w:val="22"/>
              </w:rPr>
              <w:t>% Capture Rate</w:t>
            </w:r>
          </w:p>
        </w:tc>
      </w:tr>
      <w:tr w:rsidR="009E04E6" w:rsidRPr="00DB333F" w14:paraId="50F2E077" w14:textId="77777777" w:rsidTr="009E04E6">
        <w:trPr>
          <w:trHeight w:val="300"/>
        </w:trPr>
        <w:tc>
          <w:tcPr>
            <w:tcW w:w="1614" w:type="pct"/>
            <w:shd w:val="clear" w:color="969696" w:fill="FFFFFF"/>
            <w:tcMar>
              <w:left w:w="0" w:type="dxa"/>
              <w:right w:w="0" w:type="dxa"/>
            </w:tcMar>
            <w:vAlign w:val="center"/>
            <w:hideMark/>
          </w:tcPr>
          <w:p w14:paraId="7689DBF5" w14:textId="77777777" w:rsidR="009E04E6" w:rsidRPr="00DB333F" w:rsidRDefault="009E04E6" w:rsidP="009E04E6">
            <w:pPr>
              <w:pStyle w:val="TableCell"/>
              <w:jc w:val="left"/>
              <w:rPr>
                <w:rFonts w:ascii="Calibri" w:hAnsi="Calibri" w:cs="Calibri"/>
                <w:sz w:val="22"/>
              </w:rPr>
            </w:pPr>
            <w:r w:rsidRPr="00DB333F">
              <w:rPr>
                <w:rFonts w:ascii="Calibri" w:hAnsi="Calibri" w:cs="Calibri"/>
                <w:sz w:val="22"/>
              </w:rPr>
              <w:t>Paper/ Cardboard</w:t>
            </w:r>
          </w:p>
        </w:tc>
        <w:tc>
          <w:tcPr>
            <w:tcW w:w="454" w:type="pct"/>
            <w:shd w:val="clear" w:color="969696" w:fill="D9D9D9"/>
            <w:noWrap/>
            <w:tcMar>
              <w:left w:w="28" w:type="dxa"/>
              <w:right w:w="28" w:type="dxa"/>
            </w:tcMar>
            <w:vAlign w:val="center"/>
            <w:hideMark/>
          </w:tcPr>
          <w:p w14:paraId="21C83427" w14:textId="65640935" w:rsidR="009E04E6" w:rsidRPr="00DB333F" w:rsidRDefault="009E04E6" w:rsidP="009E04E6">
            <w:pPr>
              <w:pStyle w:val="TableCell"/>
              <w:rPr>
                <w:rFonts w:ascii="Calibri" w:hAnsi="Calibri" w:cs="Calibri"/>
                <w:sz w:val="22"/>
              </w:rPr>
            </w:pPr>
            <w:r>
              <w:rPr>
                <w:rFonts w:ascii="Calibri" w:hAnsi="Calibri" w:cs="Calibri"/>
                <w:color w:val="000000"/>
                <w:sz w:val="22"/>
              </w:rPr>
              <w:t>11</w:t>
            </w:r>
          </w:p>
        </w:tc>
        <w:tc>
          <w:tcPr>
            <w:tcW w:w="737" w:type="pct"/>
            <w:shd w:val="clear" w:color="969696" w:fill="D9D9D9"/>
            <w:noWrap/>
            <w:tcMar>
              <w:left w:w="28" w:type="dxa"/>
              <w:right w:w="28" w:type="dxa"/>
            </w:tcMar>
            <w:vAlign w:val="center"/>
            <w:hideMark/>
          </w:tcPr>
          <w:p w14:paraId="1885703F" w14:textId="38B8EECF" w:rsidR="009E04E6" w:rsidRPr="00DB333F" w:rsidRDefault="009E04E6" w:rsidP="009E04E6">
            <w:pPr>
              <w:pStyle w:val="TableCell"/>
              <w:rPr>
                <w:rFonts w:ascii="Calibri" w:hAnsi="Calibri" w:cs="Calibri"/>
                <w:sz w:val="22"/>
              </w:rPr>
            </w:pPr>
            <w:r>
              <w:rPr>
                <w:rFonts w:ascii="Calibri" w:hAnsi="Calibri" w:cs="Calibri"/>
                <w:color w:val="000000"/>
                <w:sz w:val="22"/>
              </w:rPr>
              <w:t>2.23</w:t>
            </w:r>
          </w:p>
        </w:tc>
        <w:tc>
          <w:tcPr>
            <w:tcW w:w="732" w:type="pct"/>
            <w:shd w:val="clear" w:color="auto" w:fill="DEEAF6" w:themeFill="accent1" w:themeFillTint="33"/>
            <w:noWrap/>
            <w:tcMar>
              <w:left w:w="28" w:type="dxa"/>
              <w:right w:w="28" w:type="dxa"/>
            </w:tcMar>
            <w:vAlign w:val="center"/>
            <w:hideMark/>
          </w:tcPr>
          <w:p w14:paraId="522FDD94" w14:textId="1EC7E067" w:rsidR="009E04E6" w:rsidRPr="00DB333F" w:rsidRDefault="009E04E6" w:rsidP="009E04E6">
            <w:pPr>
              <w:pStyle w:val="TableCell"/>
              <w:rPr>
                <w:rFonts w:ascii="Calibri" w:hAnsi="Calibri" w:cs="Calibri"/>
                <w:sz w:val="22"/>
              </w:rPr>
            </w:pPr>
            <w:r>
              <w:rPr>
                <w:rFonts w:ascii="Calibri" w:hAnsi="Calibri" w:cs="Calibri"/>
                <w:color w:val="000000"/>
                <w:sz w:val="22"/>
              </w:rPr>
              <w:t>50</w:t>
            </w:r>
          </w:p>
        </w:tc>
        <w:tc>
          <w:tcPr>
            <w:tcW w:w="732" w:type="pct"/>
            <w:shd w:val="clear" w:color="auto" w:fill="DEEAF6" w:themeFill="accent1" w:themeFillTint="33"/>
            <w:noWrap/>
            <w:tcMar>
              <w:left w:w="28" w:type="dxa"/>
              <w:right w:w="28" w:type="dxa"/>
            </w:tcMar>
            <w:vAlign w:val="center"/>
            <w:hideMark/>
          </w:tcPr>
          <w:p w14:paraId="1154558E" w14:textId="00C48EB3" w:rsidR="009E04E6" w:rsidRPr="00DB333F" w:rsidRDefault="009E04E6" w:rsidP="009E04E6">
            <w:pPr>
              <w:pStyle w:val="TableCell"/>
              <w:rPr>
                <w:rFonts w:ascii="Calibri" w:hAnsi="Calibri" w:cs="Calibri"/>
                <w:sz w:val="22"/>
              </w:rPr>
            </w:pPr>
            <w:r>
              <w:rPr>
                <w:rFonts w:ascii="Calibri" w:hAnsi="Calibri" w:cs="Calibri"/>
                <w:color w:val="000000"/>
                <w:sz w:val="22"/>
              </w:rPr>
              <w:t>6.168</w:t>
            </w:r>
          </w:p>
        </w:tc>
        <w:tc>
          <w:tcPr>
            <w:tcW w:w="731" w:type="pct"/>
            <w:gridSpan w:val="2"/>
            <w:shd w:val="clear" w:color="auto" w:fill="DEEAF6" w:themeFill="accent1" w:themeFillTint="33"/>
            <w:noWrap/>
            <w:tcMar>
              <w:left w:w="28" w:type="dxa"/>
              <w:right w:w="28" w:type="dxa"/>
            </w:tcMar>
            <w:vAlign w:val="center"/>
          </w:tcPr>
          <w:p w14:paraId="6B62D371" w14:textId="7D786A54" w:rsidR="009E04E6" w:rsidRPr="00DB333F" w:rsidRDefault="009E04E6" w:rsidP="009E04E6">
            <w:pPr>
              <w:pStyle w:val="TableCell"/>
              <w:rPr>
                <w:rFonts w:ascii="Calibri" w:hAnsi="Calibri" w:cs="Calibri"/>
                <w:sz w:val="22"/>
              </w:rPr>
            </w:pPr>
            <w:r>
              <w:rPr>
                <w:rFonts w:ascii="Calibri" w:hAnsi="Calibri" w:cs="Calibri"/>
                <w:color w:val="000000"/>
                <w:sz w:val="22"/>
              </w:rPr>
              <w:t>73</w:t>
            </w:r>
          </w:p>
        </w:tc>
      </w:tr>
      <w:tr w:rsidR="009E04E6" w:rsidRPr="00DB333F" w14:paraId="39076889" w14:textId="77777777" w:rsidTr="009E04E6">
        <w:trPr>
          <w:trHeight w:val="300"/>
        </w:trPr>
        <w:tc>
          <w:tcPr>
            <w:tcW w:w="1614" w:type="pct"/>
            <w:shd w:val="clear" w:color="969696" w:fill="FFFFFF"/>
            <w:tcMar>
              <w:left w:w="0" w:type="dxa"/>
              <w:right w:w="0" w:type="dxa"/>
            </w:tcMar>
            <w:vAlign w:val="center"/>
            <w:hideMark/>
          </w:tcPr>
          <w:p w14:paraId="109A1238" w14:textId="77777777" w:rsidR="009E04E6" w:rsidRPr="00DB333F" w:rsidRDefault="009E04E6" w:rsidP="009E04E6">
            <w:pPr>
              <w:pStyle w:val="TableCell"/>
              <w:jc w:val="left"/>
              <w:rPr>
                <w:rFonts w:ascii="Calibri" w:hAnsi="Calibri" w:cs="Calibri"/>
                <w:sz w:val="22"/>
              </w:rPr>
            </w:pPr>
            <w:r w:rsidRPr="00DB333F">
              <w:rPr>
                <w:rFonts w:ascii="Calibri" w:hAnsi="Calibri" w:cs="Calibri"/>
                <w:sz w:val="22"/>
              </w:rPr>
              <w:t>Containers/ Plastics</w:t>
            </w:r>
          </w:p>
        </w:tc>
        <w:tc>
          <w:tcPr>
            <w:tcW w:w="454" w:type="pct"/>
            <w:shd w:val="clear" w:color="969696" w:fill="D9D9D9"/>
            <w:noWrap/>
            <w:tcMar>
              <w:left w:w="28" w:type="dxa"/>
              <w:right w:w="28" w:type="dxa"/>
            </w:tcMar>
            <w:vAlign w:val="center"/>
            <w:hideMark/>
          </w:tcPr>
          <w:p w14:paraId="01B9B1C9" w14:textId="3FD42912" w:rsidR="009E04E6" w:rsidRPr="00DB333F" w:rsidRDefault="009E04E6" w:rsidP="009E04E6">
            <w:pPr>
              <w:pStyle w:val="TableCell"/>
              <w:rPr>
                <w:rFonts w:ascii="Calibri" w:hAnsi="Calibri" w:cs="Calibri"/>
                <w:sz w:val="22"/>
              </w:rPr>
            </w:pPr>
            <w:r>
              <w:rPr>
                <w:rFonts w:ascii="Calibri" w:hAnsi="Calibri" w:cs="Calibri"/>
                <w:color w:val="000000"/>
                <w:sz w:val="22"/>
              </w:rPr>
              <w:t>7</w:t>
            </w:r>
          </w:p>
        </w:tc>
        <w:tc>
          <w:tcPr>
            <w:tcW w:w="737" w:type="pct"/>
            <w:shd w:val="clear" w:color="969696" w:fill="D9D9D9"/>
            <w:noWrap/>
            <w:tcMar>
              <w:left w:w="28" w:type="dxa"/>
              <w:right w:w="28" w:type="dxa"/>
            </w:tcMar>
            <w:vAlign w:val="center"/>
            <w:hideMark/>
          </w:tcPr>
          <w:p w14:paraId="4BE60B6A" w14:textId="1725B39C" w:rsidR="009E04E6" w:rsidRPr="00DB333F" w:rsidRDefault="009E04E6" w:rsidP="009E04E6">
            <w:pPr>
              <w:pStyle w:val="TableCell"/>
              <w:rPr>
                <w:rFonts w:ascii="Calibri" w:hAnsi="Calibri" w:cs="Calibri"/>
                <w:sz w:val="22"/>
              </w:rPr>
            </w:pPr>
            <w:r>
              <w:rPr>
                <w:rFonts w:ascii="Calibri" w:hAnsi="Calibri" w:cs="Calibri"/>
                <w:color w:val="000000"/>
                <w:sz w:val="22"/>
              </w:rPr>
              <w:t>1.54</w:t>
            </w:r>
          </w:p>
        </w:tc>
        <w:tc>
          <w:tcPr>
            <w:tcW w:w="732" w:type="pct"/>
            <w:shd w:val="clear" w:color="auto" w:fill="DEEAF6" w:themeFill="accent1" w:themeFillTint="33"/>
            <w:noWrap/>
            <w:tcMar>
              <w:left w:w="28" w:type="dxa"/>
              <w:right w:w="28" w:type="dxa"/>
            </w:tcMar>
            <w:vAlign w:val="center"/>
            <w:hideMark/>
          </w:tcPr>
          <w:p w14:paraId="5350BF78" w14:textId="619B6A54" w:rsidR="009E04E6" w:rsidRPr="00DB333F" w:rsidRDefault="009E04E6" w:rsidP="009E04E6">
            <w:pPr>
              <w:pStyle w:val="TableCell"/>
              <w:rPr>
                <w:rFonts w:ascii="Calibri" w:hAnsi="Calibri" w:cs="Calibri"/>
                <w:sz w:val="22"/>
              </w:rPr>
            </w:pPr>
            <w:r>
              <w:rPr>
                <w:rFonts w:ascii="Calibri" w:hAnsi="Calibri" w:cs="Calibri"/>
                <w:color w:val="000000"/>
                <w:sz w:val="22"/>
              </w:rPr>
              <w:t>37</w:t>
            </w:r>
          </w:p>
        </w:tc>
        <w:tc>
          <w:tcPr>
            <w:tcW w:w="732" w:type="pct"/>
            <w:shd w:val="clear" w:color="auto" w:fill="DEEAF6" w:themeFill="accent1" w:themeFillTint="33"/>
            <w:noWrap/>
            <w:tcMar>
              <w:left w:w="28" w:type="dxa"/>
              <w:right w:w="28" w:type="dxa"/>
            </w:tcMar>
            <w:vAlign w:val="center"/>
            <w:hideMark/>
          </w:tcPr>
          <w:p w14:paraId="5BCE46E4" w14:textId="3185301E" w:rsidR="009E04E6" w:rsidRPr="00DB333F" w:rsidRDefault="009E04E6" w:rsidP="009E04E6">
            <w:pPr>
              <w:pStyle w:val="TableCell"/>
              <w:rPr>
                <w:rFonts w:ascii="Calibri" w:hAnsi="Calibri" w:cs="Calibri"/>
                <w:sz w:val="22"/>
              </w:rPr>
            </w:pPr>
            <w:r>
              <w:rPr>
                <w:rFonts w:ascii="Calibri" w:hAnsi="Calibri" w:cs="Calibri"/>
                <w:color w:val="000000"/>
                <w:sz w:val="22"/>
              </w:rPr>
              <w:t>4.55</w:t>
            </w:r>
          </w:p>
        </w:tc>
        <w:tc>
          <w:tcPr>
            <w:tcW w:w="731" w:type="pct"/>
            <w:gridSpan w:val="2"/>
            <w:shd w:val="clear" w:color="auto" w:fill="DEEAF6" w:themeFill="accent1" w:themeFillTint="33"/>
            <w:noWrap/>
            <w:tcMar>
              <w:left w:w="28" w:type="dxa"/>
              <w:right w:w="28" w:type="dxa"/>
            </w:tcMar>
            <w:vAlign w:val="center"/>
          </w:tcPr>
          <w:p w14:paraId="1382930A" w14:textId="08AB764B" w:rsidR="009E04E6" w:rsidRPr="00DB333F" w:rsidRDefault="009E04E6" w:rsidP="009E04E6">
            <w:pPr>
              <w:pStyle w:val="TableCell"/>
              <w:rPr>
                <w:rFonts w:ascii="Calibri" w:hAnsi="Calibri" w:cs="Calibri"/>
                <w:sz w:val="22"/>
              </w:rPr>
            </w:pPr>
            <w:r>
              <w:rPr>
                <w:rFonts w:ascii="Calibri" w:hAnsi="Calibri" w:cs="Calibri"/>
                <w:color w:val="000000"/>
                <w:sz w:val="22"/>
              </w:rPr>
              <w:t>75</w:t>
            </w:r>
          </w:p>
        </w:tc>
      </w:tr>
      <w:tr w:rsidR="009E04E6" w:rsidRPr="00DB333F" w14:paraId="03CD4A46" w14:textId="77777777" w:rsidTr="009E04E6">
        <w:trPr>
          <w:trHeight w:val="300"/>
        </w:trPr>
        <w:tc>
          <w:tcPr>
            <w:tcW w:w="1614" w:type="pct"/>
            <w:shd w:val="clear" w:color="969696" w:fill="FFFFFF"/>
            <w:tcMar>
              <w:left w:w="0" w:type="dxa"/>
              <w:right w:w="0" w:type="dxa"/>
            </w:tcMar>
            <w:vAlign w:val="center"/>
            <w:hideMark/>
          </w:tcPr>
          <w:p w14:paraId="6C4228B5" w14:textId="77777777" w:rsidR="009E04E6" w:rsidRPr="00DB333F" w:rsidRDefault="009E04E6" w:rsidP="009E04E6">
            <w:pPr>
              <w:pStyle w:val="TableCell"/>
              <w:jc w:val="left"/>
              <w:rPr>
                <w:rFonts w:ascii="Calibri" w:hAnsi="Calibri" w:cs="Calibri"/>
                <w:sz w:val="22"/>
              </w:rPr>
            </w:pPr>
            <w:r w:rsidRPr="00DB333F">
              <w:rPr>
                <w:rFonts w:ascii="Calibri" w:hAnsi="Calibri" w:cs="Calibri"/>
                <w:sz w:val="22"/>
              </w:rPr>
              <w:t>Food Scraps</w:t>
            </w:r>
          </w:p>
        </w:tc>
        <w:tc>
          <w:tcPr>
            <w:tcW w:w="454" w:type="pct"/>
            <w:shd w:val="clear" w:color="969696" w:fill="D9D9D9"/>
            <w:noWrap/>
            <w:tcMar>
              <w:left w:w="28" w:type="dxa"/>
              <w:right w:w="28" w:type="dxa"/>
            </w:tcMar>
            <w:vAlign w:val="center"/>
            <w:hideMark/>
          </w:tcPr>
          <w:p w14:paraId="412098E5" w14:textId="70B6AFAD" w:rsidR="009E04E6" w:rsidRPr="00DB333F" w:rsidRDefault="009E04E6" w:rsidP="009E04E6">
            <w:pPr>
              <w:pStyle w:val="TableCell"/>
              <w:rPr>
                <w:rFonts w:ascii="Calibri" w:hAnsi="Calibri" w:cs="Calibri"/>
                <w:sz w:val="22"/>
              </w:rPr>
            </w:pPr>
            <w:r>
              <w:rPr>
                <w:rFonts w:ascii="Calibri" w:hAnsi="Calibri" w:cs="Calibri"/>
                <w:color w:val="000000"/>
                <w:sz w:val="22"/>
              </w:rPr>
              <w:t>33</w:t>
            </w:r>
          </w:p>
        </w:tc>
        <w:tc>
          <w:tcPr>
            <w:tcW w:w="737" w:type="pct"/>
            <w:shd w:val="clear" w:color="969696" w:fill="D9D9D9"/>
            <w:noWrap/>
            <w:tcMar>
              <w:left w:w="28" w:type="dxa"/>
              <w:right w:w="28" w:type="dxa"/>
            </w:tcMar>
            <w:vAlign w:val="center"/>
            <w:hideMark/>
          </w:tcPr>
          <w:p w14:paraId="1A966DD3" w14:textId="2D4B7855" w:rsidR="009E04E6" w:rsidRPr="00DB333F" w:rsidRDefault="009E04E6" w:rsidP="009E04E6">
            <w:pPr>
              <w:pStyle w:val="TableCell"/>
              <w:rPr>
                <w:rFonts w:ascii="Calibri" w:hAnsi="Calibri" w:cs="Calibri"/>
                <w:sz w:val="22"/>
              </w:rPr>
            </w:pPr>
            <w:r>
              <w:rPr>
                <w:rFonts w:ascii="Calibri" w:hAnsi="Calibri" w:cs="Calibri"/>
                <w:color w:val="000000"/>
                <w:sz w:val="22"/>
              </w:rPr>
              <w:t>6.9</w:t>
            </w:r>
          </w:p>
        </w:tc>
        <w:tc>
          <w:tcPr>
            <w:tcW w:w="732" w:type="pct"/>
            <w:shd w:val="clear" w:color="auto" w:fill="DEEAF6" w:themeFill="accent1" w:themeFillTint="33"/>
            <w:noWrap/>
            <w:tcMar>
              <w:left w:w="28" w:type="dxa"/>
              <w:right w:w="28" w:type="dxa"/>
            </w:tcMar>
            <w:vAlign w:val="center"/>
            <w:hideMark/>
          </w:tcPr>
          <w:p w14:paraId="17FFE8F5" w14:textId="0E57C89E" w:rsidR="009E04E6" w:rsidRPr="00DB333F" w:rsidRDefault="009E04E6" w:rsidP="009E04E6">
            <w:pPr>
              <w:pStyle w:val="TableCell"/>
              <w:rPr>
                <w:rFonts w:ascii="Calibri" w:hAnsi="Calibri" w:cs="Calibri"/>
                <w:sz w:val="22"/>
              </w:rPr>
            </w:pPr>
            <w:r>
              <w:rPr>
                <w:rFonts w:ascii="Calibri" w:hAnsi="Calibri" w:cs="Calibri"/>
                <w:color w:val="000000"/>
                <w:sz w:val="22"/>
              </w:rPr>
              <w:t> </w:t>
            </w:r>
          </w:p>
        </w:tc>
        <w:tc>
          <w:tcPr>
            <w:tcW w:w="732" w:type="pct"/>
            <w:shd w:val="clear" w:color="auto" w:fill="DEEAF6" w:themeFill="accent1" w:themeFillTint="33"/>
            <w:noWrap/>
            <w:tcMar>
              <w:left w:w="28" w:type="dxa"/>
              <w:right w:w="28" w:type="dxa"/>
            </w:tcMar>
            <w:vAlign w:val="center"/>
            <w:hideMark/>
          </w:tcPr>
          <w:p w14:paraId="4F98C669" w14:textId="257BBF18" w:rsidR="009E04E6" w:rsidRPr="00DB333F" w:rsidRDefault="009E04E6" w:rsidP="009E04E6">
            <w:pPr>
              <w:pStyle w:val="TableCell"/>
              <w:rPr>
                <w:rFonts w:ascii="Calibri" w:hAnsi="Calibri" w:cs="Calibri"/>
                <w:sz w:val="22"/>
              </w:rPr>
            </w:pPr>
            <w:r>
              <w:rPr>
                <w:rFonts w:ascii="Calibri" w:hAnsi="Calibri" w:cs="Calibri"/>
                <w:color w:val="000000"/>
                <w:sz w:val="22"/>
              </w:rPr>
              <w:t> </w:t>
            </w:r>
          </w:p>
        </w:tc>
        <w:tc>
          <w:tcPr>
            <w:tcW w:w="731" w:type="pct"/>
            <w:gridSpan w:val="2"/>
            <w:shd w:val="clear" w:color="auto" w:fill="DEEAF6" w:themeFill="accent1" w:themeFillTint="33"/>
            <w:noWrap/>
            <w:tcMar>
              <w:left w:w="28" w:type="dxa"/>
              <w:right w:w="28" w:type="dxa"/>
            </w:tcMar>
            <w:vAlign w:val="center"/>
          </w:tcPr>
          <w:p w14:paraId="330087F5" w14:textId="175EC7B3" w:rsidR="009E04E6" w:rsidRPr="00DB333F" w:rsidRDefault="009E04E6" w:rsidP="009E04E6">
            <w:pPr>
              <w:pStyle w:val="TableCell"/>
              <w:rPr>
                <w:rFonts w:ascii="Calibri" w:hAnsi="Calibri" w:cs="Calibri"/>
                <w:sz w:val="22"/>
              </w:rPr>
            </w:pPr>
            <w:r>
              <w:rPr>
                <w:rFonts w:ascii="Calibri" w:hAnsi="Calibri" w:cs="Calibri"/>
                <w:color w:val="000000"/>
                <w:sz w:val="22"/>
              </w:rPr>
              <w:t> </w:t>
            </w:r>
          </w:p>
        </w:tc>
      </w:tr>
      <w:tr w:rsidR="009E04E6" w:rsidRPr="00DB333F" w14:paraId="53E77C30" w14:textId="77777777" w:rsidTr="009E04E6">
        <w:trPr>
          <w:trHeight w:val="300"/>
        </w:trPr>
        <w:tc>
          <w:tcPr>
            <w:tcW w:w="1614" w:type="pct"/>
            <w:shd w:val="clear" w:color="969696" w:fill="FFFFFF"/>
            <w:tcMar>
              <w:left w:w="0" w:type="dxa"/>
              <w:right w:w="0" w:type="dxa"/>
            </w:tcMar>
            <w:vAlign w:val="center"/>
            <w:hideMark/>
          </w:tcPr>
          <w:p w14:paraId="75A70A10" w14:textId="77777777" w:rsidR="009E04E6" w:rsidRPr="00DB333F" w:rsidRDefault="009E04E6" w:rsidP="009E04E6">
            <w:pPr>
              <w:pStyle w:val="TableCell"/>
              <w:jc w:val="left"/>
              <w:rPr>
                <w:rFonts w:ascii="Calibri" w:hAnsi="Calibri" w:cs="Calibri"/>
                <w:sz w:val="22"/>
              </w:rPr>
            </w:pPr>
            <w:r w:rsidRPr="00DB333F">
              <w:rPr>
                <w:rFonts w:ascii="Calibri" w:hAnsi="Calibri" w:cs="Calibri"/>
                <w:sz w:val="22"/>
              </w:rPr>
              <w:t>Organics (non-food paper)</w:t>
            </w:r>
          </w:p>
        </w:tc>
        <w:tc>
          <w:tcPr>
            <w:tcW w:w="454" w:type="pct"/>
            <w:shd w:val="clear" w:color="969696" w:fill="D9D9D9"/>
            <w:noWrap/>
            <w:tcMar>
              <w:left w:w="28" w:type="dxa"/>
              <w:right w:w="28" w:type="dxa"/>
            </w:tcMar>
            <w:vAlign w:val="center"/>
            <w:hideMark/>
          </w:tcPr>
          <w:p w14:paraId="2439EF37" w14:textId="22C34761" w:rsidR="009E04E6" w:rsidRPr="00DB333F" w:rsidRDefault="009E04E6" w:rsidP="009E04E6">
            <w:pPr>
              <w:pStyle w:val="TableCell"/>
              <w:rPr>
                <w:rFonts w:ascii="Calibri" w:hAnsi="Calibri" w:cs="Calibri"/>
                <w:sz w:val="22"/>
              </w:rPr>
            </w:pPr>
            <w:r>
              <w:rPr>
                <w:rFonts w:ascii="Calibri" w:hAnsi="Calibri" w:cs="Calibri"/>
                <w:color w:val="000000"/>
                <w:sz w:val="22"/>
              </w:rPr>
              <w:t>8</w:t>
            </w:r>
          </w:p>
        </w:tc>
        <w:tc>
          <w:tcPr>
            <w:tcW w:w="737" w:type="pct"/>
            <w:shd w:val="clear" w:color="969696" w:fill="D9D9D9"/>
            <w:noWrap/>
            <w:tcMar>
              <w:left w:w="28" w:type="dxa"/>
              <w:right w:w="28" w:type="dxa"/>
            </w:tcMar>
            <w:vAlign w:val="center"/>
            <w:hideMark/>
          </w:tcPr>
          <w:p w14:paraId="5D9ADDEE" w14:textId="73D18E2D" w:rsidR="009E04E6" w:rsidRPr="00DB333F" w:rsidRDefault="009E04E6" w:rsidP="009E04E6">
            <w:pPr>
              <w:pStyle w:val="TableCell"/>
              <w:rPr>
                <w:rFonts w:ascii="Calibri" w:hAnsi="Calibri" w:cs="Calibri"/>
                <w:sz w:val="22"/>
              </w:rPr>
            </w:pPr>
            <w:r>
              <w:rPr>
                <w:rFonts w:ascii="Calibri" w:hAnsi="Calibri" w:cs="Calibri"/>
                <w:color w:val="000000"/>
                <w:sz w:val="22"/>
              </w:rPr>
              <w:t>1.72</w:t>
            </w:r>
          </w:p>
        </w:tc>
        <w:tc>
          <w:tcPr>
            <w:tcW w:w="732" w:type="pct"/>
            <w:shd w:val="clear" w:color="auto" w:fill="DEEAF6" w:themeFill="accent1" w:themeFillTint="33"/>
            <w:noWrap/>
            <w:tcMar>
              <w:left w:w="28" w:type="dxa"/>
              <w:right w:w="28" w:type="dxa"/>
            </w:tcMar>
            <w:vAlign w:val="center"/>
            <w:hideMark/>
          </w:tcPr>
          <w:p w14:paraId="1940E235" w14:textId="76E636B5" w:rsidR="009E04E6" w:rsidRPr="00DB333F" w:rsidRDefault="009E04E6" w:rsidP="009E04E6">
            <w:pPr>
              <w:pStyle w:val="TableCell"/>
              <w:rPr>
                <w:rFonts w:ascii="Calibri" w:hAnsi="Calibri" w:cs="Calibri"/>
                <w:sz w:val="22"/>
              </w:rPr>
            </w:pPr>
            <w:r>
              <w:rPr>
                <w:rFonts w:ascii="Calibri" w:hAnsi="Calibri" w:cs="Calibri"/>
                <w:color w:val="000000"/>
                <w:sz w:val="22"/>
              </w:rPr>
              <w:t> </w:t>
            </w:r>
          </w:p>
        </w:tc>
        <w:tc>
          <w:tcPr>
            <w:tcW w:w="732" w:type="pct"/>
            <w:shd w:val="clear" w:color="auto" w:fill="DEEAF6" w:themeFill="accent1" w:themeFillTint="33"/>
            <w:noWrap/>
            <w:tcMar>
              <w:left w:w="28" w:type="dxa"/>
              <w:right w:w="28" w:type="dxa"/>
            </w:tcMar>
            <w:vAlign w:val="center"/>
            <w:hideMark/>
          </w:tcPr>
          <w:p w14:paraId="6932D08F" w14:textId="07BB14A7" w:rsidR="009E04E6" w:rsidRPr="00DB333F" w:rsidRDefault="009E04E6" w:rsidP="009E04E6">
            <w:pPr>
              <w:pStyle w:val="TableCell"/>
              <w:rPr>
                <w:rFonts w:ascii="Calibri" w:hAnsi="Calibri" w:cs="Calibri"/>
                <w:sz w:val="22"/>
              </w:rPr>
            </w:pPr>
            <w:r>
              <w:rPr>
                <w:rFonts w:ascii="Calibri" w:hAnsi="Calibri" w:cs="Calibri"/>
                <w:color w:val="000000"/>
                <w:sz w:val="22"/>
              </w:rPr>
              <w:t> </w:t>
            </w:r>
          </w:p>
        </w:tc>
        <w:tc>
          <w:tcPr>
            <w:tcW w:w="731" w:type="pct"/>
            <w:gridSpan w:val="2"/>
            <w:shd w:val="clear" w:color="auto" w:fill="DEEAF6" w:themeFill="accent1" w:themeFillTint="33"/>
            <w:noWrap/>
            <w:tcMar>
              <w:left w:w="28" w:type="dxa"/>
              <w:right w:w="28" w:type="dxa"/>
            </w:tcMar>
            <w:vAlign w:val="center"/>
          </w:tcPr>
          <w:p w14:paraId="5D77FED3" w14:textId="2F140FD4" w:rsidR="009E04E6" w:rsidRPr="00DB333F" w:rsidRDefault="009E04E6" w:rsidP="009E04E6">
            <w:pPr>
              <w:pStyle w:val="TableCell"/>
              <w:rPr>
                <w:rFonts w:ascii="Calibri" w:hAnsi="Calibri" w:cs="Calibri"/>
                <w:sz w:val="22"/>
              </w:rPr>
            </w:pPr>
            <w:r>
              <w:rPr>
                <w:rFonts w:ascii="Calibri" w:hAnsi="Calibri" w:cs="Calibri"/>
                <w:color w:val="000000"/>
                <w:sz w:val="22"/>
              </w:rPr>
              <w:t> </w:t>
            </w:r>
          </w:p>
        </w:tc>
      </w:tr>
      <w:tr w:rsidR="009E04E6" w:rsidRPr="00DB333F" w14:paraId="6F192EAD" w14:textId="77777777" w:rsidTr="009E04E6">
        <w:trPr>
          <w:trHeight w:val="300"/>
        </w:trPr>
        <w:tc>
          <w:tcPr>
            <w:tcW w:w="1614" w:type="pct"/>
            <w:shd w:val="clear" w:color="969696" w:fill="FFFFFF"/>
            <w:tcMar>
              <w:left w:w="0" w:type="dxa"/>
              <w:right w:w="0" w:type="dxa"/>
            </w:tcMar>
            <w:vAlign w:val="center"/>
            <w:hideMark/>
          </w:tcPr>
          <w:p w14:paraId="72940FDB" w14:textId="77777777" w:rsidR="009E04E6" w:rsidRPr="00DB333F" w:rsidRDefault="009E04E6" w:rsidP="009E04E6">
            <w:pPr>
              <w:pStyle w:val="TableCell"/>
              <w:jc w:val="left"/>
              <w:rPr>
                <w:rFonts w:ascii="Calibri" w:hAnsi="Calibri" w:cs="Calibri"/>
                <w:sz w:val="22"/>
              </w:rPr>
            </w:pPr>
            <w:r w:rsidRPr="00DB333F">
              <w:rPr>
                <w:rFonts w:ascii="Calibri" w:hAnsi="Calibri" w:cs="Calibri"/>
                <w:sz w:val="22"/>
              </w:rPr>
              <w:t>Diapers/</w:t>
            </w:r>
            <w:r>
              <w:rPr>
                <w:rFonts w:ascii="Calibri" w:hAnsi="Calibri" w:cs="Calibri"/>
                <w:sz w:val="22"/>
              </w:rPr>
              <w:t xml:space="preserve"> </w:t>
            </w:r>
            <w:r w:rsidRPr="00DB333F">
              <w:rPr>
                <w:rFonts w:ascii="Calibri" w:hAnsi="Calibri" w:cs="Calibri"/>
                <w:sz w:val="22"/>
              </w:rPr>
              <w:t>Pet Waste</w:t>
            </w:r>
          </w:p>
        </w:tc>
        <w:tc>
          <w:tcPr>
            <w:tcW w:w="454" w:type="pct"/>
            <w:shd w:val="clear" w:color="969696" w:fill="D9D9D9"/>
            <w:noWrap/>
            <w:tcMar>
              <w:left w:w="28" w:type="dxa"/>
              <w:right w:w="28" w:type="dxa"/>
            </w:tcMar>
            <w:vAlign w:val="center"/>
            <w:hideMark/>
          </w:tcPr>
          <w:p w14:paraId="35313D45" w14:textId="0EAD0720" w:rsidR="009E04E6" w:rsidRPr="00DB333F" w:rsidRDefault="009E04E6" w:rsidP="009E04E6">
            <w:pPr>
              <w:pStyle w:val="TableCell"/>
              <w:rPr>
                <w:rFonts w:ascii="Calibri" w:hAnsi="Calibri" w:cs="Calibri"/>
                <w:sz w:val="22"/>
              </w:rPr>
            </w:pPr>
            <w:r>
              <w:rPr>
                <w:rFonts w:ascii="Calibri" w:hAnsi="Calibri" w:cs="Calibri"/>
                <w:color w:val="000000"/>
                <w:sz w:val="22"/>
              </w:rPr>
              <w:t>11</w:t>
            </w:r>
          </w:p>
        </w:tc>
        <w:tc>
          <w:tcPr>
            <w:tcW w:w="737" w:type="pct"/>
            <w:shd w:val="clear" w:color="969696" w:fill="D9D9D9"/>
            <w:noWrap/>
            <w:tcMar>
              <w:left w:w="28" w:type="dxa"/>
              <w:right w:w="28" w:type="dxa"/>
            </w:tcMar>
            <w:vAlign w:val="center"/>
            <w:hideMark/>
          </w:tcPr>
          <w:p w14:paraId="3D084B85" w14:textId="064E38FE" w:rsidR="009E04E6" w:rsidRPr="00DB333F" w:rsidRDefault="009E04E6" w:rsidP="009E04E6">
            <w:pPr>
              <w:pStyle w:val="TableCell"/>
              <w:rPr>
                <w:rFonts w:ascii="Calibri" w:hAnsi="Calibri" w:cs="Calibri"/>
                <w:sz w:val="22"/>
              </w:rPr>
            </w:pPr>
            <w:r>
              <w:rPr>
                <w:rFonts w:ascii="Calibri" w:hAnsi="Calibri" w:cs="Calibri"/>
                <w:color w:val="000000"/>
                <w:sz w:val="22"/>
              </w:rPr>
              <w:t>2.29</w:t>
            </w:r>
          </w:p>
        </w:tc>
        <w:tc>
          <w:tcPr>
            <w:tcW w:w="732" w:type="pct"/>
            <w:shd w:val="clear" w:color="auto" w:fill="DEEAF6" w:themeFill="accent1" w:themeFillTint="33"/>
            <w:noWrap/>
            <w:tcMar>
              <w:left w:w="28" w:type="dxa"/>
              <w:right w:w="28" w:type="dxa"/>
            </w:tcMar>
            <w:vAlign w:val="center"/>
            <w:hideMark/>
          </w:tcPr>
          <w:p w14:paraId="024603CA" w14:textId="7F9F0E4F" w:rsidR="009E04E6" w:rsidRPr="00DB333F" w:rsidRDefault="009E04E6" w:rsidP="009E04E6">
            <w:pPr>
              <w:pStyle w:val="TableCell"/>
              <w:rPr>
                <w:rFonts w:ascii="Calibri" w:hAnsi="Calibri" w:cs="Calibri"/>
                <w:sz w:val="22"/>
              </w:rPr>
            </w:pPr>
            <w:r>
              <w:rPr>
                <w:rFonts w:ascii="Calibri" w:hAnsi="Calibri" w:cs="Calibri"/>
                <w:color w:val="000000"/>
                <w:sz w:val="22"/>
              </w:rPr>
              <w:t> </w:t>
            </w:r>
          </w:p>
        </w:tc>
        <w:tc>
          <w:tcPr>
            <w:tcW w:w="732" w:type="pct"/>
            <w:shd w:val="clear" w:color="auto" w:fill="DEEAF6" w:themeFill="accent1" w:themeFillTint="33"/>
            <w:noWrap/>
            <w:tcMar>
              <w:left w:w="28" w:type="dxa"/>
              <w:right w:w="28" w:type="dxa"/>
            </w:tcMar>
            <w:vAlign w:val="center"/>
            <w:hideMark/>
          </w:tcPr>
          <w:p w14:paraId="530C0106" w14:textId="338DC10F" w:rsidR="009E04E6" w:rsidRPr="00DB333F" w:rsidRDefault="009E04E6" w:rsidP="009E04E6">
            <w:pPr>
              <w:pStyle w:val="TableCell"/>
              <w:rPr>
                <w:rFonts w:ascii="Calibri" w:hAnsi="Calibri" w:cs="Calibri"/>
                <w:sz w:val="22"/>
              </w:rPr>
            </w:pPr>
            <w:r>
              <w:rPr>
                <w:rFonts w:ascii="Calibri" w:hAnsi="Calibri" w:cs="Calibri"/>
                <w:color w:val="000000"/>
                <w:sz w:val="22"/>
              </w:rPr>
              <w:t> </w:t>
            </w:r>
          </w:p>
        </w:tc>
        <w:tc>
          <w:tcPr>
            <w:tcW w:w="731" w:type="pct"/>
            <w:gridSpan w:val="2"/>
            <w:shd w:val="clear" w:color="auto" w:fill="DEEAF6" w:themeFill="accent1" w:themeFillTint="33"/>
            <w:noWrap/>
            <w:tcMar>
              <w:left w:w="28" w:type="dxa"/>
              <w:right w:w="28" w:type="dxa"/>
            </w:tcMar>
            <w:vAlign w:val="center"/>
          </w:tcPr>
          <w:p w14:paraId="0E901635" w14:textId="60343D1B" w:rsidR="009E04E6" w:rsidRPr="00DB333F" w:rsidRDefault="009E04E6" w:rsidP="009E04E6">
            <w:pPr>
              <w:pStyle w:val="TableCell"/>
              <w:rPr>
                <w:rFonts w:ascii="Calibri" w:hAnsi="Calibri" w:cs="Calibri"/>
                <w:sz w:val="22"/>
              </w:rPr>
            </w:pPr>
            <w:r>
              <w:rPr>
                <w:rFonts w:ascii="Calibri" w:hAnsi="Calibri" w:cs="Calibri"/>
                <w:color w:val="000000"/>
                <w:sz w:val="22"/>
              </w:rPr>
              <w:t> </w:t>
            </w:r>
          </w:p>
        </w:tc>
      </w:tr>
      <w:tr w:rsidR="009E04E6" w:rsidRPr="00DB333F" w14:paraId="0AD785E3" w14:textId="77777777" w:rsidTr="009E04E6">
        <w:trPr>
          <w:trHeight w:val="300"/>
        </w:trPr>
        <w:tc>
          <w:tcPr>
            <w:tcW w:w="1614" w:type="pct"/>
            <w:shd w:val="clear" w:color="969696" w:fill="FFFFFF"/>
            <w:tcMar>
              <w:left w:w="0" w:type="dxa"/>
              <w:right w:w="0" w:type="dxa"/>
            </w:tcMar>
            <w:vAlign w:val="center"/>
            <w:hideMark/>
          </w:tcPr>
          <w:p w14:paraId="3420A274" w14:textId="77777777" w:rsidR="009E04E6" w:rsidRPr="00DB333F" w:rsidRDefault="009E04E6" w:rsidP="009E04E6">
            <w:pPr>
              <w:pStyle w:val="TableCell"/>
              <w:jc w:val="left"/>
              <w:rPr>
                <w:rFonts w:ascii="Calibri" w:hAnsi="Calibri" w:cs="Calibri"/>
                <w:sz w:val="22"/>
              </w:rPr>
            </w:pPr>
            <w:r w:rsidRPr="00DB333F">
              <w:rPr>
                <w:rFonts w:ascii="Calibri" w:hAnsi="Calibri" w:cs="Calibri"/>
                <w:sz w:val="22"/>
              </w:rPr>
              <w:t>Textiles</w:t>
            </w:r>
          </w:p>
        </w:tc>
        <w:tc>
          <w:tcPr>
            <w:tcW w:w="454" w:type="pct"/>
            <w:shd w:val="clear" w:color="969696" w:fill="D9D9D9"/>
            <w:noWrap/>
            <w:tcMar>
              <w:left w:w="28" w:type="dxa"/>
              <w:right w:w="28" w:type="dxa"/>
            </w:tcMar>
            <w:vAlign w:val="center"/>
            <w:hideMark/>
          </w:tcPr>
          <w:p w14:paraId="6304FC81" w14:textId="11257307" w:rsidR="009E04E6" w:rsidRPr="00DB333F" w:rsidRDefault="009E04E6" w:rsidP="009E04E6">
            <w:pPr>
              <w:pStyle w:val="TableCell"/>
              <w:rPr>
                <w:rFonts w:ascii="Calibri" w:hAnsi="Calibri" w:cs="Calibri"/>
                <w:sz w:val="22"/>
              </w:rPr>
            </w:pPr>
            <w:r>
              <w:rPr>
                <w:rFonts w:ascii="Calibri" w:hAnsi="Calibri" w:cs="Calibri"/>
                <w:color w:val="000000"/>
                <w:sz w:val="22"/>
              </w:rPr>
              <w:t>4</w:t>
            </w:r>
          </w:p>
        </w:tc>
        <w:tc>
          <w:tcPr>
            <w:tcW w:w="737" w:type="pct"/>
            <w:shd w:val="clear" w:color="969696" w:fill="D9D9D9"/>
            <w:noWrap/>
            <w:tcMar>
              <w:left w:w="28" w:type="dxa"/>
              <w:right w:w="28" w:type="dxa"/>
            </w:tcMar>
            <w:vAlign w:val="center"/>
            <w:hideMark/>
          </w:tcPr>
          <w:p w14:paraId="5157BBD3" w14:textId="6638F5B0" w:rsidR="009E04E6" w:rsidRPr="00DB333F" w:rsidRDefault="009E04E6" w:rsidP="009E04E6">
            <w:pPr>
              <w:pStyle w:val="TableCell"/>
              <w:rPr>
                <w:rFonts w:ascii="Calibri" w:hAnsi="Calibri" w:cs="Calibri"/>
                <w:sz w:val="22"/>
              </w:rPr>
            </w:pPr>
            <w:r>
              <w:rPr>
                <w:rFonts w:ascii="Calibri" w:hAnsi="Calibri" w:cs="Calibri"/>
                <w:color w:val="000000"/>
                <w:sz w:val="22"/>
              </w:rPr>
              <w:t>0.92</w:t>
            </w:r>
          </w:p>
        </w:tc>
        <w:tc>
          <w:tcPr>
            <w:tcW w:w="732" w:type="pct"/>
            <w:shd w:val="clear" w:color="auto" w:fill="DEEAF6" w:themeFill="accent1" w:themeFillTint="33"/>
            <w:noWrap/>
            <w:tcMar>
              <w:left w:w="28" w:type="dxa"/>
              <w:right w:w="28" w:type="dxa"/>
            </w:tcMar>
            <w:vAlign w:val="center"/>
            <w:hideMark/>
          </w:tcPr>
          <w:p w14:paraId="2DCD7B20" w14:textId="69DAC387" w:rsidR="009E04E6" w:rsidRPr="00DB333F" w:rsidRDefault="009E04E6" w:rsidP="009E04E6">
            <w:pPr>
              <w:pStyle w:val="TableCell"/>
              <w:rPr>
                <w:rFonts w:ascii="Calibri" w:hAnsi="Calibri" w:cs="Calibri"/>
                <w:sz w:val="22"/>
              </w:rPr>
            </w:pPr>
            <w:r>
              <w:rPr>
                <w:rFonts w:ascii="Calibri" w:hAnsi="Calibri" w:cs="Calibri"/>
                <w:color w:val="000000"/>
                <w:sz w:val="22"/>
              </w:rPr>
              <w:t> </w:t>
            </w:r>
          </w:p>
        </w:tc>
        <w:tc>
          <w:tcPr>
            <w:tcW w:w="732" w:type="pct"/>
            <w:shd w:val="clear" w:color="auto" w:fill="DEEAF6" w:themeFill="accent1" w:themeFillTint="33"/>
            <w:noWrap/>
            <w:tcMar>
              <w:left w:w="28" w:type="dxa"/>
              <w:right w:w="28" w:type="dxa"/>
            </w:tcMar>
            <w:vAlign w:val="center"/>
            <w:hideMark/>
          </w:tcPr>
          <w:p w14:paraId="3EF93C90" w14:textId="7B6F0890" w:rsidR="009E04E6" w:rsidRPr="00DB333F" w:rsidRDefault="009E04E6" w:rsidP="009E04E6">
            <w:pPr>
              <w:pStyle w:val="TableCell"/>
              <w:rPr>
                <w:rFonts w:ascii="Calibri" w:hAnsi="Calibri" w:cs="Calibri"/>
                <w:sz w:val="22"/>
              </w:rPr>
            </w:pPr>
            <w:r>
              <w:rPr>
                <w:rFonts w:ascii="Calibri" w:hAnsi="Calibri" w:cs="Calibri"/>
                <w:color w:val="000000"/>
                <w:sz w:val="22"/>
              </w:rPr>
              <w:t> </w:t>
            </w:r>
          </w:p>
        </w:tc>
        <w:tc>
          <w:tcPr>
            <w:tcW w:w="731" w:type="pct"/>
            <w:gridSpan w:val="2"/>
            <w:shd w:val="clear" w:color="auto" w:fill="DEEAF6" w:themeFill="accent1" w:themeFillTint="33"/>
            <w:noWrap/>
            <w:tcMar>
              <w:left w:w="28" w:type="dxa"/>
              <w:right w:w="28" w:type="dxa"/>
            </w:tcMar>
            <w:vAlign w:val="center"/>
          </w:tcPr>
          <w:p w14:paraId="7A953427" w14:textId="6DA87612" w:rsidR="009E04E6" w:rsidRPr="00DB333F" w:rsidRDefault="009E04E6" w:rsidP="009E04E6">
            <w:pPr>
              <w:pStyle w:val="TableCell"/>
              <w:rPr>
                <w:rFonts w:ascii="Calibri" w:hAnsi="Calibri" w:cs="Calibri"/>
                <w:sz w:val="22"/>
              </w:rPr>
            </w:pPr>
            <w:r>
              <w:rPr>
                <w:rFonts w:ascii="Calibri" w:hAnsi="Calibri" w:cs="Calibri"/>
                <w:color w:val="000000"/>
                <w:sz w:val="22"/>
              </w:rPr>
              <w:t> </w:t>
            </w:r>
          </w:p>
        </w:tc>
      </w:tr>
      <w:tr w:rsidR="009E04E6" w:rsidRPr="00DB333F" w14:paraId="61110440" w14:textId="77777777" w:rsidTr="009E04E6">
        <w:trPr>
          <w:trHeight w:val="300"/>
        </w:trPr>
        <w:tc>
          <w:tcPr>
            <w:tcW w:w="1614" w:type="pct"/>
            <w:shd w:val="clear" w:color="969696" w:fill="FFFFFF"/>
            <w:tcMar>
              <w:left w:w="0" w:type="dxa"/>
              <w:right w:w="0" w:type="dxa"/>
            </w:tcMar>
            <w:vAlign w:val="center"/>
            <w:hideMark/>
          </w:tcPr>
          <w:p w14:paraId="0937FFF4" w14:textId="7967B4C2" w:rsidR="009E04E6" w:rsidRPr="00DB333F" w:rsidRDefault="009E04E6" w:rsidP="009E04E6">
            <w:pPr>
              <w:pStyle w:val="TableCell"/>
              <w:jc w:val="left"/>
              <w:rPr>
                <w:rFonts w:ascii="Calibri" w:hAnsi="Calibri" w:cs="Calibri"/>
                <w:sz w:val="22"/>
              </w:rPr>
            </w:pPr>
            <w:r w:rsidRPr="00DB333F">
              <w:rPr>
                <w:rFonts w:ascii="Calibri" w:hAnsi="Calibri" w:cs="Calibri"/>
                <w:sz w:val="22"/>
              </w:rPr>
              <w:t>Electronics</w:t>
            </w:r>
            <w:r w:rsidR="006160F2">
              <w:rPr>
                <w:rFonts w:ascii="Calibri" w:hAnsi="Calibri" w:cs="Calibri"/>
                <w:sz w:val="22"/>
              </w:rPr>
              <w:t xml:space="preserve"> (WEEE)</w:t>
            </w:r>
          </w:p>
        </w:tc>
        <w:tc>
          <w:tcPr>
            <w:tcW w:w="454" w:type="pct"/>
            <w:shd w:val="clear" w:color="969696" w:fill="D9D9D9"/>
            <w:noWrap/>
            <w:tcMar>
              <w:left w:w="28" w:type="dxa"/>
              <w:right w:w="28" w:type="dxa"/>
            </w:tcMar>
            <w:vAlign w:val="center"/>
            <w:hideMark/>
          </w:tcPr>
          <w:p w14:paraId="4462E6BE" w14:textId="41E311DD" w:rsidR="009E04E6" w:rsidRPr="00DB333F" w:rsidRDefault="009E04E6" w:rsidP="009E04E6">
            <w:pPr>
              <w:pStyle w:val="TableCell"/>
              <w:rPr>
                <w:rFonts w:ascii="Calibri" w:hAnsi="Calibri" w:cs="Calibri"/>
                <w:sz w:val="22"/>
              </w:rPr>
            </w:pPr>
            <w:r>
              <w:rPr>
                <w:rFonts w:ascii="Calibri" w:hAnsi="Calibri" w:cs="Calibri"/>
                <w:color w:val="000000"/>
                <w:sz w:val="22"/>
              </w:rPr>
              <w:t>2</w:t>
            </w:r>
          </w:p>
        </w:tc>
        <w:tc>
          <w:tcPr>
            <w:tcW w:w="737" w:type="pct"/>
            <w:shd w:val="clear" w:color="969696" w:fill="D9D9D9"/>
            <w:noWrap/>
            <w:tcMar>
              <w:left w:w="28" w:type="dxa"/>
              <w:right w:w="28" w:type="dxa"/>
            </w:tcMar>
            <w:vAlign w:val="center"/>
            <w:hideMark/>
          </w:tcPr>
          <w:p w14:paraId="213ADC38" w14:textId="5B0852B1" w:rsidR="009E04E6" w:rsidRPr="00DB333F" w:rsidRDefault="009E04E6" w:rsidP="009E04E6">
            <w:pPr>
              <w:pStyle w:val="TableCell"/>
              <w:rPr>
                <w:rFonts w:ascii="Calibri" w:hAnsi="Calibri" w:cs="Calibri"/>
                <w:sz w:val="22"/>
              </w:rPr>
            </w:pPr>
            <w:r>
              <w:rPr>
                <w:rFonts w:ascii="Calibri" w:hAnsi="Calibri" w:cs="Calibri"/>
                <w:color w:val="000000"/>
                <w:sz w:val="22"/>
              </w:rPr>
              <w:t>0.46</w:t>
            </w:r>
          </w:p>
        </w:tc>
        <w:tc>
          <w:tcPr>
            <w:tcW w:w="732" w:type="pct"/>
            <w:shd w:val="clear" w:color="auto" w:fill="DEEAF6" w:themeFill="accent1" w:themeFillTint="33"/>
            <w:noWrap/>
            <w:tcMar>
              <w:left w:w="28" w:type="dxa"/>
              <w:right w:w="28" w:type="dxa"/>
            </w:tcMar>
            <w:vAlign w:val="center"/>
            <w:hideMark/>
          </w:tcPr>
          <w:p w14:paraId="6A1F17F9" w14:textId="20614E55" w:rsidR="009E04E6" w:rsidRPr="00DB333F" w:rsidRDefault="009E04E6" w:rsidP="009E04E6">
            <w:pPr>
              <w:pStyle w:val="TableCell"/>
              <w:rPr>
                <w:rFonts w:ascii="Calibri" w:hAnsi="Calibri" w:cs="Calibri"/>
                <w:sz w:val="22"/>
              </w:rPr>
            </w:pPr>
            <w:r>
              <w:rPr>
                <w:rFonts w:ascii="Calibri" w:hAnsi="Calibri" w:cs="Calibri"/>
                <w:color w:val="000000"/>
                <w:sz w:val="22"/>
              </w:rPr>
              <w:t> </w:t>
            </w:r>
          </w:p>
        </w:tc>
        <w:tc>
          <w:tcPr>
            <w:tcW w:w="732" w:type="pct"/>
            <w:shd w:val="clear" w:color="auto" w:fill="DEEAF6" w:themeFill="accent1" w:themeFillTint="33"/>
            <w:noWrap/>
            <w:tcMar>
              <w:left w:w="28" w:type="dxa"/>
              <w:right w:w="28" w:type="dxa"/>
            </w:tcMar>
            <w:vAlign w:val="center"/>
            <w:hideMark/>
          </w:tcPr>
          <w:p w14:paraId="45E79E2C" w14:textId="3349F0D0" w:rsidR="009E04E6" w:rsidRPr="00DB333F" w:rsidRDefault="009E04E6" w:rsidP="009E04E6">
            <w:pPr>
              <w:pStyle w:val="TableCell"/>
              <w:rPr>
                <w:rFonts w:ascii="Calibri" w:hAnsi="Calibri" w:cs="Calibri"/>
                <w:sz w:val="22"/>
              </w:rPr>
            </w:pPr>
            <w:r>
              <w:rPr>
                <w:rFonts w:ascii="Calibri" w:hAnsi="Calibri" w:cs="Calibri"/>
                <w:color w:val="000000"/>
                <w:sz w:val="22"/>
              </w:rPr>
              <w:t> </w:t>
            </w:r>
          </w:p>
        </w:tc>
        <w:tc>
          <w:tcPr>
            <w:tcW w:w="731" w:type="pct"/>
            <w:gridSpan w:val="2"/>
            <w:shd w:val="clear" w:color="auto" w:fill="DEEAF6" w:themeFill="accent1" w:themeFillTint="33"/>
            <w:noWrap/>
            <w:tcMar>
              <w:left w:w="28" w:type="dxa"/>
              <w:right w:w="28" w:type="dxa"/>
            </w:tcMar>
            <w:vAlign w:val="center"/>
          </w:tcPr>
          <w:p w14:paraId="61ABDB58" w14:textId="36A8231F" w:rsidR="009E04E6" w:rsidRPr="00DB333F" w:rsidRDefault="009E04E6" w:rsidP="009E04E6">
            <w:pPr>
              <w:pStyle w:val="TableCell"/>
              <w:rPr>
                <w:rFonts w:ascii="Calibri" w:hAnsi="Calibri" w:cs="Calibri"/>
                <w:sz w:val="22"/>
              </w:rPr>
            </w:pPr>
            <w:r>
              <w:rPr>
                <w:rFonts w:ascii="Calibri" w:hAnsi="Calibri" w:cs="Calibri"/>
                <w:color w:val="000000"/>
                <w:sz w:val="22"/>
              </w:rPr>
              <w:t> </w:t>
            </w:r>
          </w:p>
        </w:tc>
      </w:tr>
      <w:tr w:rsidR="009E04E6" w:rsidRPr="00DB333F" w14:paraId="2F6790F0" w14:textId="77777777" w:rsidTr="009E04E6">
        <w:trPr>
          <w:trHeight w:val="300"/>
        </w:trPr>
        <w:tc>
          <w:tcPr>
            <w:tcW w:w="1614" w:type="pct"/>
            <w:shd w:val="clear" w:color="969696" w:fill="FFFFFF"/>
            <w:tcMar>
              <w:left w:w="0" w:type="dxa"/>
              <w:right w:w="0" w:type="dxa"/>
            </w:tcMar>
            <w:vAlign w:val="center"/>
            <w:hideMark/>
          </w:tcPr>
          <w:p w14:paraId="64DCF14D" w14:textId="77777777" w:rsidR="009E04E6" w:rsidRPr="00DB333F" w:rsidRDefault="009E04E6" w:rsidP="009E04E6">
            <w:pPr>
              <w:pStyle w:val="TableCell"/>
              <w:jc w:val="left"/>
              <w:rPr>
                <w:rFonts w:ascii="Calibri" w:hAnsi="Calibri" w:cs="Calibri"/>
                <w:sz w:val="22"/>
              </w:rPr>
            </w:pPr>
            <w:r w:rsidRPr="00DB333F">
              <w:rPr>
                <w:rFonts w:ascii="Calibri" w:hAnsi="Calibri" w:cs="Calibri"/>
                <w:sz w:val="22"/>
              </w:rPr>
              <w:t>Other Materials</w:t>
            </w:r>
          </w:p>
        </w:tc>
        <w:tc>
          <w:tcPr>
            <w:tcW w:w="454" w:type="pct"/>
            <w:shd w:val="clear" w:color="969696" w:fill="D9D9D9"/>
            <w:noWrap/>
            <w:tcMar>
              <w:left w:w="28" w:type="dxa"/>
              <w:right w:w="28" w:type="dxa"/>
            </w:tcMar>
            <w:vAlign w:val="center"/>
            <w:hideMark/>
          </w:tcPr>
          <w:p w14:paraId="0B21FFF3" w14:textId="2F0F986D" w:rsidR="009E04E6" w:rsidRPr="00DB333F" w:rsidRDefault="009E04E6" w:rsidP="009E04E6">
            <w:pPr>
              <w:pStyle w:val="TableCell"/>
              <w:rPr>
                <w:rFonts w:ascii="Calibri" w:hAnsi="Calibri" w:cs="Calibri"/>
                <w:sz w:val="22"/>
              </w:rPr>
            </w:pPr>
            <w:r>
              <w:rPr>
                <w:rFonts w:ascii="Calibri" w:hAnsi="Calibri" w:cs="Calibri"/>
                <w:color w:val="000000"/>
                <w:sz w:val="22"/>
              </w:rPr>
              <w:t>19</w:t>
            </w:r>
          </w:p>
        </w:tc>
        <w:tc>
          <w:tcPr>
            <w:tcW w:w="737" w:type="pct"/>
            <w:shd w:val="clear" w:color="969696" w:fill="D9D9D9"/>
            <w:noWrap/>
            <w:tcMar>
              <w:left w:w="28" w:type="dxa"/>
              <w:right w:w="28" w:type="dxa"/>
            </w:tcMar>
            <w:vAlign w:val="center"/>
            <w:hideMark/>
          </w:tcPr>
          <w:p w14:paraId="3264D31D" w14:textId="2439F2A0" w:rsidR="009E04E6" w:rsidRPr="00DB333F" w:rsidRDefault="009E04E6" w:rsidP="009E04E6">
            <w:pPr>
              <w:pStyle w:val="TableCell"/>
              <w:rPr>
                <w:rFonts w:ascii="Calibri" w:hAnsi="Calibri" w:cs="Calibri"/>
                <w:sz w:val="22"/>
              </w:rPr>
            </w:pPr>
            <w:r>
              <w:rPr>
                <w:rFonts w:ascii="Calibri" w:hAnsi="Calibri" w:cs="Calibri"/>
                <w:color w:val="000000"/>
                <w:sz w:val="22"/>
              </w:rPr>
              <w:t>3.89</w:t>
            </w:r>
          </w:p>
        </w:tc>
        <w:tc>
          <w:tcPr>
            <w:tcW w:w="732" w:type="pct"/>
            <w:shd w:val="clear" w:color="auto" w:fill="DEEAF6" w:themeFill="accent1" w:themeFillTint="33"/>
            <w:noWrap/>
            <w:tcMar>
              <w:left w:w="28" w:type="dxa"/>
              <w:right w:w="28" w:type="dxa"/>
            </w:tcMar>
            <w:vAlign w:val="center"/>
            <w:hideMark/>
          </w:tcPr>
          <w:p w14:paraId="6103BE19" w14:textId="33AC19D2" w:rsidR="009E04E6" w:rsidRPr="00DB333F" w:rsidRDefault="009E04E6" w:rsidP="009E04E6">
            <w:pPr>
              <w:pStyle w:val="TableCell"/>
              <w:rPr>
                <w:rFonts w:ascii="Calibri" w:hAnsi="Calibri" w:cs="Calibri"/>
                <w:sz w:val="22"/>
              </w:rPr>
            </w:pPr>
            <w:r>
              <w:rPr>
                <w:rFonts w:ascii="Calibri" w:hAnsi="Calibri" w:cs="Calibri"/>
                <w:color w:val="000000"/>
                <w:sz w:val="22"/>
              </w:rPr>
              <w:t>11</w:t>
            </w:r>
          </w:p>
        </w:tc>
        <w:tc>
          <w:tcPr>
            <w:tcW w:w="732" w:type="pct"/>
            <w:shd w:val="clear" w:color="auto" w:fill="DEEAF6" w:themeFill="accent1" w:themeFillTint="33"/>
            <w:noWrap/>
            <w:tcMar>
              <w:left w:w="28" w:type="dxa"/>
              <w:right w:w="28" w:type="dxa"/>
            </w:tcMar>
            <w:vAlign w:val="center"/>
            <w:hideMark/>
          </w:tcPr>
          <w:p w14:paraId="67A0B89F" w14:textId="548D7E70" w:rsidR="009E04E6" w:rsidRPr="00DB333F" w:rsidRDefault="009E04E6" w:rsidP="009E04E6">
            <w:pPr>
              <w:pStyle w:val="TableCell"/>
              <w:rPr>
                <w:rFonts w:ascii="Calibri" w:hAnsi="Calibri" w:cs="Calibri"/>
                <w:sz w:val="22"/>
              </w:rPr>
            </w:pPr>
            <w:r>
              <w:rPr>
                <w:rFonts w:ascii="Calibri" w:hAnsi="Calibri" w:cs="Calibri"/>
                <w:color w:val="000000"/>
                <w:sz w:val="22"/>
              </w:rPr>
              <w:t>1.38</w:t>
            </w:r>
          </w:p>
        </w:tc>
        <w:tc>
          <w:tcPr>
            <w:tcW w:w="731" w:type="pct"/>
            <w:gridSpan w:val="2"/>
            <w:shd w:val="clear" w:color="auto" w:fill="DEEAF6" w:themeFill="accent1" w:themeFillTint="33"/>
            <w:noWrap/>
            <w:tcMar>
              <w:left w:w="28" w:type="dxa"/>
              <w:right w:w="28" w:type="dxa"/>
            </w:tcMar>
            <w:vAlign w:val="center"/>
          </w:tcPr>
          <w:p w14:paraId="1BD7890D" w14:textId="53386C1F" w:rsidR="009E04E6" w:rsidRPr="00DB333F" w:rsidRDefault="009E04E6" w:rsidP="009E04E6">
            <w:pPr>
              <w:pStyle w:val="TableCell"/>
              <w:rPr>
                <w:rFonts w:ascii="Calibri" w:hAnsi="Calibri" w:cs="Calibri"/>
                <w:sz w:val="22"/>
              </w:rPr>
            </w:pPr>
            <w:r>
              <w:rPr>
                <w:rFonts w:ascii="Calibri" w:hAnsi="Calibri" w:cs="Calibri"/>
                <w:color w:val="000000"/>
                <w:sz w:val="22"/>
              </w:rPr>
              <w:t> </w:t>
            </w:r>
          </w:p>
        </w:tc>
      </w:tr>
      <w:tr w:rsidR="009E04E6" w:rsidRPr="00DB333F" w14:paraId="52055AE2" w14:textId="77777777" w:rsidTr="009E04E6">
        <w:trPr>
          <w:trHeight w:val="300"/>
        </w:trPr>
        <w:tc>
          <w:tcPr>
            <w:tcW w:w="1614" w:type="pct"/>
            <w:shd w:val="clear" w:color="969696" w:fill="FFFFFF"/>
            <w:tcMar>
              <w:left w:w="0" w:type="dxa"/>
              <w:right w:w="0" w:type="dxa"/>
            </w:tcMar>
            <w:vAlign w:val="center"/>
            <w:hideMark/>
          </w:tcPr>
          <w:p w14:paraId="33300A66" w14:textId="77777777" w:rsidR="009E04E6" w:rsidRPr="00DB333F" w:rsidRDefault="009E04E6" w:rsidP="009E04E6">
            <w:pPr>
              <w:pStyle w:val="TableCell"/>
              <w:jc w:val="left"/>
              <w:rPr>
                <w:rFonts w:ascii="Calibri" w:hAnsi="Calibri" w:cs="Calibri"/>
                <w:sz w:val="22"/>
              </w:rPr>
            </w:pPr>
            <w:r w:rsidRPr="00DB333F">
              <w:rPr>
                <w:rFonts w:ascii="Calibri" w:hAnsi="Calibri" w:cs="Calibri"/>
                <w:sz w:val="22"/>
              </w:rPr>
              <w:t>Scrap Metal</w:t>
            </w:r>
          </w:p>
        </w:tc>
        <w:tc>
          <w:tcPr>
            <w:tcW w:w="454" w:type="pct"/>
            <w:shd w:val="clear" w:color="969696" w:fill="D9D9D9"/>
            <w:noWrap/>
            <w:tcMar>
              <w:left w:w="28" w:type="dxa"/>
              <w:right w:w="28" w:type="dxa"/>
            </w:tcMar>
            <w:vAlign w:val="center"/>
            <w:hideMark/>
          </w:tcPr>
          <w:p w14:paraId="550BC245" w14:textId="1F3724A0" w:rsidR="009E04E6" w:rsidRPr="00DB333F" w:rsidRDefault="009E04E6" w:rsidP="009E04E6">
            <w:pPr>
              <w:pStyle w:val="TableCell"/>
              <w:rPr>
                <w:rFonts w:ascii="Calibri" w:hAnsi="Calibri" w:cs="Calibri"/>
                <w:sz w:val="22"/>
              </w:rPr>
            </w:pPr>
            <w:r>
              <w:rPr>
                <w:rFonts w:ascii="Calibri" w:hAnsi="Calibri" w:cs="Calibri"/>
                <w:color w:val="000000"/>
                <w:sz w:val="22"/>
              </w:rPr>
              <w:t>1</w:t>
            </w:r>
          </w:p>
        </w:tc>
        <w:tc>
          <w:tcPr>
            <w:tcW w:w="737" w:type="pct"/>
            <w:shd w:val="clear" w:color="969696" w:fill="D9D9D9"/>
            <w:noWrap/>
            <w:tcMar>
              <w:left w:w="28" w:type="dxa"/>
              <w:right w:w="28" w:type="dxa"/>
            </w:tcMar>
            <w:vAlign w:val="center"/>
            <w:hideMark/>
          </w:tcPr>
          <w:p w14:paraId="3F28BB64" w14:textId="7DF8579F" w:rsidR="009E04E6" w:rsidRPr="00DB333F" w:rsidRDefault="009E04E6" w:rsidP="009E04E6">
            <w:pPr>
              <w:pStyle w:val="TableCell"/>
              <w:rPr>
                <w:rFonts w:ascii="Calibri" w:hAnsi="Calibri" w:cs="Calibri"/>
                <w:sz w:val="22"/>
              </w:rPr>
            </w:pPr>
            <w:r>
              <w:rPr>
                <w:rFonts w:ascii="Calibri" w:hAnsi="Calibri" w:cs="Calibri"/>
                <w:color w:val="000000"/>
                <w:sz w:val="22"/>
              </w:rPr>
              <w:t>0.27</w:t>
            </w:r>
          </w:p>
        </w:tc>
        <w:tc>
          <w:tcPr>
            <w:tcW w:w="732" w:type="pct"/>
            <w:shd w:val="clear" w:color="auto" w:fill="DEEAF6" w:themeFill="accent1" w:themeFillTint="33"/>
            <w:noWrap/>
            <w:tcMar>
              <w:left w:w="28" w:type="dxa"/>
              <w:right w:w="28" w:type="dxa"/>
            </w:tcMar>
            <w:vAlign w:val="center"/>
            <w:hideMark/>
          </w:tcPr>
          <w:p w14:paraId="18A9BB81" w14:textId="1749F4FF" w:rsidR="009E04E6" w:rsidRPr="00DB333F" w:rsidRDefault="009E04E6" w:rsidP="009E04E6">
            <w:pPr>
              <w:pStyle w:val="TableCell"/>
              <w:rPr>
                <w:rFonts w:ascii="Calibri" w:hAnsi="Calibri" w:cs="Calibri"/>
                <w:sz w:val="22"/>
              </w:rPr>
            </w:pPr>
            <w:r>
              <w:rPr>
                <w:rFonts w:ascii="Calibri" w:hAnsi="Calibri" w:cs="Calibri"/>
                <w:color w:val="000000"/>
                <w:sz w:val="22"/>
              </w:rPr>
              <w:t> </w:t>
            </w:r>
          </w:p>
        </w:tc>
        <w:tc>
          <w:tcPr>
            <w:tcW w:w="732" w:type="pct"/>
            <w:shd w:val="clear" w:color="auto" w:fill="DEEAF6" w:themeFill="accent1" w:themeFillTint="33"/>
            <w:noWrap/>
            <w:tcMar>
              <w:left w:w="28" w:type="dxa"/>
              <w:right w:w="28" w:type="dxa"/>
            </w:tcMar>
            <w:vAlign w:val="center"/>
            <w:hideMark/>
          </w:tcPr>
          <w:p w14:paraId="428B04FA" w14:textId="7A9D5367" w:rsidR="009E04E6" w:rsidRPr="00DB333F" w:rsidRDefault="009E04E6" w:rsidP="009E04E6">
            <w:pPr>
              <w:pStyle w:val="TableCell"/>
              <w:rPr>
                <w:rFonts w:ascii="Calibri" w:hAnsi="Calibri" w:cs="Calibri"/>
                <w:sz w:val="22"/>
              </w:rPr>
            </w:pPr>
            <w:r>
              <w:rPr>
                <w:rFonts w:ascii="Calibri" w:hAnsi="Calibri" w:cs="Calibri"/>
                <w:color w:val="000000"/>
                <w:sz w:val="22"/>
              </w:rPr>
              <w:t> </w:t>
            </w:r>
          </w:p>
        </w:tc>
        <w:tc>
          <w:tcPr>
            <w:tcW w:w="731" w:type="pct"/>
            <w:gridSpan w:val="2"/>
            <w:shd w:val="clear" w:color="auto" w:fill="DEEAF6" w:themeFill="accent1" w:themeFillTint="33"/>
            <w:noWrap/>
            <w:tcMar>
              <w:left w:w="28" w:type="dxa"/>
              <w:right w:w="28" w:type="dxa"/>
            </w:tcMar>
            <w:vAlign w:val="center"/>
          </w:tcPr>
          <w:p w14:paraId="6A4ABEBD" w14:textId="00957DD3" w:rsidR="009E04E6" w:rsidRPr="00DB333F" w:rsidRDefault="009E04E6" w:rsidP="009E04E6">
            <w:pPr>
              <w:pStyle w:val="TableCell"/>
              <w:rPr>
                <w:rFonts w:ascii="Calibri" w:hAnsi="Calibri" w:cs="Calibri"/>
                <w:sz w:val="22"/>
              </w:rPr>
            </w:pPr>
            <w:r>
              <w:rPr>
                <w:rFonts w:ascii="Calibri" w:hAnsi="Calibri" w:cs="Calibri"/>
                <w:color w:val="000000"/>
                <w:sz w:val="22"/>
              </w:rPr>
              <w:t> </w:t>
            </w:r>
          </w:p>
        </w:tc>
      </w:tr>
      <w:tr w:rsidR="009E04E6" w:rsidRPr="00DB333F" w14:paraId="2669ACB8" w14:textId="77777777" w:rsidTr="009E04E6">
        <w:trPr>
          <w:trHeight w:val="300"/>
        </w:trPr>
        <w:tc>
          <w:tcPr>
            <w:tcW w:w="1614" w:type="pct"/>
            <w:shd w:val="clear" w:color="969696" w:fill="FFFFFF"/>
            <w:tcMar>
              <w:left w:w="0" w:type="dxa"/>
              <w:right w:w="0" w:type="dxa"/>
            </w:tcMar>
            <w:vAlign w:val="center"/>
            <w:hideMark/>
          </w:tcPr>
          <w:p w14:paraId="327C6599" w14:textId="77777777" w:rsidR="009E04E6" w:rsidRPr="00DB333F" w:rsidRDefault="009E04E6" w:rsidP="009E04E6">
            <w:pPr>
              <w:pStyle w:val="TableCell"/>
              <w:jc w:val="left"/>
              <w:rPr>
                <w:rFonts w:ascii="Calibri" w:hAnsi="Calibri" w:cs="Calibri"/>
                <w:sz w:val="22"/>
              </w:rPr>
            </w:pPr>
            <w:r w:rsidRPr="00DB333F">
              <w:rPr>
                <w:rFonts w:ascii="Calibri" w:hAnsi="Calibri" w:cs="Calibri"/>
                <w:sz w:val="22"/>
              </w:rPr>
              <w:t>Liquids</w:t>
            </w:r>
          </w:p>
        </w:tc>
        <w:tc>
          <w:tcPr>
            <w:tcW w:w="454" w:type="pct"/>
            <w:shd w:val="clear" w:color="969696" w:fill="D9D9D9"/>
            <w:noWrap/>
            <w:tcMar>
              <w:left w:w="28" w:type="dxa"/>
              <w:right w:w="28" w:type="dxa"/>
            </w:tcMar>
            <w:vAlign w:val="center"/>
            <w:hideMark/>
          </w:tcPr>
          <w:p w14:paraId="69525BB9" w14:textId="221148E8" w:rsidR="009E04E6" w:rsidRPr="00DB333F" w:rsidRDefault="009E04E6" w:rsidP="009E04E6">
            <w:pPr>
              <w:pStyle w:val="TableCell"/>
              <w:rPr>
                <w:rFonts w:ascii="Calibri" w:hAnsi="Calibri" w:cs="Calibri"/>
                <w:sz w:val="22"/>
              </w:rPr>
            </w:pPr>
            <w:r>
              <w:rPr>
                <w:rFonts w:ascii="Calibri" w:hAnsi="Calibri" w:cs="Calibri"/>
                <w:color w:val="000000"/>
                <w:sz w:val="22"/>
              </w:rPr>
              <w:t>3</w:t>
            </w:r>
          </w:p>
        </w:tc>
        <w:tc>
          <w:tcPr>
            <w:tcW w:w="737" w:type="pct"/>
            <w:shd w:val="clear" w:color="969696" w:fill="D9D9D9"/>
            <w:noWrap/>
            <w:tcMar>
              <w:left w:w="28" w:type="dxa"/>
              <w:right w:w="28" w:type="dxa"/>
            </w:tcMar>
            <w:vAlign w:val="center"/>
            <w:hideMark/>
          </w:tcPr>
          <w:p w14:paraId="1795AA71" w14:textId="4530ED84" w:rsidR="009E04E6" w:rsidRPr="00DB333F" w:rsidRDefault="009E04E6" w:rsidP="009E04E6">
            <w:pPr>
              <w:pStyle w:val="TableCell"/>
              <w:rPr>
                <w:rFonts w:ascii="Calibri" w:hAnsi="Calibri" w:cs="Calibri"/>
                <w:sz w:val="22"/>
              </w:rPr>
            </w:pPr>
            <w:r>
              <w:rPr>
                <w:rFonts w:ascii="Calibri" w:hAnsi="Calibri" w:cs="Calibri"/>
                <w:color w:val="000000"/>
                <w:sz w:val="22"/>
              </w:rPr>
              <w:t>0.64</w:t>
            </w:r>
          </w:p>
        </w:tc>
        <w:tc>
          <w:tcPr>
            <w:tcW w:w="732" w:type="pct"/>
            <w:shd w:val="clear" w:color="auto" w:fill="DEEAF6" w:themeFill="accent1" w:themeFillTint="33"/>
            <w:noWrap/>
            <w:tcMar>
              <w:left w:w="28" w:type="dxa"/>
              <w:right w:w="28" w:type="dxa"/>
            </w:tcMar>
            <w:vAlign w:val="center"/>
            <w:hideMark/>
          </w:tcPr>
          <w:p w14:paraId="63B8698B" w14:textId="1167954E" w:rsidR="009E04E6" w:rsidRPr="00DB333F" w:rsidRDefault="009E04E6" w:rsidP="009E04E6">
            <w:pPr>
              <w:pStyle w:val="TableCell"/>
              <w:rPr>
                <w:rFonts w:ascii="Calibri" w:hAnsi="Calibri" w:cs="Calibri"/>
                <w:sz w:val="22"/>
              </w:rPr>
            </w:pPr>
            <w:r>
              <w:rPr>
                <w:rFonts w:ascii="Calibri" w:hAnsi="Calibri" w:cs="Calibri"/>
                <w:color w:val="000000"/>
                <w:sz w:val="22"/>
              </w:rPr>
              <w:t>1</w:t>
            </w:r>
          </w:p>
        </w:tc>
        <w:tc>
          <w:tcPr>
            <w:tcW w:w="732" w:type="pct"/>
            <w:shd w:val="clear" w:color="auto" w:fill="DEEAF6" w:themeFill="accent1" w:themeFillTint="33"/>
            <w:noWrap/>
            <w:tcMar>
              <w:left w:w="28" w:type="dxa"/>
              <w:right w:w="28" w:type="dxa"/>
            </w:tcMar>
            <w:vAlign w:val="center"/>
            <w:hideMark/>
          </w:tcPr>
          <w:p w14:paraId="34B5F80D" w14:textId="60AA35C0" w:rsidR="009E04E6" w:rsidRPr="00DB333F" w:rsidRDefault="009E04E6" w:rsidP="009E04E6">
            <w:pPr>
              <w:pStyle w:val="TableCell"/>
              <w:rPr>
                <w:rFonts w:ascii="Calibri" w:hAnsi="Calibri" w:cs="Calibri"/>
                <w:sz w:val="22"/>
              </w:rPr>
            </w:pPr>
            <w:r>
              <w:rPr>
                <w:rFonts w:ascii="Calibri" w:hAnsi="Calibri" w:cs="Calibri"/>
                <w:color w:val="000000"/>
                <w:sz w:val="22"/>
              </w:rPr>
              <w:t>0.15</w:t>
            </w:r>
          </w:p>
        </w:tc>
        <w:tc>
          <w:tcPr>
            <w:tcW w:w="731" w:type="pct"/>
            <w:gridSpan w:val="2"/>
            <w:shd w:val="clear" w:color="auto" w:fill="DEEAF6" w:themeFill="accent1" w:themeFillTint="33"/>
            <w:noWrap/>
            <w:tcMar>
              <w:left w:w="28" w:type="dxa"/>
              <w:right w:w="28" w:type="dxa"/>
            </w:tcMar>
            <w:vAlign w:val="center"/>
          </w:tcPr>
          <w:p w14:paraId="43F9DC8B" w14:textId="7CDCF664" w:rsidR="009E04E6" w:rsidRPr="00DB333F" w:rsidRDefault="009E04E6" w:rsidP="009E04E6">
            <w:pPr>
              <w:pStyle w:val="TableCell"/>
              <w:rPr>
                <w:rFonts w:ascii="Calibri" w:hAnsi="Calibri" w:cs="Calibri"/>
                <w:sz w:val="22"/>
              </w:rPr>
            </w:pPr>
            <w:r>
              <w:rPr>
                <w:rFonts w:ascii="Calibri" w:hAnsi="Calibri" w:cs="Calibri"/>
                <w:color w:val="000000"/>
                <w:sz w:val="22"/>
              </w:rPr>
              <w:t> </w:t>
            </w:r>
          </w:p>
        </w:tc>
      </w:tr>
      <w:tr w:rsidR="009E04E6" w:rsidRPr="00DB333F" w14:paraId="4F3F7998" w14:textId="77777777" w:rsidTr="009E04E6">
        <w:trPr>
          <w:trHeight w:val="300"/>
        </w:trPr>
        <w:tc>
          <w:tcPr>
            <w:tcW w:w="1614" w:type="pct"/>
            <w:shd w:val="clear" w:color="969696" w:fill="FFFFFF"/>
            <w:tcMar>
              <w:left w:w="0" w:type="dxa"/>
              <w:right w:w="0" w:type="dxa"/>
            </w:tcMar>
            <w:vAlign w:val="center"/>
            <w:hideMark/>
          </w:tcPr>
          <w:p w14:paraId="3F13D3DA" w14:textId="77777777" w:rsidR="009E04E6" w:rsidRPr="00DB333F" w:rsidRDefault="009E04E6" w:rsidP="009E04E6">
            <w:pPr>
              <w:pStyle w:val="TableCell"/>
              <w:jc w:val="left"/>
              <w:rPr>
                <w:rFonts w:ascii="Calibri" w:hAnsi="Calibri" w:cs="Calibri"/>
                <w:sz w:val="22"/>
              </w:rPr>
            </w:pPr>
            <w:r w:rsidRPr="00DB333F">
              <w:rPr>
                <w:rFonts w:ascii="Calibri" w:hAnsi="Calibri" w:cs="Calibri"/>
                <w:sz w:val="22"/>
              </w:rPr>
              <w:t>Total</w:t>
            </w:r>
          </w:p>
        </w:tc>
        <w:tc>
          <w:tcPr>
            <w:tcW w:w="454" w:type="pct"/>
            <w:shd w:val="clear" w:color="969696" w:fill="D9D9D9"/>
            <w:noWrap/>
            <w:tcMar>
              <w:left w:w="28" w:type="dxa"/>
              <w:right w:w="28" w:type="dxa"/>
            </w:tcMar>
            <w:vAlign w:val="center"/>
            <w:hideMark/>
          </w:tcPr>
          <w:p w14:paraId="76B33732" w14:textId="4EC3BCB1" w:rsidR="009E04E6" w:rsidRPr="00DB333F" w:rsidRDefault="009E04E6" w:rsidP="009E04E6">
            <w:pPr>
              <w:pStyle w:val="TableCell"/>
              <w:rPr>
                <w:rFonts w:ascii="Calibri" w:hAnsi="Calibri" w:cs="Calibri"/>
                <w:sz w:val="22"/>
              </w:rPr>
            </w:pPr>
            <w:r>
              <w:rPr>
                <w:rFonts w:ascii="Calibri" w:hAnsi="Calibri" w:cs="Calibri"/>
                <w:color w:val="000000"/>
                <w:sz w:val="22"/>
              </w:rPr>
              <w:t>100</w:t>
            </w:r>
          </w:p>
        </w:tc>
        <w:tc>
          <w:tcPr>
            <w:tcW w:w="737" w:type="pct"/>
            <w:shd w:val="clear" w:color="969696" w:fill="D9D9D9"/>
            <w:noWrap/>
            <w:tcMar>
              <w:left w:w="28" w:type="dxa"/>
              <w:right w:w="28" w:type="dxa"/>
            </w:tcMar>
            <w:vAlign w:val="center"/>
            <w:hideMark/>
          </w:tcPr>
          <w:p w14:paraId="545973AC" w14:textId="6C7FA53E" w:rsidR="009E04E6" w:rsidRPr="00DB333F" w:rsidRDefault="009E04E6" w:rsidP="009E04E6">
            <w:pPr>
              <w:pStyle w:val="TableCell"/>
              <w:rPr>
                <w:rFonts w:ascii="Calibri" w:hAnsi="Calibri" w:cs="Calibri"/>
                <w:sz w:val="22"/>
              </w:rPr>
            </w:pPr>
            <w:r>
              <w:rPr>
                <w:rFonts w:ascii="Calibri" w:hAnsi="Calibri" w:cs="Calibri"/>
                <w:color w:val="000000"/>
                <w:sz w:val="22"/>
              </w:rPr>
              <w:t>20.86</w:t>
            </w:r>
          </w:p>
        </w:tc>
        <w:tc>
          <w:tcPr>
            <w:tcW w:w="732" w:type="pct"/>
            <w:shd w:val="clear" w:color="auto" w:fill="DEEAF6" w:themeFill="accent1" w:themeFillTint="33"/>
            <w:noWrap/>
            <w:tcMar>
              <w:left w:w="28" w:type="dxa"/>
              <w:right w:w="28" w:type="dxa"/>
            </w:tcMar>
            <w:vAlign w:val="center"/>
            <w:hideMark/>
          </w:tcPr>
          <w:p w14:paraId="06B766BA" w14:textId="4589EB75" w:rsidR="009E04E6" w:rsidRPr="00DB333F" w:rsidRDefault="009E04E6" w:rsidP="009E04E6">
            <w:pPr>
              <w:pStyle w:val="TableCell"/>
              <w:rPr>
                <w:rFonts w:ascii="Calibri" w:hAnsi="Calibri" w:cs="Calibri"/>
                <w:sz w:val="22"/>
              </w:rPr>
            </w:pPr>
            <w:r>
              <w:rPr>
                <w:rFonts w:ascii="Calibri" w:hAnsi="Calibri" w:cs="Calibri"/>
                <w:color w:val="000000"/>
                <w:sz w:val="22"/>
              </w:rPr>
              <w:t>100</w:t>
            </w:r>
          </w:p>
        </w:tc>
        <w:tc>
          <w:tcPr>
            <w:tcW w:w="732" w:type="pct"/>
            <w:shd w:val="clear" w:color="auto" w:fill="DEEAF6" w:themeFill="accent1" w:themeFillTint="33"/>
            <w:noWrap/>
            <w:tcMar>
              <w:left w:w="28" w:type="dxa"/>
              <w:right w:w="28" w:type="dxa"/>
            </w:tcMar>
            <w:vAlign w:val="center"/>
            <w:hideMark/>
          </w:tcPr>
          <w:p w14:paraId="44ECADDC" w14:textId="3930165D" w:rsidR="009E04E6" w:rsidRPr="00DB333F" w:rsidRDefault="009E04E6" w:rsidP="009E04E6">
            <w:pPr>
              <w:pStyle w:val="TableCell"/>
              <w:rPr>
                <w:rFonts w:ascii="Calibri" w:hAnsi="Calibri" w:cs="Calibri"/>
                <w:sz w:val="22"/>
              </w:rPr>
            </w:pPr>
            <w:r>
              <w:rPr>
                <w:rFonts w:ascii="Calibri" w:hAnsi="Calibri" w:cs="Calibri"/>
                <w:color w:val="000000"/>
                <w:sz w:val="22"/>
              </w:rPr>
              <w:t>12.24</w:t>
            </w:r>
          </w:p>
        </w:tc>
        <w:tc>
          <w:tcPr>
            <w:tcW w:w="731" w:type="pct"/>
            <w:gridSpan w:val="2"/>
            <w:shd w:val="clear" w:color="auto" w:fill="DEEAF6" w:themeFill="accent1" w:themeFillTint="33"/>
            <w:noWrap/>
            <w:tcMar>
              <w:left w:w="28" w:type="dxa"/>
              <w:right w:w="28" w:type="dxa"/>
            </w:tcMar>
            <w:vAlign w:val="center"/>
          </w:tcPr>
          <w:p w14:paraId="46D6A4EB" w14:textId="04D6CBF9" w:rsidR="009E04E6" w:rsidRPr="00DB333F" w:rsidRDefault="009E04E6" w:rsidP="009E04E6">
            <w:pPr>
              <w:pStyle w:val="TableCell"/>
              <w:rPr>
                <w:rFonts w:ascii="Calibri" w:hAnsi="Calibri" w:cs="Calibri"/>
                <w:sz w:val="22"/>
              </w:rPr>
            </w:pPr>
            <w:r>
              <w:rPr>
                <w:rFonts w:ascii="Calibri" w:hAnsi="Calibri" w:cs="Calibri"/>
                <w:color w:val="000000"/>
                <w:sz w:val="22"/>
              </w:rPr>
              <w:t> </w:t>
            </w:r>
          </w:p>
        </w:tc>
      </w:tr>
    </w:tbl>
    <w:p w14:paraId="634ED8D7" w14:textId="77777777" w:rsidR="009E3F36" w:rsidRPr="00DB333F" w:rsidRDefault="009E3F36" w:rsidP="009E3F36">
      <w:pPr>
        <w:pStyle w:val="TableFootnote"/>
        <w:rPr>
          <w:rFonts w:ascii="Calibri" w:hAnsi="Calibri" w:cs="Calibri"/>
        </w:rPr>
      </w:pPr>
    </w:p>
    <w:p w14:paraId="62E1964E" w14:textId="5A8F15B1" w:rsidR="008D7A2A" w:rsidRPr="00DB333F" w:rsidRDefault="00BB21F2" w:rsidP="00A32B34">
      <w:pPr>
        <w:pStyle w:val="BodyText"/>
        <w:rPr>
          <w:rFonts w:ascii="Calibri" w:hAnsi="Calibri" w:cs="Calibri"/>
        </w:rPr>
      </w:pPr>
      <w:r w:rsidRPr="00DB333F">
        <w:rPr>
          <w:rFonts w:ascii="Calibri" w:hAnsi="Calibri" w:cs="Calibri"/>
        </w:rPr>
        <w:t xml:space="preserve">An estimate of the waste generation rates for participating and non-participating households was developed based on the information obtained through the waste audit.  In general, it appears that participating households generate less waste overall. </w:t>
      </w:r>
      <w:r w:rsidR="000F4C46" w:rsidRPr="00DB333F">
        <w:rPr>
          <w:rFonts w:ascii="Calibri" w:hAnsi="Calibri" w:cs="Calibri"/>
        </w:rPr>
        <w:t>Caution should be used when interpreting these results as the</w:t>
      </w:r>
      <w:r w:rsidRPr="00DB333F">
        <w:rPr>
          <w:rFonts w:ascii="Calibri" w:hAnsi="Calibri" w:cs="Calibri"/>
        </w:rPr>
        <w:t xml:space="preserve"> difference may be attributed to those households who initially self-selected to participate in the organics </w:t>
      </w:r>
      <w:r w:rsidR="009E3F36" w:rsidRPr="00DB333F">
        <w:rPr>
          <w:rFonts w:ascii="Calibri" w:hAnsi="Calibri" w:cs="Calibri"/>
        </w:rPr>
        <w:t xml:space="preserve">pilot </w:t>
      </w:r>
      <w:r w:rsidRPr="00DB333F">
        <w:rPr>
          <w:rFonts w:ascii="Calibri" w:hAnsi="Calibri" w:cs="Calibri"/>
        </w:rPr>
        <w:t xml:space="preserve">program </w:t>
      </w:r>
      <w:r w:rsidR="000F4C46" w:rsidRPr="00DB333F">
        <w:rPr>
          <w:rFonts w:ascii="Calibri" w:hAnsi="Calibri" w:cs="Calibri"/>
        </w:rPr>
        <w:t xml:space="preserve">and </w:t>
      </w:r>
      <w:r w:rsidRPr="00DB333F">
        <w:rPr>
          <w:rFonts w:ascii="Calibri" w:hAnsi="Calibri" w:cs="Calibri"/>
        </w:rPr>
        <w:t>who may be more proactive about waste reduction compared to the average resident.</w:t>
      </w:r>
    </w:p>
    <w:p w14:paraId="03502540" w14:textId="131B804B" w:rsidR="00BB21F2" w:rsidRPr="00DB333F" w:rsidRDefault="00BB21F2" w:rsidP="00FF2536">
      <w:pPr>
        <w:pStyle w:val="TableCaption"/>
        <w:rPr>
          <w:rFonts w:ascii="Calibri" w:hAnsi="Calibri" w:cs="Calibri"/>
        </w:rPr>
      </w:pPr>
      <w:bookmarkStart w:id="71" w:name="_Ref471828274"/>
      <w:bookmarkStart w:id="72" w:name="_Toc14683217"/>
      <w:r w:rsidRPr="00DB333F">
        <w:rPr>
          <w:rFonts w:ascii="Calibri" w:hAnsi="Calibri" w:cs="Calibri"/>
        </w:rPr>
        <w:t xml:space="preserve">Table </w:t>
      </w:r>
      <w:r w:rsidR="001D564C" w:rsidRPr="00DB333F">
        <w:rPr>
          <w:rFonts w:ascii="Calibri" w:hAnsi="Calibri" w:cs="Calibri"/>
          <w:noProof/>
        </w:rPr>
        <w:fldChar w:fldCharType="begin"/>
      </w:r>
      <w:r w:rsidR="001D564C" w:rsidRPr="00DB333F">
        <w:rPr>
          <w:rFonts w:ascii="Calibri" w:hAnsi="Calibri" w:cs="Calibri"/>
          <w:noProof/>
        </w:rPr>
        <w:instrText xml:space="preserve"> STYLEREF 1 \s </w:instrText>
      </w:r>
      <w:r w:rsidR="001D564C" w:rsidRPr="00DB333F">
        <w:rPr>
          <w:rFonts w:ascii="Calibri" w:hAnsi="Calibri" w:cs="Calibri"/>
          <w:noProof/>
        </w:rPr>
        <w:fldChar w:fldCharType="separate"/>
      </w:r>
      <w:r w:rsidR="008C44DD" w:rsidRPr="00DB333F">
        <w:rPr>
          <w:rFonts w:ascii="Calibri" w:hAnsi="Calibri" w:cs="Calibri"/>
          <w:noProof/>
        </w:rPr>
        <w:t>7</w:t>
      </w:r>
      <w:r w:rsidR="001D564C" w:rsidRPr="00DB333F">
        <w:rPr>
          <w:rFonts w:ascii="Calibri" w:hAnsi="Calibri" w:cs="Calibri"/>
          <w:noProof/>
        </w:rPr>
        <w:fldChar w:fldCharType="end"/>
      </w:r>
      <w:r w:rsidR="00512B75" w:rsidRPr="00DB333F">
        <w:rPr>
          <w:rFonts w:ascii="Calibri" w:hAnsi="Calibri" w:cs="Calibri"/>
        </w:rPr>
        <w:noBreakHyphen/>
      </w:r>
      <w:r w:rsidR="001D564C" w:rsidRPr="00DB333F">
        <w:rPr>
          <w:rFonts w:ascii="Calibri" w:hAnsi="Calibri" w:cs="Calibri"/>
          <w:noProof/>
        </w:rPr>
        <w:fldChar w:fldCharType="begin"/>
      </w:r>
      <w:r w:rsidR="001D564C" w:rsidRPr="00DB333F">
        <w:rPr>
          <w:rFonts w:ascii="Calibri" w:hAnsi="Calibri" w:cs="Calibri"/>
          <w:noProof/>
        </w:rPr>
        <w:instrText xml:space="preserve"> SEQ Table \* ARABIC \s 1 </w:instrText>
      </w:r>
      <w:r w:rsidR="001D564C" w:rsidRPr="00DB333F">
        <w:rPr>
          <w:rFonts w:ascii="Calibri" w:hAnsi="Calibri" w:cs="Calibri"/>
          <w:noProof/>
        </w:rPr>
        <w:fldChar w:fldCharType="separate"/>
      </w:r>
      <w:r w:rsidR="008C44DD" w:rsidRPr="00DB333F">
        <w:rPr>
          <w:rFonts w:ascii="Calibri" w:hAnsi="Calibri" w:cs="Calibri"/>
          <w:noProof/>
        </w:rPr>
        <w:t>2</w:t>
      </w:r>
      <w:r w:rsidR="001D564C" w:rsidRPr="00DB333F">
        <w:rPr>
          <w:rFonts w:ascii="Calibri" w:hAnsi="Calibri" w:cs="Calibri"/>
          <w:noProof/>
        </w:rPr>
        <w:fldChar w:fldCharType="end"/>
      </w:r>
      <w:bookmarkEnd w:id="71"/>
      <w:r w:rsidRPr="00DB333F">
        <w:rPr>
          <w:rFonts w:ascii="Calibri" w:hAnsi="Calibri" w:cs="Calibri"/>
        </w:rPr>
        <w:t>: Waste Generation – Participating and Non-participating Households (</w:t>
      </w:r>
      <w:proofErr w:type="spellStart"/>
      <w:r w:rsidRPr="00DB333F">
        <w:rPr>
          <w:rFonts w:ascii="Calibri" w:hAnsi="Calibri" w:cs="Calibri"/>
        </w:rPr>
        <w:t>lbs</w:t>
      </w:r>
      <w:proofErr w:type="spellEnd"/>
      <w:r w:rsidRPr="00DB333F">
        <w:rPr>
          <w:rFonts w:ascii="Calibri" w:hAnsi="Calibri" w:cs="Calibri"/>
        </w:rPr>
        <w:t>/</w:t>
      </w:r>
      <w:proofErr w:type="spellStart"/>
      <w:r w:rsidRPr="00DB333F">
        <w:rPr>
          <w:rFonts w:ascii="Calibri" w:hAnsi="Calibri" w:cs="Calibri"/>
        </w:rPr>
        <w:t>hhld</w:t>
      </w:r>
      <w:proofErr w:type="spellEnd"/>
      <w:r w:rsidRPr="00DB333F">
        <w:rPr>
          <w:rFonts w:ascii="Calibri" w:hAnsi="Calibri" w:cs="Calibri"/>
        </w:rPr>
        <w:t>/week)</w:t>
      </w:r>
      <w:bookmarkEnd w:id="72"/>
    </w:p>
    <w:tbl>
      <w:tblPr>
        <w:tblStyle w:val="HDRTableStyle"/>
        <w:tblW w:w="5000" w:type="pct"/>
        <w:tblLook w:val="04A0" w:firstRow="1" w:lastRow="0" w:firstColumn="1" w:lastColumn="0" w:noHBand="0" w:noVBand="1"/>
      </w:tblPr>
      <w:tblGrid>
        <w:gridCol w:w="3422"/>
        <w:gridCol w:w="2896"/>
        <w:gridCol w:w="3012"/>
      </w:tblGrid>
      <w:tr w:rsidR="00BB21F2" w:rsidRPr="007D4251" w14:paraId="20A0CEE5" w14:textId="77777777" w:rsidTr="006160F2">
        <w:trPr>
          <w:cnfStyle w:val="100000000000" w:firstRow="1" w:lastRow="0" w:firstColumn="0" w:lastColumn="0" w:oddVBand="0" w:evenVBand="0" w:oddHBand="0" w:evenHBand="0" w:firstRowFirstColumn="0" w:firstRowLastColumn="0" w:lastRowFirstColumn="0" w:lastRowLastColumn="0"/>
          <w:trHeight w:val="543"/>
        </w:trPr>
        <w:tc>
          <w:tcPr>
            <w:tcW w:w="1834" w:type="pct"/>
            <w:noWrap/>
            <w:hideMark/>
          </w:tcPr>
          <w:p w14:paraId="34B1C5D8" w14:textId="77777777" w:rsidR="00BB21F2" w:rsidRPr="007D4251" w:rsidRDefault="00BB21F2" w:rsidP="00BB21F2">
            <w:pPr>
              <w:rPr>
                <w:rFonts w:ascii="Calibri" w:eastAsia="Times New Roman" w:hAnsi="Calibri" w:cs="Calibri"/>
                <w:b/>
                <w:color w:val="FFFFFF" w:themeColor="background1"/>
                <w:sz w:val="22"/>
                <w:szCs w:val="20"/>
                <w:lang w:val="en-CA" w:eastAsia="en-CA"/>
              </w:rPr>
            </w:pPr>
            <w:r w:rsidRPr="007D4251">
              <w:rPr>
                <w:rFonts w:ascii="Calibri" w:eastAsia="Times New Roman" w:hAnsi="Calibri" w:cs="Calibri"/>
                <w:b/>
                <w:color w:val="FFFFFF" w:themeColor="background1"/>
                <w:sz w:val="22"/>
                <w:szCs w:val="20"/>
                <w:lang w:val="en-CA" w:eastAsia="en-CA"/>
              </w:rPr>
              <w:t>Waste Generation lbs/</w:t>
            </w:r>
            <w:proofErr w:type="spellStart"/>
            <w:r w:rsidRPr="007D4251">
              <w:rPr>
                <w:rFonts w:ascii="Calibri" w:eastAsia="Times New Roman" w:hAnsi="Calibri" w:cs="Calibri"/>
                <w:b/>
                <w:color w:val="FFFFFF" w:themeColor="background1"/>
                <w:sz w:val="22"/>
                <w:szCs w:val="20"/>
                <w:lang w:val="en-CA" w:eastAsia="en-CA"/>
              </w:rPr>
              <w:t>hhld</w:t>
            </w:r>
            <w:proofErr w:type="spellEnd"/>
            <w:r w:rsidRPr="007D4251">
              <w:rPr>
                <w:rFonts w:ascii="Calibri" w:eastAsia="Times New Roman" w:hAnsi="Calibri" w:cs="Calibri"/>
                <w:b/>
                <w:color w:val="FFFFFF" w:themeColor="background1"/>
                <w:sz w:val="22"/>
                <w:szCs w:val="20"/>
                <w:lang w:val="en-CA" w:eastAsia="en-CA"/>
              </w:rPr>
              <w:t>/week</w:t>
            </w:r>
          </w:p>
        </w:tc>
        <w:tc>
          <w:tcPr>
            <w:tcW w:w="1552" w:type="pct"/>
            <w:hideMark/>
          </w:tcPr>
          <w:p w14:paraId="22FFAECA" w14:textId="77777777" w:rsidR="00BB21F2" w:rsidRPr="007D4251" w:rsidRDefault="00BB21F2" w:rsidP="00BB21F2">
            <w:pPr>
              <w:rPr>
                <w:rFonts w:ascii="Calibri" w:eastAsia="Times New Roman" w:hAnsi="Calibri" w:cs="Calibri"/>
                <w:b/>
                <w:bCs/>
                <w:color w:val="FFFFFF" w:themeColor="background1"/>
                <w:sz w:val="22"/>
                <w:szCs w:val="20"/>
                <w:lang w:val="en-CA" w:eastAsia="en-CA"/>
              </w:rPr>
            </w:pPr>
            <w:r w:rsidRPr="007D4251">
              <w:rPr>
                <w:rFonts w:ascii="Calibri" w:eastAsia="Times New Roman" w:hAnsi="Calibri" w:cs="Calibri"/>
                <w:b/>
                <w:bCs/>
                <w:color w:val="FFFFFF" w:themeColor="background1"/>
                <w:sz w:val="22"/>
                <w:szCs w:val="20"/>
                <w:lang w:val="en-CA" w:eastAsia="en-CA"/>
              </w:rPr>
              <w:t>Participating Households</w:t>
            </w:r>
          </w:p>
          <w:p w14:paraId="45E13228" w14:textId="77777777" w:rsidR="005453EB" w:rsidRPr="007D4251" w:rsidRDefault="005453EB" w:rsidP="00BB21F2">
            <w:pPr>
              <w:rPr>
                <w:rFonts w:ascii="Calibri" w:eastAsia="Times New Roman" w:hAnsi="Calibri" w:cs="Calibri"/>
                <w:bCs/>
                <w:color w:val="FFFFFF" w:themeColor="background1"/>
                <w:sz w:val="22"/>
                <w:szCs w:val="20"/>
                <w:lang w:val="en-CA" w:eastAsia="en-CA"/>
              </w:rPr>
            </w:pPr>
            <w:r w:rsidRPr="007D4251">
              <w:rPr>
                <w:rFonts w:ascii="Calibri" w:eastAsia="Times New Roman" w:hAnsi="Calibri" w:cs="Calibri"/>
                <w:bCs/>
                <w:color w:val="FFFFFF" w:themeColor="background1"/>
                <w:sz w:val="22"/>
                <w:szCs w:val="20"/>
                <w:lang w:val="en-CA" w:eastAsia="en-CA"/>
              </w:rPr>
              <w:t>(lbs/</w:t>
            </w:r>
            <w:proofErr w:type="spellStart"/>
            <w:r w:rsidRPr="007D4251">
              <w:rPr>
                <w:rFonts w:ascii="Calibri" w:eastAsia="Times New Roman" w:hAnsi="Calibri" w:cs="Calibri"/>
                <w:bCs/>
                <w:color w:val="FFFFFF" w:themeColor="background1"/>
                <w:sz w:val="22"/>
                <w:szCs w:val="20"/>
                <w:lang w:val="en-CA" w:eastAsia="en-CA"/>
              </w:rPr>
              <w:t>hhld</w:t>
            </w:r>
            <w:proofErr w:type="spellEnd"/>
            <w:r w:rsidRPr="007D4251">
              <w:rPr>
                <w:rFonts w:ascii="Calibri" w:eastAsia="Times New Roman" w:hAnsi="Calibri" w:cs="Calibri"/>
                <w:bCs/>
                <w:color w:val="FFFFFF" w:themeColor="background1"/>
                <w:sz w:val="22"/>
                <w:szCs w:val="20"/>
                <w:lang w:val="en-CA" w:eastAsia="en-CA"/>
              </w:rPr>
              <w:t>/week)</w:t>
            </w:r>
          </w:p>
        </w:tc>
        <w:tc>
          <w:tcPr>
            <w:tcW w:w="1614" w:type="pct"/>
            <w:hideMark/>
          </w:tcPr>
          <w:p w14:paraId="6B4DF9E7" w14:textId="77777777" w:rsidR="00BB21F2" w:rsidRPr="007D4251" w:rsidRDefault="00BB21F2" w:rsidP="00BB21F2">
            <w:pPr>
              <w:rPr>
                <w:rFonts w:ascii="Calibri" w:eastAsia="Times New Roman" w:hAnsi="Calibri" w:cs="Calibri"/>
                <w:b/>
                <w:bCs/>
                <w:color w:val="FFFFFF" w:themeColor="background1"/>
                <w:sz w:val="22"/>
                <w:szCs w:val="20"/>
                <w:lang w:val="en-CA" w:eastAsia="en-CA"/>
              </w:rPr>
            </w:pPr>
            <w:r w:rsidRPr="007D4251">
              <w:rPr>
                <w:rFonts w:ascii="Calibri" w:eastAsia="Times New Roman" w:hAnsi="Calibri" w:cs="Calibri"/>
                <w:b/>
                <w:bCs/>
                <w:color w:val="FFFFFF" w:themeColor="background1"/>
                <w:sz w:val="22"/>
                <w:szCs w:val="20"/>
                <w:lang w:val="en-CA" w:eastAsia="en-CA"/>
              </w:rPr>
              <w:t>Non- participating Households</w:t>
            </w:r>
          </w:p>
          <w:p w14:paraId="2978F6CD" w14:textId="77777777" w:rsidR="005453EB" w:rsidRPr="007D4251" w:rsidRDefault="005453EB" w:rsidP="00BB21F2">
            <w:pPr>
              <w:rPr>
                <w:rFonts w:ascii="Calibri" w:eastAsia="Times New Roman" w:hAnsi="Calibri" w:cs="Calibri"/>
                <w:b/>
                <w:bCs/>
                <w:color w:val="FFFFFF" w:themeColor="background1"/>
                <w:sz w:val="22"/>
                <w:szCs w:val="20"/>
                <w:lang w:val="en-CA" w:eastAsia="en-CA"/>
              </w:rPr>
            </w:pPr>
            <w:r w:rsidRPr="007D4251">
              <w:rPr>
                <w:rFonts w:ascii="Calibri" w:eastAsia="Times New Roman" w:hAnsi="Calibri" w:cs="Calibri"/>
                <w:bCs/>
                <w:color w:val="FFFFFF" w:themeColor="background1"/>
                <w:sz w:val="22"/>
                <w:szCs w:val="20"/>
                <w:lang w:val="en-CA" w:eastAsia="en-CA"/>
              </w:rPr>
              <w:t>(lbs/</w:t>
            </w:r>
            <w:proofErr w:type="spellStart"/>
            <w:r w:rsidRPr="007D4251">
              <w:rPr>
                <w:rFonts w:ascii="Calibri" w:eastAsia="Times New Roman" w:hAnsi="Calibri" w:cs="Calibri"/>
                <w:bCs/>
                <w:color w:val="FFFFFF" w:themeColor="background1"/>
                <w:sz w:val="22"/>
                <w:szCs w:val="20"/>
                <w:lang w:val="en-CA" w:eastAsia="en-CA"/>
              </w:rPr>
              <w:t>hhld</w:t>
            </w:r>
            <w:proofErr w:type="spellEnd"/>
            <w:r w:rsidRPr="007D4251">
              <w:rPr>
                <w:rFonts w:ascii="Calibri" w:eastAsia="Times New Roman" w:hAnsi="Calibri" w:cs="Calibri"/>
                <w:bCs/>
                <w:color w:val="FFFFFF" w:themeColor="background1"/>
                <w:sz w:val="22"/>
                <w:szCs w:val="20"/>
                <w:lang w:val="en-CA" w:eastAsia="en-CA"/>
              </w:rPr>
              <w:t>/week)</w:t>
            </w:r>
          </w:p>
        </w:tc>
      </w:tr>
      <w:tr w:rsidR="00BF3FE6" w:rsidRPr="007D4251" w14:paraId="2A317971" w14:textId="77777777" w:rsidTr="000E540E">
        <w:trPr>
          <w:cnfStyle w:val="000000100000" w:firstRow="0" w:lastRow="0" w:firstColumn="0" w:lastColumn="0" w:oddVBand="0" w:evenVBand="0" w:oddHBand="1" w:evenHBand="0" w:firstRowFirstColumn="0" w:firstRowLastColumn="0" w:lastRowFirstColumn="0" w:lastRowLastColumn="0"/>
          <w:trHeight w:val="288"/>
        </w:trPr>
        <w:tc>
          <w:tcPr>
            <w:tcW w:w="1834" w:type="pct"/>
            <w:noWrap/>
            <w:vAlign w:val="center"/>
            <w:hideMark/>
          </w:tcPr>
          <w:p w14:paraId="542DF86A" w14:textId="77777777" w:rsidR="00BF3FE6" w:rsidRPr="007D4251" w:rsidRDefault="00BF3FE6" w:rsidP="004034C1">
            <w:pPr>
              <w:pStyle w:val="TableCellIndent"/>
              <w:rPr>
                <w:rFonts w:ascii="Calibri" w:hAnsi="Calibri" w:cs="Calibri"/>
                <w:sz w:val="22"/>
              </w:rPr>
            </w:pPr>
            <w:r w:rsidRPr="007D4251">
              <w:rPr>
                <w:rFonts w:ascii="Calibri" w:hAnsi="Calibri" w:cs="Calibri"/>
                <w:sz w:val="22"/>
              </w:rPr>
              <w:t>Trash</w:t>
            </w:r>
          </w:p>
        </w:tc>
        <w:tc>
          <w:tcPr>
            <w:tcW w:w="1552" w:type="pct"/>
            <w:noWrap/>
            <w:vAlign w:val="center"/>
            <w:hideMark/>
          </w:tcPr>
          <w:p w14:paraId="029FD074" w14:textId="77777777" w:rsidR="00BF3FE6" w:rsidRPr="007D4251" w:rsidRDefault="00BF3FE6" w:rsidP="004034C1">
            <w:pPr>
              <w:pStyle w:val="TableCell"/>
              <w:rPr>
                <w:rFonts w:ascii="Calibri" w:hAnsi="Calibri" w:cs="Calibri"/>
                <w:sz w:val="22"/>
              </w:rPr>
            </w:pPr>
            <w:r w:rsidRPr="007D4251">
              <w:rPr>
                <w:rFonts w:ascii="Calibri" w:hAnsi="Calibri" w:cs="Calibri"/>
                <w:sz w:val="22"/>
              </w:rPr>
              <w:t>12.97</w:t>
            </w:r>
          </w:p>
        </w:tc>
        <w:tc>
          <w:tcPr>
            <w:tcW w:w="1614" w:type="pct"/>
            <w:noWrap/>
            <w:hideMark/>
          </w:tcPr>
          <w:p w14:paraId="480CB2BB" w14:textId="77777777" w:rsidR="00BF3FE6" w:rsidRPr="007D4251" w:rsidRDefault="00BF3FE6" w:rsidP="004034C1">
            <w:pPr>
              <w:pStyle w:val="TableCell"/>
              <w:rPr>
                <w:rFonts w:ascii="Calibri" w:hAnsi="Calibri" w:cs="Calibri"/>
                <w:sz w:val="22"/>
              </w:rPr>
            </w:pPr>
            <w:r w:rsidRPr="007D4251">
              <w:rPr>
                <w:rFonts w:ascii="Calibri" w:hAnsi="Calibri" w:cs="Calibri"/>
                <w:sz w:val="22"/>
              </w:rPr>
              <w:t>20.86</w:t>
            </w:r>
          </w:p>
        </w:tc>
      </w:tr>
      <w:tr w:rsidR="00BF3FE6" w:rsidRPr="007D4251" w14:paraId="7C813B27" w14:textId="77777777" w:rsidTr="000E540E">
        <w:trPr>
          <w:cnfStyle w:val="000000010000" w:firstRow="0" w:lastRow="0" w:firstColumn="0" w:lastColumn="0" w:oddVBand="0" w:evenVBand="0" w:oddHBand="0" w:evenHBand="1" w:firstRowFirstColumn="0" w:firstRowLastColumn="0" w:lastRowFirstColumn="0" w:lastRowLastColumn="0"/>
          <w:trHeight w:val="288"/>
        </w:trPr>
        <w:tc>
          <w:tcPr>
            <w:tcW w:w="1834" w:type="pct"/>
            <w:noWrap/>
            <w:vAlign w:val="center"/>
            <w:hideMark/>
          </w:tcPr>
          <w:p w14:paraId="470CB5CC" w14:textId="77777777" w:rsidR="00BF3FE6" w:rsidRPr="007D4251" w:rsidRDefault="00BF3FE6" w:rsidP="004034C1">
            <w:pPr>
              <w:pStyle w:val="TableCellIndent"/>
              <w:rPr>
                <w:rFonts w:ascii="Calibri" w:hAnsi="Calibri" w:cs="Calibri"/>
                <w:sz w:val="22"/>
              </w:rPr>
            </w:pPr>
            <w:r w:rsidRPr="007D4251">
              <w:rPr>
                <w:rFonts w:ascii="Calibri" w:hAnsi="Calibri" w:cs="Calibri"/>
                <w:sz w:val="22"/>
              </w:rPr>
              <w:t>Recycling</w:t>
            </w:r>
          </w:p>
        </w:tc>
        <w:tc>
          <w:tcPr>
            <w:tcW w:w="1552" w:type="pct"/>
            <w:noWrap/>
            <w:vAlign w:val="center"/>
            <w:hideMark/>
          </w:tcPr>
          <w:p w14:paraId="4DA73377" w14:textId="77777777" w:rsidR="00BF3FE6" w:rsidRPr="007D4251" w:rsidRDefault="00BF3FE6" w:rsidP="004034C1">
            <w:pPr>
              <w:pStyle w:val="TableCell"/>
              <w:rPr>
                <w:rFonts w:ascii="Calibri" w:hAnsi="Calibri" w:cs="Calibri"/>
                <w:sz w:val="22"/>
              </w:rPr>
            </w:pPr>
            <w:r w:rsidRPr="007D4251">
              <w:rPr>
                <w:rFonts w:ascii="Calibri" w:hAnsi="Calibri" w:cs="Calibri"/>
                <w:sz w:val="22"/>
              </w:rPr>
              <w:t>12.79</w:t>
            </w:r>
          </w:p>
        </w:tc>
        <w:tc>
          <w:tcPr>
            <w:tcW w:w="1614" w:type="pct"/>
            <w:noWrap/>
            <w:hideMark/>
          </w:tcPr>
          <w:p w14:paraId="226E4CB3" w14:textId="77777777" w:rsidR="00BF3FE6" w:rsidRPr="007D4251" w:rsidRDefault="00BF3FE6" w:rsidP="004034C1">
            <w:pPr>
              <w:pStyle w:val="TableCell"/>
              <w:rPr>
                <w:rFonts w:ascii="Calibri" w:hAnsi="Calibri" w:cs="Calibri"/>
                <w:sz w:val="22"/>
              </w:rPr>
            </w:pPr>
            <w:r w:rsidRPr="007D4251">
              <w:rPr>
                <w:rFonts w:ascii="Calibri" w:hAnsi="Calibri" w:cs="Calibri"/>
                <w:sz w:val="22"/>
              </w:rPr>
              <w:t>12.24</w:t>
            </w:r>
          </w:p>
        </w:tc>
      </w:tr>
      <w:tr w:rsidR="00BF3FE6" w:rsidRPr="007D4251" w14:paraId="563E934E" w14:textId="77777777" w:rsidTr="000E540E">
        <w:trPr>
          <w:cnfStyle w:val="000000100000" w:firstRow="0" w:lastRow="0" w:firstColumn="0" w:lastColumn="0" w:oddVBand="0" w:evenVBand="0" w:oddHBand="1" w:evenHBand="0" w:firstRowFirstColumn="0" w:firstRowLastColumn="0" w:lastRowFirstColumn="0" w:lastRowLastColumn="0"/>
          <w:trHeight w:val="288"/>
        </w:trPr>
        <w:tc>
          <w:tcPr>
            <w:tcW w:w="1834" w:type="pct"/>
            <w:noWrap/>
            <w:vAlign w:val="center"/>
            <w:hideMark/>
          </w:tcPr>
          <w:p w14:paraId="04C735FE" w14:textId="77777777" w:rsidR="00BF3FE6" w:rsidRPr="007D4251" w:rsidRDefault="00BF3FE6" w:rsidP="004034C1">
            <w:pPr>
              <w:pStyle w:val="TableCellIndent"/>
              <w:rPr>
                <w:rFonts w:ascii="Calibri" w:hAnsi="Calibri" w:cs="Calibri"/>
                <w:sz w:val="22"/>
              </w:rPr>
            </w:pPr>
            <w:r w:rsidRPr="007D4251">
              <w:rPr>
                <w:rFonts w:ascii="Calibri" w:hAnsi="Calibri" w:cs="Calibri"/>
                <w:sz w:val="22"/>
              </w:rPr>
              <w:t>Curbside Organics</w:t>
            </w:r>
          </w:p>
        </w:tc>
        <w:tc>
          <w:tcPr>
            <w:tcW w:w="1552" w:type="pct"/>
            <w:noWrap/>
            <w:vAlign w:val="center"/>
            <w:hideMark/>
          </w:tcPr>
          <w:p w14:paraId="696EF743" w14:textId="77777777" w:rsidR="00BF3FE6" w:rsidRPr="007D4251" w:rsidRDefault="00BF3FE6" w:rsidP="004034C1">
            <w:pPr>
              <w:pStyle w:val="TableCell"/>
              <w:rPr>
                <w:rFonts w:ascii="Calibri" w:hAnsi="Calibri" w:cs="Calibri"/>
                <w:sz w:val="22"/>
              </w:rPr>
            </w:pPr>
            <w:r w:rsidRPr="007D4251">
              <w:rPr>
                <w:rFonts w:ascii="Calibri" w:hAnsi="Calibri" w:cs="Calibri"/>
                <w:sz w:val="22"/>
              </w:rPr>
              <w:t>2.52</w:t>
            </w:r>
          </w:p>
        </w:tc>
        <w:tc>
          <w:tcPr>
            <w:tcW w:w="1614" w:type="pct"/>
            <w:noWrap/>
            <w:hideMark/>
          </w:tcPr>
          <w:p w14:paraId="6110A2B3" w14:textId="77777777" w:rsidR="00BF3FE6" w:rsidRPr="007D4251" w:rsidRDefault="00BF3FE6" w:rsidP="004034C1">
            <w:pPr>
              <w:pStyle w:val="TableCell"/>
              <w:rPr>
                <w:rFonts w:ascii="Calibri" w:hAnsi="Calibri" w:cs="Calibri"/>
                <w:sz w:val="22"/>
              </w:rPr>
            </w:pPr>
          </w:p>
        </w:tc>
      </w:tr>
      <w:tr w:rsidR="00BF3FE6" w:rsidRPr="007D4251" w14:paraId="18AF6332" w14:textId="77777777" w:rsidTr="000E540E">
        <w:trPr>
          <w:cnfStyle w:val="000000010000" w:firstRow="0" w:lastRow="0" w:firstColumn="0" w:lastColumn="0" w:oddVBand="0" w:evenVBand="0" w:oddHBand="0" w:evenHBand="1" w:firstRowFirstColumn="0" w:firstRowLastColumn="0" w:lastRowFirstColumn="0" w:lastRowLastColumn="0"/>
          <w:trHeight w:val="288"/>
        </w:trPr>
        <w:tc>
          <w:tcPr>
            <w:tcW w:w="1834" w:type="pct"/>
            <w:noWrap/>
            <w:vAlign w:val="center"/>
            <w:hideMark/>
          </w:tcPr>
          <w:p w14:paraId="39A5EEDA" w14:textId="77777777" w:rsidR="00BF3FE6" w:rsidRPr="007D4251" w:rsidRDefault="00BF3FE6" w:rsidP="004034C1">
            <w:pPr>
              <w:pStyle w:val="TableCellIndent"/>
              <w:rPr>
                <w:rFonts w:ascii="Calibri" w:hAnsi="Calibri" w:cs="Calibri"/>
                <w:b/>
                <w:sz w:val="22"/>
              </w:rPr>
            </w:pPr>
            <w:r w:rsidRPr="007D4251">
              <w:rPr>
                <w:rFonts w:ascii="Calibri" w:hAnsi="Calibri" w:cs="Calibri"/>
                <w:b/>
                <w:sz w:val="22"/>
              </w:rPr>
              <w:t>Total</w:t>
            </w:r>
          </w:p>
        </w:tc>
        <w:tc>
          <w:tcPr>
            <w:tcW w:w="1552" w:type="pct"/>
            <w:noWrap/>
            <w:vAlign w:val="center"/>
            <w:hideMark/>
          </w:tcPr>
          <w:p w14:paraId="2DC90108" w14:textId="77777777" w:rsidR="00BF3FE6" w:rsidRPr="007D4251" w:rsidRDefault="00BF3FE6" w:rsidP="004034C1">
            <w:pPr>
              <w:pStyle w:val="TableCell"/>
              <w:rPr>
                <w:rFonts w:ascii="Calibri" w:hAnsi="Calibri" w:cs="Calibri"/>
                <w:b/>
                <w:sz w:val="22"/>
              </w:rPr>
            </w:pPr>
            <w:r w:rsidRPr="007D4251">
              <w:rPr>
                <w:rFonts w:ascii="Calibri" w:hAnsi="Calibri" w:cs="Calibri"/>
                <w:b/>
                <w:sz w:val="22"/>
              </w:rPr>
              <w:t>28.29</w:t>
            </w:r>
          </w:p>
        </w:tc>
        <w:tc>
          <w:tcPr>
            <w:tcW w:w="1614" w:type="pct"/>
            <w:noWrap/>
            <w:hideMark/>
          </w:tcPr>
          <w:p w14:paraId="13394F99" w14:textId="77777777" w:rsidR="00BF3FE6" w:rsidRPr="007D4251" w:rsidRDefault="00BF3FE6" w:rsidP="004034C1">
            <w:pPr>
              <w:pStyle w:val="TableCell"/>
              <w:rPr>
                <w:rFonts w:ascii="Calibri" w:hAnsi="Calibri" w:cs="Calibri"/>
                <w:b/>
                <w:sz w:val="22"/>
              </w:rPr>
            </w:pPr>
            <w:r w:rsidRPr="007D4251">
              <w:rPr>
                <w:rFonts w:ascii="Calibri" w:hAnsi="Calibri" w:cs="Calibri"/>
                <w:b/>
                <w:sz w:val="22"/>
              </w:rPr>
              <w:t>33.10</w:t>
            </w:r>
          </w:p>
        </w:tc>
      </w:tr>
    </w:tbl>
    <w:p w14:paraId="2E4D2D91" w14:textId="77777777" w:rsidR="00BB21F2" w:rsidRPr="00DB333F" w:rsidRDefault="00BB21F2" w:rsidP="00BB21F2">
      <w:pPr>
        <w:pStyle w:val="Heading2"/>
        <w:rPr>
          <w:rFonts w:ascii="Calibri" w:hAnsi="Calibri" w:cs="Calibri"/>
        </w:rPr>
      </w:pPr>
      <w:bookmarkStart w:id="73" w:name="_Toc14683206"/>
      <w:r w:rsidRPr="00DB333F">
        <w:rPr>
          <w:rFonts w:ascii="Calibri" w:hAnsi="Calibri" w:cs="Calibri"/>
        </w:rPr>
        <w:t>Comparison of Participating and Non-participating Households</w:t>
      </w:r>
      <w:bookmarkEnd w:id="73"/>
    </w:p>
    <w:p w14:paraId="7E93E87A" w14:textId="6DD39CEA" w:rsidR="00BB21F2" w:rsidRPr="00DB333F" w:rsidRDefault="00425D5E" w:rsidP="00BB21F2">
      <w:pPr>
        <w:pStyle w:val="BodyText"/>
        <w:rPr>
          <w:rFonts w:ascii="Calibri" w:hAnsi="Calibri" w:cs="Calibri"/>
        </w:rPr>
      </w:pPr>
      <w:r w:rsidRPr="00DB333F">
        <w:rPr>
          <w:rFonts w:ascii="Calibri" w:hAnsi="Calibri" w:cs="Calibri"/>
        </w:rPr>
        <w:t xml:space="preserve">The following figures present a comparison between the participating and non-participating households for trash and </w:t>
      </w:r>
      <w:r w:rsidR="00163938" w:rsidRPr="00DB333F">
        <w:rPr>
          <w:rFonts w:ascii="Calibri" w:hAnsi="Calibri" w:cs="Calibri"/>
        </w:rPr>
        <w:t xml:space="preserve">recyclables </w:t>
      </w:r>
      <w:r w:rsidRPr="00DB333F">
        <w:rPr>
          <w:rFonts w:ascii="Calibri" w:hAnsi="Calibri" w:cs="Calibri"/>
        </w:rPr>
        <w:t>set out for collection.</w:t>
      </w:r>
      <w:r w:rsidR="006160F2">
        <w:rPr>
          <w:rFonts w:ascii="Calibri" w:hAnsi="Calibri" w:cs="Calibri"/>
        </w:rPr>
        <w:t xml:space="preserve"> </w:t>
      </w:r>
      <w:r w:rsidRPr="00DB333F">
        <w:rPr>
          <w:rStyle w:val="Strong"/>
          <w:rFonts w:ascii="Calibri" w:hAnsi="Calibri" w:cs="Calibri"/>
          <w:b w:val="0"/>
        </w:rPr>
        <w:fldChar w:fldCharType="begin"/>
      </w:r>
      <w:r w:rsidRPr="00DB333F">
        <w:rPr>
          <w:rStyle w:val="Strong"/>
          <w:rFonts w:ascii="Calibri" w:hAnsi="Calibri" w:cs="Calibri"/>
          <w:b w:val="0"/>
        </w:rPr>
        <w:instrText xml:space="preserve"> REF _Ref471306872 \h </w:instrText>
      </w:r>
      <w:r w:rsidR="00C62D72" w:rsidRPr="00DB333F">
        <w:rPr>
          <w:rStyle w:val="Strong"/>
          <w:rFonts w:ascii="Calibri" w:hAnsi="Calibri" w:cs="Calibri"/>
          <w:b w:val="0"/>
        </w:rPr>
        <w:instrText xml:space="preserve"> \* MERGEFORMAT </w:instrText>
      </w:r>
      <w:r w:rsidRPr="00DB333F">
        <w:rPr>
          <w:rStyle w:val="Strong"/>
          <w:rFonts w:ascii="Calibri" w:hAnsi="Calibri" w:cs="Calibri"/>
          <w:b w:val="0"/>
        </w:rPr>
      </w:r>
      <w:r w:rsidRPr="00DB333F">
        <w:rPr>
          <w:rStyle w:val="Strong"/>
          <w:rFonts w:ascii="Calibri" w:hAnsi="Calibri" w:cs="Calibri"/>
          <w:b w:val="0"/>
        </w:rPr>
        <w:fldChar w:fldCharType="separate"/>
      </w:r>
      <w:r w:rsidR="008C44DD" w:rsidRPr="00DB333F">
        <w:rPr>
          <w:rStyle w:val="Strong"/>
          <w:rFonts w:ascii="Calibri" w:hAnsi="Calibri" w:cs="Calibri"/>
          <w:b w:val="0"/>
        </w:rPr>
        <w:t>Figure 7</w:t>
      </w:r>
      <w:r w:rsidR="008C44DD" w:rsidRPr="00DB333F">
        <w:rPr>
          <w:rStyle w:val="Strong"/>
          <w:rFonts w:ascii="Calibri" w:hAnsi="Calibri" w:cs="Calibri"/>
          <w:b w:val="0"/>
        </w:rPr>
        <w:noBreakHyphen/>
        <w:t>1</w:t>
      </w:r>
      <w:r w:rsidRPr="00DB333F">
        <w:rPr>
          <w:rStyle w:val="Strong"/>
          <w:rFonts w:ascii="Calibri" w:hAnsi="Calibri" w:cs="Calibri"/>
          <w:b w:val="0"/>
        </w:rPr>
        <w:fldChar w:fldCharType="end"/>
      </w:r>
      <w:r w:rsidRPr="00DB333F">
        <w:rPr>
          <w:rFonts w:ascii="Calibri" w:hAnsi="Calibri" w:cs="Calibri"/>
        </w:rPr>
        <w:t xml:space="preserve"> presents the composition of the trash set out for collection </w:t>
      </w:r>
      <w:r w:rsidR="002E18FB" w:rsidRPr="00DB333F">
        <w:rPr>
          <w:rFonts w:ascii="Calibri" w:hAnsi="Calibri" w:cs="Calibri"/>
        </w:rPr>
        <w:t xml:space="preserve">by participating households </w:t>
      </w:r>
      <w:r w:rsidRPr="00DB333F">
        <w:rPr>
          <w:rFonts w:ascii="Calibri" w:hAnsi="Calibri" w:cs="Calibri"/>
        </w:rPr>
        <w:t xml:space="preserve">audited.  </w:t>
      </w:r>
      <w:r w:rsidR="008C4843" w:rsidRPr="00DB333F">
        <w:rPr>
          <w:rFonts w:ascii="Calibri" w:hAnsi="Calibri" w:cs="Calibri"/>
        </w:rPr>
        <w:t xml:space="preserve">It is interesting to note that almost one-third of the </w:t>
      </w:r>
      <w:r w:rsidR="00163938" w:rsidRPr="00DB333F">
        <w:rPr>
          <w:rFonts w:ascii="Calibri" w:hAnsi="Calibri" w:cs="Calibri"/>
        </w:rPr>
        <w:t xml:space="preserve">trash </w:t>
      </w:r>
      <w:r w:rsidR="008C4843" w:rsidRPr="00DB333F">
        <w:rPr>
          <w:rFonts w:ascii="Calibri" w:hAnsi="Calibri" w:cs="Calibri"/>
        </w:rPr>
        <w:t xml:space="preserve">set out by participating households still consists of food </w:t>
      </w:r>
      <w:r w:rsidR="00163938" w:rsidRPr="00DB333F">
        <w:rPr>
          <w:rFonts w:ascii="Calibri" w:hAnsi="Calibri" w:cs="Calibri"/>
        </w:rPr>
        <w:t>scraps</w:t>
      </w:r>
      <w:r w:rsidR="008C4843" w:rsidRPr="00DB333F">
        <w:rPr>
          <w:rFonts w:ascii="Calibri" w:hAnsi="Calibri" w:cs="Calibri"/>
        </w:rPr>
        <w:t xml:space="preserve">. </w:t>
      </w:r>
      <w:r w:rsidR="00210A3A" w:rsidRPr="00DB333F">
        <w:rPr>
          <w:rFonts w:ascii="Calibri" w:hAnsi="Calibri" w:cs="Calibri"/>
        </w:rPr>
        <w:t xml:space="preserve">This reflects that based on the </w:t>
      </w:r>
      <w:r w:rsidR="00210A3A" w:rsidRPr="00DB333F">
        <w:rPr>
          <w:rFonts w:ascii="Calibri" w:hAnsi="Calibri" w:cs="Calibri"/>
        </w:rPr>
        <w:lastRenderedPageBreak/>
        <w:t xml:space="preserve">audit results, </w:t>
      </w:r>
      <w:r w:rsidR="000B7171" w:rsidRPr="00DB333F">
        <w:rPr>
          <w:rFonts w:ascii="Calibri" w:hAnsi="Calibri" w:cs="Calibri"/>
        </w:rPr>
        <w:t xml:space="preserve">it appears that </w:t>
      </w:r>
      <w:r w:rsidR="00210A3A" w:rsidRPr="00DB333F">
        <w:rPr>
          <w:rFonts w:ascii="Calibri" w:hAnsi="Calibri" w:cs="Calibri"/>
        </w:rPr>
        <w:t>the curbside organics pr</w:t>
      </w:r>
      <w:r w:rsidR="000B7171" w:rsidRPr="00DB333F">
        <w:rPr>
          <w:rFonts w:ascii="Calibri" w:hAnsi="Calibri" w:cs="Calibri"/>
        </w:rPr>
        <w:t xml:space="preserve">ogram is capturing in the order of </w:t>
      </w:r>
      <w:r w:rsidR="00210A3A" w:rsidRPr="00DB333F">
        <w:rPr>
          <w:rFonts w:ascii="Calibri" w:hAnsi="Calibri" w:cs="Calibri"/>
        </w:rPr>
        <w:t>40% of the food scraps generated, with 60% remaining in the trash.</w:t>
      </w:r>
    </w:p>
    <w:p w14:paraId="0B4A95FF" w14:textId="65A867F3" w:rsidR="00105803" w:rsidRPr="00DB333F" w:rsidRDefault="00866430" w:rsidP="00FF2536">
      <w:pPr>
        <w:pStyle w:val="FigureCaption"/>
        <w:rPr>
          <w:rFonts w:ascii="Calibri" w:hAnsi="Calibri" w:cs="Calibri"/>
        </w:rPr>
      </w:pPr>
      <w:bookmarkStart w:id="74" w:name="_Ref471306872"/>
      <w:bookmarkStart w:id="75" w:name="_Toc14683218"/>
      <w:r w:rsidRPr="00DB333F">
        <w:rPr>
          <w:rFonts w:ascii="Calibri" w:hAnsi="Calibri" w:cs="Calibri"/>
          <w:noProof/>
        </w:rPr>
        <w:drawing>
          <wp:anchor distT="0" distB="0" distL="114300" distR="114300" simplePos="0" relativeHeight="251663360" behindDoc="0" locked="0" layoutInCell="1" allowOverlap="1" wp14:anchorId="308BFA73" wp14:editId="11782BD4">
            <wp:simplePos x="0" y="0"/>
            <wp:positionH relativeFrom="column">
              <wp:posOffset>0</wp:posOffset>
            </wp:positionH>
            <wp:positionV relativeFrom="paragraph">
              <wp:posOffset>281940</wp:posOffset>
            </wp:positionV>
            <wp:extent cx="5616575" cy="3385185"/>
            <wp:effectExtent l="0" t="0" r="3175" b="5715"/>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14:sizeRelH relativeFrom="page">
              <wp14:pctWidth>0</wp14:pctWidth>
            </wp14:sizeRelH>
            <wp14:sizeRelV relativeFrom="page">
              <wp14:pctHeight>0</wp14:pctHeight>
            </wp14:sizeRelV>
          </wp:anchor>
        </w:drawing>
      </w:r>
      <w:r w:rsidR="00BB21F2" w:rsidRPr="00DB333F">
        <w:rPr>
          <w:rFonts w:ascii="Calibri" w:hAnsi="Calibri" w:cs="Calibri"/>
        </w:rPr>
        <w:t xml:space="preserve">Figure </w:t>
      </w:r>
      <w:r w:rsidR="001D564C" w:rsidRPr="00DB333F">
        <w:rPr>
          <w:rFonts w:ascii="Calibri" w:hAnsi="Calibri" w:cs="Calibri"/>
          <w:noProof/>
        </w:rPr>
        <w:fldChar w:fldCharType="begin"/>
      </w:r>
      <w:r w:rsidR="001D564C" w:rsidRPr="00DB333F">
        <w:rPr>
          <w:rFonts w:ascii="Calibri" w:hAnsi="Calibri" w:cs="Calibri"/>
          <w:noProof/>
        </w:rPr>
        <w:instrText xml:space="preserve"> STYLEREF 1 \s </w:instrText>
      </w:r>
      <w:r w:rsidR="001D564C" w:rsidRPr="00DB333F">
        <w:rPr>
          <w:rFonts w:ascii="Calibri" w:hAnsi="Calibri" w:cs="Calibri"/>
          <w:noProof/>
        </w:rPr>
        <w:fldChar w:fldCharType="separate"/>
      </w:r>
      <w:r w:rsidR="008C44DD" w:rsidRPr="00DB333F">
        <w:rPr>
          <w:rFonts w:ascii="Calibri" w:hAnsi="Calibri" w:cs="Calibri"/>
          <w:noProof/>
        </w:rPr>
        <w:t>7</w:t>
      </w:r>
      <w:r w:rsidR="001D564C" w:rsidRPr="00DB333F">
        <w:rPr>
          <w:rFonts w:ascii="Calibri" w:hAnsi="Calibri" w:cs="Calibri"/>
          <w:noProof/>
        </w:rPr>
        <w:fldChar w:fldCharType="end"/>
      </w:r>
      <w:r w:rsidR="00E73E2F" w:rsidRPr="00DB333F">
        <w:rPr>
          <w:rFonts w:ascii="Calibri" w:hAnsi="Calibri" w:cs="Calibri"/>
        </w:rPr>
        <w:noBreakHyphen/>
      </w:r>
      <w:r w:rsidR="001D564C" w:rsidRPr="00DB333F">
        <w:rPr>
          <w:rFonts w:ascii="Calibri" w:hAnsi="Calibri" w:cs="Calibri"/>
          <w:noProof/>
        </w:rPr>
        <w:fldChar w:fldCharType="begin"/>
      </w:r>
      <w:r w:rsidR="001D564C" w:rsidRPr="00DB333F">
        <w:rPr>
          <w:rFonts w:ascii="Calibri" w:hAnsi="Calibri" w:cs="Calibri"/>
          <w:noProof/>
        </w:rPr>
        <w:instrText xml:space="preserve"> SEQ Figure \* ARABIC \s 1 </w:instrText>
      </w:r>
      <w:r w:rsidR="001D564C" w:rsidRPr="00DB333F">
        <w:rPr>
          <w:rFonts w:ascii="Calibri" w:hAnsi="Calibri" w:cs="Calibri"/>
          <w:noProof/>
        </w:rPr>
        <w:fldChar w:fldCharType="separate"/>
      </w:r>
      <w:r w:rsidR="008C44DD" w:rsidRPr="00DB333F">
        <w:rPr>
          <w:rFonts w:ascii="Calibri" w:hAnsi="Calibri" w:cs="Calibri"/>
          <w:noProof/>
        </w:rPr>
        <w:t>1</w:t>
      </w:r>
      <w:r w:rsidR="001D564C" w:rsidRPr="00DB333F">
        <w:rPr>
          <w:rFonts w:ascii="Calibri" w:hAnsi="Calibri" w:cs="Calibri"/>
          <w:noProof/>
        </w:rPr>
        <w:fldChar w:fldCharType="end"/>
      </w:r>
      <w:bookmarkEnd w:id="74"/>
      <w:r w:rsidR="00BB21F2" w:rsidRPr="00DB333F">
        <w:rPr>
          <w:rFonts w:ascii="Calibri" w:hAnsi="Calibri" w:cs="Calibri"/>
        </w:rPr>
        <w:t xml:space="preserve">: </w:t>
      </w:r>
      <w:r w:rsidR="00E73E2F" w:rsidRPr="00DB333F">
        <w:rPr>
          <w:rFonts w:ascii="Calibri" w:hAnsi="Calibri" w:cs="Calibri"/>
        </w:rPr>
        <w:t xml:space="preserve">Trash - </w:t>
      </w:r>
      <w:r w:rsidR="002E18FB" w:rsidRPr="00DB333F">
        <w:rPr>
          <w:rFonts w:ascii="Calibri" w:hAnsi="Calibri" w:cs="Calibri"/>
          <w:lang w:val="en-CA"/>
        </w:rPr>
        <w:t xml:space="preserve">Participating Households - </w:t>
      </w:r>
      <w:r w:rsidR="00BB21F2" w:rsidRPr="00DB333F">
        <w:rPr>
          <w:rFonts w:ascii="Calibri" w:hAnsi="Calibri" w:cs="Calibri"/>
        </w:rPr>
        <w:t>Percent Composition</w:t>
      </w:r>
      <w:bookmarkEnd w:id="75"/>
      <w:r w:rsidR="00BB21F2" w:rsidRPr="00DB333F">
        <w:rPr>
          <w:rFonts w:ascii="Calibri" w:hAnsi="Calibri" w:cs="Calibri"/>
        </w:rPr>
        <w:t xml:space="preserve"> </w:t>
      </w:r>
    </w:p>
    <w:p w14:paraId="2421261B" w14:textId="15707DF6" w:rsidR="00870CF0" w:rsidRPr="00DB333F" w:rsidRDefault="002E18FB" w:rsidP="00870CF0">
      <w:pPr>
        <w:pStyle w:val="BodyText"/>
        <w:rPr>
          <w:rFonts w:ascii="Calibri" w:hAnsi="Calibri" w:cs="Calibri"/>
          <w:noProof/>
          <w:lang w:val="en-CA" w:eastAsia="en-CA"/>
        </w:rPr>
      </w:pPr>
      <w:r w:rsidRPr="00DB333F">
        <w:rPr>
          <w:rStyle w:val="Strong"/>
          <w:rFonts w:ascii="Calibri" w:hAnsi="Calibri" w:cs="Calibri"/>
        </w:rPr>
        <w:fldChar w:fldCharType="begin"/>
      </w:r>
      <w:r w:rsidRPr="00DB333F">
        <w:rPr>
          <w:rFonts w:ascii="Calibri" w:hAnsi="Calibri" w:cs="Calibri"/>
        </w:rPr>
        <w:instrText xml:space="preserve"> REF _Ref471828274 \h </w:instrText>
      </w:r>
      <w:r w:rsidR="00DB333F">
        <w:rPr>
          <w:rStyle w:val="Strong"/>
          <w:rFonts w:ascii="Calibri" w:hAnsi="Calibri" w:cs="Calibri"/>
        </w:rPr>
        <w:instrText xml:space="preserve"> \* MERGEFORMAT </w:instrText>
      </w:r>
      <w:r w:rsidRPr="00DB333F">
        <w:rPr>
          <w:rStyle w:val="Strong"/>
          <w:rFonts w:ascii="Calibri" w:hAnsi="Calibri" w:cs="Calibri"/>
        </w:rPr>
      </w:r>
      <w:r w:rsidRPr="00DB333F">
        <w:rPr>
          <w:rStyle w:val="Strong"/>
          <w:rFonts w:ascii="Calibri" w:hAnsi="Calibri" w:cs="Calibri"/>
        </w:rPr>
        <w:fldChar w:fldCharType="separate"/>
      </w:r>
      <w:r w:rsidR="008C44DD" w:rsidRPr="00DB333F">
        <w:rPr>
          <w:rFonts w:ascii="Calibri" w:hAnsi="Calibri" w:cs="Calibri"/>
        </w:rPr>
        <w:t xml:space="preserve">Table </w:t>
      </w:r>
      <w:r w:rsidR="008C44DD" w:rsidRPr="00DB333F">
        <w:rPr>
          <w:rFonts w:ascii="Calibri" w:hAnsi="Calibri" w:cs="Calibri"/>
          <w:noProof/>
        </w:rPr>
        <w:t>7</w:t>
      </w:r>
      <w:r w:rsidR="008C44DD" w:rsidRPr="00DB333F">
        <w:rPr>
          <w:rFonts w:ascii="Calibri" w:hAnsi="Calibri" w:cs="Calibri"/>
        </w:rPr>
        <w:noBreakHyphen/>
      </w:r>
      <w:r w:rsidR="008C44DD" w:rsidRPr="00DB333F">
        <w:rPr>
          <w:rFonts w:ascii="Calibri" w:hAnsi="Calibri" w:cs="Calibri"/>
          <w:noProof/>
        </w:rPr>
        <w:t>2</w:t>
      </w:r>
      <w:r w:rsidRPr="00DB333F">
        <w:rPr>
          <w:rStyle w:val="Strong"/>
          <w:rFonts w:ascii="Calibri" w:hAnsi="Calibri" w:cs="Calibri"/>
        </w:rPr>
        <w:fldChar w:fldCharType="end"/>
      </w:r>
      <w:r w:rsidRPr="00DB333F">
        <w:rPr>
          <w:rFonts w:ascii="Calibri" w:hAnsi="Calibri" w:cs="Calibri"/>
        </w:rPr>
        <w:t xml:space="preserve"> presents the composition of the trash set out for collection by </w:t>
      </w:r>
      <w:r w:rsidR="00163938" w:rsidRPr="00DB333F">
        <w:rPr>
          <w:rFonts w:ascii="Calibri" w:hAnsi="Calibri" w:cs="Calibri"/>
        </w:rPr>
        <w:t>non-</w:t>
      </w:r>
      <w:r w:rsidRPr="00DB333F">
        <w:rPr>
          <w:rFonts w:ascii="Calibri" w:hAnsi="Calibri" w:cs="Calibri"/>
        </w:rPr>
        <w:t>participating households audited.</w:t>
      </w:r>
    </w:p>
    <w:p w14:paraId="26BF9D05" w14:textId="25B65E4E" w:rsidR="002E18FB" w:rsidRPr="00DB333F" w:rsidRDefault="002E18FB" w:rsidP="00FF2536">
      <w:pPr>
        <w:pStyle w:val="FigureCaption"/>
        <w:rPr>
          <w:rFonts w:ascii="Calibri" w:hAnsi="Calibri" w:cs="Calibri"/>
        </w:rPr>
      </w:pPr>
      <w:bookmarkStart w:id="76" w:name="_Toc14683219"/>
      <w:r w:rsidRPr="00DB333F">
        <w:rPr>
          <w:rFonts w:ascii="Calibri" w:hAnsi="Calibri" w:cs="Calibri"/>
        </w:rPr>
        <w:t xml:space="preserve">Figure </w:t>
      </w:r>
      <w:r w:rsidR="001D564C" w:rsidRPr="00DB333F">
        <w:rPr>
          <w:rFonts w:ascii="Calibri" w:hAnsi="Calibri" w:cs="Calibri"/>
          <w:noProof/>
        </w:rPr>
        <w:fldChar w:fldCharType="begin"/>
      </w:r>
      <w:r w:rsidR="001D564C" w:rsidRPr="00DB333F">
        <w:rPr>
          <w:rFonts w:ascii="Calibri" w:hAnsi="Calibri" w:cs="Calibri"/>
          <w:noProof/>
        </w:rPr>
        <w:instrText xml:space="preserve"> STYLEREF 1 \s </w:instrText>
      </w:r>
      <w:r w:rsidR="001D564C" w:rsidRPr="00DB333F">
        <w:rPr>
          <w:rFonts w:ascii="Calibri" w:hAnsi="Calibri" w:cs="Calibri"/>
          <w:noProof/>
        </w:rPr>
        <w:fldChar w:fldCharType="separate"/>
      </w:r>
      <w:r w:rsidR="008C44DD" w:rsidRPr="00DB333F">
        <w:rPr>
          <w:rFonts w:ascii="Calibri" w:hAnsi="Calibri" w:cs="Calibri"/>
          <w:noProof/>
        </w:rPr>
        <w:t>7</w:t>
      </w:r>
      <w:r w:rsidR="001D564C" w:rsidRPr="00DB333F">
        <w:rPr>
          <w:rFonts w:ascii="Calibri" w:hAnsi="Calibri" w:cs="Calibri"/>
          <w:noProof/>
        </w:rPr>
        <w:fldChar w:fldCharType="end"/>
      </w:r>
      <w:r w:rsidRPr="00DB333F">
        <w:rPr>
          <w:rFonts w:ascii="Calibri" w:hAnsi="Calibri" w:cs="Calibri"/>
        </w:rPr>
        <w:noBreakHyphen/>
      </w:r>
      <w:r w:rsidR="001D564C" w:rsidRPr="00DB333F">
        <w:rPr>
          <w:rFonts w:ascii="Calibri" w:hAnsi="Calibri" w:cs="Calibri"/>
          <w:noProof/>
        </w:rPr>
        <w:fldChar w:fldCharType="begin"/>
      </w:r>
      <w:r w:rsidR="001D564C" w:rsidRPr="00DB333F">
        <w:rPr>
          <w:rFonts w:ascii="Calibri" w:hAnsi="Calibri" w:cs="Calibri"/>
          <w:noProof/>
        </w:rPr>
        <w:instrText xml:space="preserve"> SEQ Figure \* ARABIC \s 1 </w:instrText>
      </w:r>
      <w:r w:rsidR="001D564C" w:rsidRPr="00DB333F">
        <w:rPr>
          <w:rFonts w:ascii="Calibri" w:hAnsi="Calibri" w:cs="Calibri"/>
          <w:noProof/>
        </w:rPr>
        <w:fldChar w:fldCharType="separate"/>
      </w:r>
      <w:r w:rsidR="008C44DD" w:rsidRPr="00DB333F">
        <w:rPr>
          <w:rFonts w:ascii="Calibri" w:hAnsi="Calibri" w:cs="Calibri"/>
          <w:noProof/>
        </w:rPr>
        <w:t>2</w:t>
      </w:r>
      <w:r w:rsidR="001D564C" w:rsidRPr="00DB333F">
        <w:rPr>
          <w:rFonts w:ascii="Calibri" w:hAnsi="Calibri" w:cs="Calibri"/>
          <w:noProof/>
        </w:rPr>
        <w:fldChar w:fldCharType="end"/>
      </w:r>
      <w:r w:rsidRPr="00DB333F">
        <w:rPr>
          <w:rFonts w:ascii="Calibri" w:hAnsi="Calibri" w:cs="Calibri"/>
        </w:rPr>
        <w:t>: Trash – Non-</w:t>
      </w:r>
      <w:r w:rsidRPr="00DB333F">
        <w:rPr>
          <w:rFonts w:ascii="Calibri" w:hAnsi="Calibri" w:cs="Calibri"/>
          <w:lang w:val="en-CA"/>
        </w:rPr>
        <w:t xml:space="preserve">Participating Households - </w:t>
      </w:r>
      <w:r w:rsidRPr="00DB333F">
        <w:rPr>
          <w:rFonts w:ascii="Calibri" w:hAnsi="Calibri" w:cs="Calibri"/>
        </w:rPr>
        <w:t>Percent Composition</w:t>
      </w:r>
      <w:bookmarkEnd w:id="76"/>
      <w:r w:rsidRPr="00DB333F">
        <w:rPr>
          <w:rFonts w:ascii="Calibri" w:hAnsi="Calibri" w:cs="Calibri"/>
        </w:rPr>
        <w:t xml:space="preserve"> </w:t>
      </w:r>
    </w:p>
    <w:p w14:paraId="1FF7A009" w14:textId="77777777" w:rsidR="00E073F2" w:rsidRPr="00DB333F" w:rsidRDefault="00105803" w:rsidP="00E073F2">
      <w:pPr>
        <w:pStyle w:val="BodyText"/>
        <w:rPr>
          <w:rFonts w:ascii="Calibri" w:hAnsi="Calibri" w:cs="Calibri"/>
        </w:rPr>
      </w:pPr>
      <w:r w:rsidRPr="00DB333F">
        <w:rPr>
          <w:rFonts w:ascii="Calibri" w:hAnsi="Calibri" w:cs="Calibri"/>
          <w:noProof/>
        </w:rPr>
        <w:drawing>
          <wp:inline distT="0" distB="0" distL="0" distR="0" wp14:anchorId="6661B8D0" wp14:editId="49AAC044">
            <wp:extent cx="5617029" cy="3352800"/>
            <wp:effectExtent l="0" t="0" r="317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5210D09B" w14:textId="27422EB3" w:rsidR="00E73E2F" w:rsidRPr="00DB333F" w:rsidRDefault="00870CF0" w:rsidP="00870CF0">
      <w:pPr>
        <w:pStyle w:val="BodyText"/>
        <w:rPr>
          <w:rFonts w:ascii="Calibri" w:hAnsi="Calibri" w:cs="Calibri"/>
        </w:rPr>
      </w:pPr>
      <w:r w:rsidRPr="00DB333F">
        <w:rPr>
          <w:rStyle w:val="Strong"/>
          <w:rFonts w:ascii="Calibri" w:hAnsi="Calibri" w:cs="Calibri"/>
          <w:b w:val="0"/>
        </w:rPr>
        <w:lastRenderedPageBreak/>
        <w:fldChar w:fldCharType="begin"/>
      </w:r>
      <w:r w:rsidRPr="00DB333F">
        <w:rPr>
          <w:rStyle w:val="Strong"/>
          <w:rFonts w:ascii="Calibri" w:hAnsi="Calibri" w:cs="Calibri"/>
          <w:b w:val="0"/>
        </w:rPr>
        <w:instrText xml:space="preserve"> REF _Ref471312020 \h </w:instrText>
      </w:r>
      <w:r w:rsidR="00B85C4B" w:rsidRPr="00DB333F">
        <w:rPr>
          <w:rStyle w:val="Strong"/>
          <w:rFonts w:ascii="Calibri" w:hAnsi="Calibri" w:cs="Calibri"/>
          <w:b w:val="0"/>
        </w:rPr>
        <w:instrText xml:space="preserve"> \* MERGEFORMAT </w:instrText>
      </w:r>
      <w:r w:rsidRPr="00DB333F">
        <w:rPr>
          <w:rStyle w:val="Strong"/>
          <w:rFonts w:ascii="Calibri" w:hAnsi="Calibri" w:cs="Calibri"/>
          <w:b w:val="0"/>
        </w:rPr>
      </w:r>
      <w:r w:rsidRPr="00DB333F">
        <w:rPr>
          <w:rStyle w:val="Strong"/>
          <w:rFonts w:ascii="Calibri" w:hAnsi="Calibri" w:cs="Calibri"/>
          <w:b w:val="0"/>
        </w:rPr>
        <w:fldChar w:fldCharType="separate"/>
      </w:r>
      <w:r w:rsidR="008C44DD" w:rsidRPr="00DB333F">
        <w:rPr>
          <w:rStyle w:val="Strong"/>
          <w:rFonts w:ascii="Calibri" w:hAnsi="Calibri" w:cs="Calibri"/>
          <w:b w:val="0"/>
        </w:rPr>
        <w:t>Figure 7</w:t>
      </w:r>
      <w:r w:rsidR="008C44DD" w:rsidRPr="00DB333F">
        <w:rPr>
          <w:rStyle w:val="Strong"/>
          <w:rFonts w:ascii="Calibri" w:hAnsi="Calibri" w:cs="Calibri"/>
          <w:b w:val="0"/>
        </w:rPr>
        <w:noBreakHyphen/>
        <w:t>3</w:t>
      </w:r>
      <w:r w:rsidRPr="00DB333F">
        <w:rPr>
          <w:rStyle w:val="Strong"/>
          <w:rFonts w:ascii="Calibri" w:hAnsi="Calibri" w:cs="Calibri"/>
          <w:b w:val="0"/>
        </w:rPr>
        <w:fldChar w:fldCharType="end"/>
      </w:r>
      <w:r w:rsidRPr="00DB333F">
        <w:rPr>
          <w:rFonts w:ascii="Calibri" w:hAnsi="Calibri" w:cs="Calibri"/>
          <w:b/>
          <w:noProof/>
          <w:lang w:val="en-CA" w:eastAsia="en-CA"/>
        </w:rPr>
        <w:t xml:space="preserve"> </w:t>
      </w:r>
      <w:r w:rsidRPr="00DB333F">
        <w:rPr>
          <w:rFonts w:ascii="Calibri" w:hAnsi="Calibri" w:cs="Calibri"/>
          <w:noProof/>
          <w:lang w:val="en-CA" w:eastAsia="en-CA"/>
        </w:rPr>
        <w:t xml:space="preserve">presents a comparison of the </w:t>
      </w:r>
      <w:r w:rsidR="00B70D5A" w:rsidRPr="00DB333F">
        <w:rPr>
          <w:rFonts w:ascii="Calibri" w:hAnsi="Calibri" w:cs="Calibri"/>
          <w:noProof/>
          <w:lang w:val="en-CA" w:eastAsia="en-CA"/>
        </w:rPr>
        <w:t xml:space="preserve">estimated </w:t>
      </w:r>
      <w:r w:rsidRPr="00DB333F">
        <w:rPr>
          <w:rFonts w:ascii="Calibri" w:hAnsi="Calibri" w:cs="Calibri"/>
          <w:noProof/>
          <w:lang w:val="en-CA" w:eastAsia="en-CA"/>
        </w:rPr>
        <w:t>generation rates of materials found in the trash stream.  In general, non-participating households generate greater quantities of all material streams compared to participating households.</w:t>
      </w:r>
    </w:p>
    <w:p w14:paraId="6A1FB1EF" w14:textId="62ACCC5D" w:rsidR="00E73E2F" w:rsidRPr="00DB333F" w:rsidRDefault="00E73E2F" w:rsidP="00FF2536">
      <w:pPr>
        <w:pStyle w:val="FigureCaption"/>
        <w:rPr>
          <w:rFonts w:ascii="Calibri" w:hAnsi="Calibri" w:cs="Calibri"/>
        </w:rPr>
      </w:pPr>
      <w:bookmarkStart w:id="77" w:name="_Ref471312020"/>
      <w:bookmarkStart w:id="78" w:name="_Toc14683220"/>
      <w:r w:rsidRPr="00DB333F">
        <w:rPr>
          <w:rFonts w:ascii="Calibri" w:hAnsi="Calibri" w:cs="Calibri"/>
        </w:rPr>
        <w:t xml:space="preserve">Figure </w:t>
      </w:r>
      <w:r w:rsidR="001D564C" w:rsidRPr="00DB333F">
        <w:rPr>
          <w:rFonts w:ascii="Calibri" w:hAnsi="Calibri" w:cs="Calibri"/>
          <w:noProof/>
        </w:rPr>
        <w:fldChar w:fldCharType="begin"/>
      </w:r>
      <w:r w:rsidR="001D564C" w:rsidRPr="00DB333F">
        <w:rPr>
          <w:rFonts w:ascii="Calibri" w:hAnsi="Calibri" w:cs="Calibri"/>
          <w:noProof/>
        </w:rPr>
        <w:instrText xml:space="preserve"> STYLEREF 1 \s </w:instrText>
      </w:r>
      <w:r w:rsidR="001D564C" w:rsidRPr="00DB333F">
        <w:rPr>
          <w:rFonts w:ascii="Calibri" w:hAnsi="Calibri" w:cs="Calibri"/>
          <w:noProof/>
        </w:rPr>
        <w:fldChar w:fldCharType="separate"/>
      </w:r>
      <w:r w:rsidR="008C44DD" w:rsidRPr="00DB333F">
        <w:rPr>
          <w:rFonts w:ascii="Calibri" w:hAnsi="Calibri" w:cs="Calibri"/>
          <w:noProof/>
        </w:rPr>
        <w:t>7</w:t>
      </w:r>
      <w:r w:rsidR="001D564C" w:rsidRPr="00DB333F">
        <w:rPr>
          <w:rFonts w:ascii="Calibri" w:hAnsi="Calibri" w:cs="Calibri"/>
          <w:noProof/>
        </w:rPr>
        <w:fldChar w:fldCharType="end"/>
      </w:r>
      <w:r w:rsidRPr="00DB333F">
        <w:rPr>
          <w:rFonts w:ascii="Calibri" w:hAnsi="Calibri" w:cs="Calibri"/>
        </w:rPr>
        <w:noBreakHyphen/>
      </w:r>
      <w:r w:rsidR="001D564C" w:rsidRPr="00DB333F">
        <w:rPr>
          <w:rFonts w:ascii="Calibri" w:hAnsi="Calibri" w:cs="Calibri"/>
          <w:noProof/>
        </w:rPr>
        <w:fldChar w:fldCharType="begin"/>
      </w:r>
      <w:r w:rsidR="001D564C" w:rsidRPr="00DB333F">
        <w:rPr>
          <w:rFonts w:ascii="Calibri" w:hAnsi="Calibri" w:cs="Calibri"/>
          <w:noProof/>
        </w:rPr>
        <w:instrText xml:space="preserve"> SEQ Figure \* ARABIC \s 1 </w:instrText>
      </w:r>
      <w:r w:rsidR="001D564C" w:rsidRPr="00DB333F">
        <w:rPr>
          <w:rFonts w:ascii="Calibri" w:hAnsi="Calibri" w:cs="Calibri"/>
          <w:noProof/>
        </w:rPr>
        <w:fldChar w:fldCharType="separate"/>
      </w:r>
      <w:r w:rsidR="008C44DD" w:rsidRPr="00DB333F">
        <w:rPr>
          <w:rFonts w:ascii="Calibri" w:hAnsi="Calibri" w:cs="Calibri"/>
          <w:noProof/>
        </w:rPr>
        <w:t>3</w:t>
      </w:r>
      <w:r w:rsidR="001D564C" w:rsidRPr="00DB333F">
        <w:rPr>
          <w:rFonts w:ascii="Calibri" w:hAnsi="Calibri" w:cs="Calibri"/>
          <w:noProof/>
        </w:rPr>
        <w:fldChar w:fldCharType="end"/>
      </w:r>
      <w:bookmarkEnd w:id="77"/>
      <w:r w:rsidRPr="00DB333F">
        <w:rPr>
          <w:rFonts w:ascii="Calibri" w:hAnsi="Calibri" w:cs="Calibri"/>
        </w:rPr>
        <w:t xml:space="preserve">: </w:t>
      </w:r>
      <w:r w:rsidR="005C7594" w:rsidRPr="00DB333F">
        <w:rPr>
          <w:rFonts w:ascii="Calibri" w:hAnsi="Calibri" w:cs="Calibri"/>
        </w:rPr>
        <w:t>Quantities of Materials Placed in the Trash</w:t>
      </w:r>
      <w:bookmarkEnd w:id="78"/>
    </w:p>
    <w:p w14:paraId="5CF9FFAE" w14:textId="77777777" w:rsidR="00E73E2F" w:rsidRPr="00DB333F" w:rsidRDefault="00C72005" w:rsidP="00E73E2F">
      <w:pPr>
        <w:pStyle w:val="BodyText"/>
        <w:rPr>
          <w:rFonts w:ascii="Calibri" w:hAnsi="Calibri" w:cs="Calibri"/>
        </w:rPr>
      </w:pPr>
      <w:r w:rsidRPr="00DB333F">
        <w:rPr>
          <w:rFonts w:ascii="Calibri" w:hAnsi="Calibri" w:cs="Calibri"/>
          <w:noProof/>
        </w:rPr>
        <w:drawing>
          <wp:inline distT="0" distB="0" distL="0" distR="0" wp14:anchorId="53C27A92" wp14:editId="4167041C">
            <wp:extent cx="5335922" cy="2829645"/>
            <wp:effectExtent l="0" t="0" r="17145" b="88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7DD29897" w14:textId="35043745" w:rsidR="00E73E2F" w:rsidRPr="00DB333F" w:rsidRDefault="00870CF0" w:rsidP="00E73E2F">
      <w:pPr>
        <w:pStyle w:val="BodyText"/>
        <w:rPr>
          <w:rFonts w:ascii="Calibri" w:hAnsi="Calibri" w:cs="Calibri"/>
        </w:rPr>
      </w:pPr>
      <w:r w:rsidRPr="00DB333F">
        <w:rPr>
          <w:rStyle w:val="Strong"/>
          <w:rFonts w:ascii="Calibri" w:hAnsi="Calibri" w:cs="Calibri"/>
          <w:b w:val="0"/>
        </w:rPr>
        <w:fldChar w:fldCharType="begin"/>
      </w:r>
      <w:r w:rsidRPr="00DB333F">
        <w:rPr>
          <w:rStyle w:val="Strong"/>
          <w:rFonts w:ascii="Calibri" w:hAnsi="Calibri" w:cs="Calibri"/>
          <w:b w:val="0"/>
        </w:rPr>
        <w:instrText xml:space="preserve"> REF _Ref471312108 \h </w:instrText>
      </w:r>
      <w:r w:rsidR="00B85C4B" w:rsidRPr="00DB333F">
        <w:rPr>
          <w:rStyle w:val="Strong"/>
          <w:rFonts w:ascii="Calibri" w:hAnsi="Calibri" w:cs="Calibri"/>
          <w:b w:val="0"/>
        </w:rPr>
        <w:instrText xml:space="preserve"> \* MERGEFORMAT </w:instrText>
      </w:r>
      <w:r w:rsidRPr="00DB333F">
        <w:rPr>
          <w:rStyle w:val="Strong"/>
          <w:rFonts w:ascii="Calibri" w:hAnsi="Calibri" w:cs="Calibri"/>
          <w:b w:val="0"/>
        </w:rPr>
      </w:r>
      <w:r w:rsidRPr="00DB333F">
        <w:rPr>
          <w:rStyle w:val="Strong"/>
          <w:rFonts w:ascii="Calibri" w:hAnsi="Calibri" w:cs="Calibri"/>
          <w:b w:val="0"/>
        </w:rPr>
        <w:fldChar w:fldCharType="separate"/>
      </w:r>
      <w:r w:rsidR="008C44DD" w:rsidRPr="00DB333F">
        <w:rPr>
          <w:rStyle w:val="Strong"/>
          <w:rFonts w:ascii="Calibri" w:hAnsi="Calibri" w:cs="Calibri"/>
          <w:b w:val="0"/>
        </w:rPr>
        <w:t>Figure 7</w:t>
      </w:r>
      <w:r w:rsidR="008C44DD" w:rsidRPr="00DB333F">
        <w:rPr>
          <w:rStyle w:val="Strong"/>
          <w:rFonts w:ascii="Calibri" w:hAnsi="Calibri" w:cs="Calibri"/>
          <w:b w:val="0"/>
        </w:rPr>
        <w:noBreakHyphen/>
        <w:t>4</w:t>
      </w:r>
      <w:r w:rsidRPr="00DB333F">
        <w:rPr>
          <w:rStyle w:val="Strong"/>
          <w:rFonts w:ascii="Calibri" w:hAnsi="Calibri" w:cs="Calibri"/>
          <w:b w:val="0"/>
        </w:rPr>
        <w:fldChar w:fldCharType="end"/>
      </w:r>
      <w:r w:rsidRPr="00DB333F">
        <w:rPr>
          <w:rFonts w:ascii="Calibri" w:hAnsi="Calibri" w:cs="Calibri"/>
          <w:b/>
        </w:rPr>
        <w:t xml:space="preserve"> </w:t>
      </w:r>
      <w:r w:rsidRPr="00DB333F">
        <w:rPr>
          <w:rFonts w:ascii="Calibri" w:hAnsi="Calibri" w:cs="Calibri"/>
        </w:rPr>
        <w:t xml:space="preserve">presents the composition of the recycling stream for participating households. </w:t>
      </w:r>
      <w:r w:rsidR="00B70D5A" w:rsidRPr="00DB333F">
        <w:rPr>
          <w:rFonts w:ascii="Calibri" w:hAnsi="Calibri" w:cs="Calibri"/>
        </w:rPr>
        <w:t xml:space="preserve">Figure 7-5 presents the composition of recycling stream for non-participating households. </w:t>
      </w:r>
      <w:r w:rsidRPr="00DB333F">
        <w:rPr>
          <w:rFonts w:ascii="Calibri" w:hAnsi="Calibri" w:cs="Calibri"/>
        </w:rPr>
        <w:t>In general, participating households recycle a greater percentage of paper/cardboard</w:t>
      </w:r>
      <w:r w:rsidR="00210A3A" w:rsidRPr="00DB333F">
        <w:rPr>
          <w:rFonts w:ascii="Calibri" w:hAnsi="Calibri" w:cs="Calibri"/>
        </w:rPr>
        <w:t xml:space="preserve"> and containers/plastics</w:t>
      </w:r>
      <w:r w:rsidRPr="00DB333F">
        <w:rPr>
          <w:rFonts w:ascii="Calibri" w:hAnsi="Calibri" w:cs="Calibri"/>
        </w:rPr>
        <w:t xml:space="preserve"> compared to non-participating households</w:t>
      </w:r>
      <w:r w:rsidR="00210A3A" w:rsidRPr="00DB333F">
        <w:rPr>
          <w:rFonts w:ascii="Calibri" w:hAnsi="Calibri" w:cs="Calibri"/>
        </w:rPr>
        <w:t xml:space="preserve">, based on the material capture rates as indicated in </w:t>
      </w:r>
      <w:r w:rsidR="00D73B4A" w:rsidRPr="00DB333F">
        <w:rPr>
          <w:rFonts w:ascii="Calibri" w:hAnsi="Calibri" w:cs="Calibri"/>
        </w:rPr>
        <w:fldChar w:fldCharType="begin"/>
      </w:r>
      <w:r w:rsidR="00D73B4A" w:rsidRPr="00DB333F">
        <w:rPr>
          <w:rFonts w:ascii="Calibri" w:hAnsi="Calibri" w:cs="Calibri"/>
        </w:rPr>
        <w:instrText xml:space="preserve"> REF _Ref471302707 \h </w:instrText>
      </w:r>
      <w:r w:rsidR="00DB333F">
        <w:rPr>
          <w:rFonts w:ascii="Calibri" w:hAnsi="Calibri" w:cs="Calibri"/>
        </w:rPr>
        <w:instrText xml:space="preserve"> \* MERGEFORMAT </w:instrText>
      </w:r>
      <w:r w:rsidR="00D73B4A" w:rsidRPr="00DB333F">
        <w:rPr>
          <w:rFonts w:ascii="Calibri" w:hAnsi="Calibri" w:cs="Calibri"/>
        </w:rPr>
      </w:r>
      <w:r w:rsidR="00D73B4A" w:rsidRPr="00DB333F">
        <w:rPr>
          <w:rFonts w:ascii="Calibri" w:hAnsi="Calibri" w:cs="Calibri"/>
        </w:rPr>
        <w:fldChar w:fldCharType="separate"/>
      </w:r>
      <w:r w:rsidR="008C44DD" w:rsidRPr="00DB333F">
        <w:rPr>
          <w:rFonts w:ascii="Calibri" w:hAnsi="Calibri" w:cs="Calibri"/>
        </w:rPr>
        <w:t xml:space="preserve">Table </w:t>
      </w:r>
      <w:r w:rsidR="008C44DD" w:rsidRPr="00DB333F">
        <w:rPr>
          <w:rFonts w:ascii="Calibri" w:hAnsi="Calibri" w:cs="Calibri"/>
          <w:noProof/>
        </w:rPr>
        <w:t>7</w:t>
      </w:r>
      <w:r w:rsidR="008C44DD" w:rsidRPr="00DB333F">
        <w:rPr>
          <w:rFonts w:ascii="Calibri" w:hAnsi="Calibri" w:cs="Calibri"/>
        </w:rPr>
        <w:noBreakHyphen/>
      </w:r>
      <w:r w:rsidR="008C44DD" w:rsidRPr="00DB333F">
        <w:rPr>
          <w:rFonts w:ascii="Calibri" w:hAnsi="Calibri" w:cs="Calibri"/>
          <w:noProof/>
        </w:rPr>
        <w:t>1</w:t>
      </w:r>
      <w:r w:rsidR="00D73B4A" w:rsidRPr="00DB333F">
        <w:rPr>
          <w:rFonts w:ascii="Calibri" w:hAnsi="Calibri" w:cs="Calibri"/>
        </w:rPr>
        <w:fldChar w:fldCharType="end"/>
      </w:r>
      <w:r w:rsidR="00F95727" w:rsidRPr="00DB333F">
        <w:rPr>
          <w:rFonts w:ascii="Calibri" w:hAnsi="Calibri" w:cs="Calibri"/>
        </w:rPr>
        <w:t>.</w:t>
      </w:r>
    </w:p>
    <w:p w14:paraId="1334C5A8" w14:textId="0FBCE2F3" w:rsidR="00E73E2F" w:rsidRPr="00DB333F" w:rsidRDefault="00E73E2F" w:rsidP="00FF2536">
      <w:pPr>
        <w:pStyle w:val="FigureCaption"/>
        <w:rPr>
          <w:rFonts w:ascii="Calibri" w:hAnsi="Calibri" w:cs="Calibri"/>
        </w:rPr>
      </w:pPr>
      <w:bookmarkStart w:id="79" w:name="_Ref471312108"/>
      <w:bookmarkStart w:id="80" w:name="_Toc14683221"/>
      <w:r w:rsidRPr="00DB333F">
        <w:rPr>
          <w:rFonts w:ascii="Calibri" w:hAnsi="Calibri" w:cs="Calibri"/>
        </w:rPr>
        <w:lastRenderedPageBreak/>
        <w:t xml:space="preserve">Figure </w:t>
      </w:r>
      <w:r w:rsidR="001D564C" w:rsidRPr="00DB333F">
        <w:rPr>
          <w:rFonts w:ascii="Calibri" w:hAnsi="Calibri" w:cs="Calibri"/>
          <w:noProof/>
        </w:rPr>
        <w:fldChar w:fldCharType="begin"/>
      </w:r>
      <w:r w:rsidR="001D564C" w:rsidRPr="00DB333F">
        <w:rPr>
          <w:rFonts w:ascii="Calibri" w:hAnsi="Calibri" w:cs="Calibri"/>
          <w:noProof/>
        </w:rPr>
        <w:instrText xml:space="preserve"> STYLEREF 1 \s </w:instrText>
      </w:r>
      <w:r w:rsidR="001D564C" w:rsidRPr="00DB333F">
        <w:rPr>
          <w:rFonts w:ascii="Calibri" w:hAnsi="Calibri" w:cs="Calibri"/>
          <w:noProof/>
        </w:rPr>
        <w:fldChar w:fldCharType="separate"/>
      </w:r>
      <w:r w:rsidR="008C44DD" w:rsidRPr="00DB333F">
        <w:rPr>
          <w:rFonts w:ascii="Calibri" w:hAnsi="Calibri" w:cs="Calibri"/>
          <w:noProof/>
        </w:rPr>
        <w:t>7</w:t>
      </w:r>
      <w:r w:rsidR="001D564C" w:rsidRPr="00DB333F">
        <w:rPr>
          <w:rFonts w:ascii="Calibri" w:hAnsi="Calibri" w:cs="Calibri"/>
          <w:noProof/>
        </w:rPr>
        <w:fldChar w:fldCharType="end"/>
      </w:r>
      <w:r w:rsidRPr="00DB333F">
        <w:rPr>
          <w:rFonts w:ascii="Calibri" w:hAnsi="Calibri" w:cs="Calibri"/>
        </w:rPr>
        <w:noBreakHyphen/>
      </w:r>
      <w:r w:rsidR="001D564C" w:rsidRPr="00DB333F">
        <w:rPr>
          <w:rFonts w:ascii="Calibri" w:hAnsi="Calibri" w:cs="Calibri"/>
          <w:noProof/>
        </w:rPr>
        <w:fldChar w:fldCharType="begin"/>
      </w:r>
      <w:r w:rsidR="001D564C" w:rsidRPr="00DB333F">
        <w:rPr>
          <w:rFonts w:ascii="Calibri" w:hAnsi="Calibri" w:cs="Calibri"/>
          <w:noProof/>
        </w:rPr>
        <w:instrText xml:space="preserve"> SEQ Figure \* ARABIC \s 1 </w:instrText>
      </w:r>
      <w:r w:rsidR="001D564C" w:rsidRPr="00DB333F">
        <w:rPr>
          <w:rFonts w:ascii="Calibri" w:hAnsi="Calibri" w:cs="Calibri"/>
          <w:noProof/>
        </w:rPr>
        <w:fldChar w:fldCharType="separate"/>
      </w:r>
      <w:r w:rsidR="008C44DD" w:rsidRPr="00DB333F">
        <w:rPr>
          <w:rFonts w:ascii="Calibri" w:hAnsi="Calibri" w:cs="Calibri"/>
          <w:noProof/>
        </w:rPr>
        <w:t>4</w:t>
      </w:r>
      <w:r w:rsidR="001D564C" w:rsidRPr="00DB333F">
        <w:rPr>
          <w:rFonts w:ascii="Calibri" w:hAnsi="Calibri" w:cs="Calibri"/>
          <w:noProof/>
        </w:rPr>
        <w:fldChar w:fldCharType="end"/>
      </w:r>
      <w:bookmarkEnd w:id="79"/>
      <w:r w:rsidRPr="00DB333F">
        <w:rPr>
          <w:rFonts w:ascii="Calibri" w:hAnsi="Calibri" w:cs="Calibri"/>
        </w:rPr>
        <w:t xml:space="preserve">: Recycling – </w:t>
      </w:r>
      <w:r w:rsidR="005C7594" w:rsidRPr="00DB333F">
        <w:rPr>
          <w:rFonts w:ascii="Calibri" w:hAnsi="Calibri" w:cs="Calibri"/>
        </w:rPr>
        <w:t xml:space="preserve">Participating Households </w:t>
      </w:r>
      <w:r w:rsidR="002E18FB" w:rsidRPr="00DB333F">
        <w:rPr>
          <w:rFonts w:ascii="Calibri" w:hAnsi="Calibri" w:cs="Calibri"/>
        </w:rPr>
        <w:t xml:space="preserve">- </w:t>
      </w:r>
      <w:r w:rsidRPr="00DB333F">
        <w:rPr>
          <w:rFonts w:ascii="Calibri" w:hAnsi="Calibri" w:cs="Calibri"/>
        </w:rPr>
        <w:t>Percent Composition</w:t>
      </w:r>
      <w:bookmarkEnd w:id="80"/>
    </w:p>
    <w:p w14:paraId="6A8F679D" w14:textId="77777777" w:rsidR="001C4D15" w:rsidRPr="00DB333F" w:rsidRDefault="00E073F2" w:rsidP="001C4D15">
      <w:pPr>
        <w:pStyle w:val="FigureCaption"/>
        <w:rPr>
          <w:rFonts w:ascii="Calibri" w:hAnsi="Calibri" w:cs="Calibri"/>
        </w:rPr>
      </w:pPr>
      <w:bookmarkStart w:id="81" w:name="_Ref471828325"/>
      <w:r w:rsidRPr="00DB333F">
        <w:rPr>
          <w:rFonts w:ascii="Calibri" w:hAnsi="Calibri" w:cs="Calibri"/>
          <w:noProof/>
        </w:rPr>
        <w:drawing>
          <wp:inline distT="0" distB="0" distL="0" distR="0" wp14:anchorId="7CBB9EF1" wp14:editId="525B77CE">
            <wp:extent cx="5638800" cy="3897086"/>
            <wp:effectExtent l="38100" t="0" r="0" b="825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1A86EAF9" w14:textId="1BC4364E" w:rsidR="002E18FB" w:rsidRPr="00DB333F" w:rsidRDefault="002E18FB" w:rsidP="00FF2536">
      <w:pPr>
        <w:pStyle w:val="FigureCaption"/>
        <w:rPr>
          <w:rFonts w:ascii="Calibri" w:hAnsi="Calibri" w:cs="Calibri"/>
        </w:rPr>
      </w:pPr>
      <w:bookmarkStart w:id="82" w:name="_Toc14683222"/>
      <w:r w:rsidRPr="00DB333F">
        <w:rPr>
          <w:rFonts w:ascii="Calibri" w:hAnsi="Calibri" w:cs="Calibri"/>
        </w:rPr>
        <w:t xml:space="preserve">Figure </w:t>
      </w:r>
      <w:r w:rsidR="001D564C" w:rsidRPr="00DB333F">
        <w:rPr>
          <w:rFonts w:ascii="Calibri" w:hAnsi="Calibri" w:cs="Calibri"/>
          <w:noProof/>
        </w:rPr>
        <w:fldChar w:fldCharType="begin"/>
      </w:r>
      <w:r w:rsidR="001D564C" w:rsidRPr="00DB333F">
        <w:rPr>
          <w:rFonts w:ascii="Calibri" w:hAnsi="Calibri" w:cs="Calibri"/>
          <w:noProof/>
        </w:rPr>
        <w:instrText xml:space="preserve"> STYLEREF 1 \s </w:instrText>
      </w:r>
      <w:r w:rsidR="001D564C" w:rsidRPr="00DB333F">
        <w:rPr>
          <w:rFonts w:ascii="Calibri" w:hAnsi="Calibri" w:cs="Calibri"/>
          <w:noProof/>
        </w:rPr>
        <w:fldChar w:fldCharType="separate"/>
      </w:r>
      <w:r w:rsidR="008C44DD" w:rsidRPr="00DB333F">
        <w:rPr>
          <w:rFonts w:ascii="Calibri" w:hAnsi="Calibri" w:cs="Calibri"/>
          <w:noProof/>
        </w:rPr>
        <w:t>7</w:t>
      </w:r>
      <w:r w:rsidR="001D564C" w:rsidRPr="00DB333F">
        <w:rPr>
          <w:rFonts w:ascii="Calibri" w:hAnsi="Calibri" w:cs="Calibri"/>
          <w:noProof/>
        </w:rPr>
        <w:fldChar w:fldCharType="end"/>
      </w:r>
      <w:r w:rsidRPr="00DB333F">
        <w:rPr>
          <w:rFonts w:ascii="Calibri" w:hAnsi="Calibri" w:cs="Calibri"/>
        </w:rPr>
        <w:noBreakHyphen/>
      </w:r>
      <w:r w:rsidR="001D564C" w:rsidRPr="00DB333F">
        <w:rPr>
          <w:rFonts w:ascii="Calibri" w:hAnsi="Calibri" w:cs="Calibri"/>
          <w:noProof/>
        </w:rPr>
        <w:fldChar w:fldCharType="begin"/>
      </w:r>
      <w:r w:rsidR="001D564C" w:rsidRPr="00DB333F">
        <w:rPr>
          <w:rFonts w:ascii="Calibri" w:hAnsi="Calibri" w:cs="Calibri"/>
          <w:noProof/>
        </w:rPr>
        <w:instrText xml:space="preserve"> SEQ Figure \* ARABIC \s 1 </w:instrText>
      </w:r>
      <w:r w:rsidR="001D564C" w:rsidRPr="00DB333F">
        <w:rPr>
          <w:rFonts w:ascii="Calibri" w:hAnsi="Calibri" w:cs="Calibri"/>
          <w:noProof/>
        </w:rPr>
        <w:fldChar w:fldCharType="separate"/>
      </w:r>
      <w:r w:rsidR="008C44DD" w:rsidRPr="00DB333F">
        <w:rPr>
          <w:rFonts w:ascii="Calibri" w:hAnsi="Calibri" w:cs="Calibri"/>
          <w:noProof/>
        </w:rPr>
        <w:t>5</w:t>
      </w:r>
      <w:r w:rsidR="001D564C" w:rsidRPr="00DB333F">
        <w:rPr>
          <w:rFonts w:ascii="Calibri" w:hAnsi="Calibri" w:cs="Calibri"/>
          <w:noProof/>
        </w:rPr>
        <w:fldChar w:fldCharType="end"/>
      </w:r>
      <w:bookmarkEnd w:id="81"/>
      <w:r w:rsidRPr="00DB333F">
        <w:rPr>
          <w:rFonts w:ascii="Calibri" w:hAnsi="Calibri" w:cs="Calibri"/>
        </w:rPr>
        <w:t>: Recycling – Non-Participating Households - Percent Composition</w:t>
      </w:r>
      <w:bookmarkEnd w:id="82"/>
    </w:p>
    <w:p w14:paraId="44F10C60" w14:textId="77777777" w:rsidR="002E18FB" w:rsidRPr="00DB333F" w:rsidRDefault="00E073F2" w:rsidP="00BB644E">
      <w:pPr>
        <w:pStyle w:val="BodyText"/>
        <w:rPr>
          <w:rStyle w:val="Strong"/>
          <w:rFonts w:ascii="Calibri" w:hAnsi="Calibri" w:cs="Calibri"/>
        </w:rPr>
      </w:pPr>
      <w:r w:rsidRPr="00DB333F">
        <w:rPr>
          <w:rFonts w:ascii="Calibri" w:hAnsi="Calibri" w:cs="Calibri"/>
          <w:noProof/>
        </w:rPr>
        <w:drawing>
          <wp:inline distT="0" distB="0" distL="0" distR="0" wp14:anchorId="1910EE36" wp14:editId="743D0066">
            <wp:extent cx="5671457" cy="3537857"/>
            <wp:effectExtent l="0" t="0" r="5715" b="571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6E74A85F" w14:textId="77777777" w:rsidR="00E073F2" w:rsidRPr="00DB333F" w:rsidRDefault="00E073F2" w:rsidP="00BB644E">
      <w:pPr>
        <w:pStyle w:val="BodyText"/>
        <w:rPr>
          <w:rStyle w:val="Strong"/>
          <w:rFonts w:ascii="Calibri" w:hAnsi="Calibri" w:cs="Calibri"/>
        </w:rPr>
      </w:pPr>
    </w:p>
    <w:p w14:paraId="0C6C3B20" w14:textId="21A6857D" w:rsidR="00E73E2F" w:rsidRPr="00DB333F" w:rsidRDefault="00855FD0" w:rsidP="00BB644E">
      <w:pPr>
        <w:pStyle w:val="BodyText"/>
        <w:rPr>
          <w:rFonts w:ascii="Calibri" w:hAnsi="Calibri" w:cs="Calibri"/>
        </w:rPr>
      </w:pPr>
      <w:r w:rsidRPr="00DB333F">
        <w:rPr>
          <w:rStyle w:val="Strong"/>
          <w:rFonts w:ascii="Calibri" w:hAnsi="Calibri" w:cs="Calibri"/>
        </w:rPr>
        <w:lastRenderedPageBreak/>
        <w:fldChar w:fldCharType="begin"/>
      </w:r>
      <w:r w:rsidRPr="00DB333F">
        <w:rPr>
          <w:rFonts w:ascii="Calibri" w:hAnsi="Calibri" w:cs="Calibri"/>
        </w:rPr>
        <w:instrText xml:space="preserve"> REF _Ref471312588 \h </w:instrText>
      </w:r>
      <w:r w:rsidR="00DB333F">
        <w:rPr>
          <w:rStyle w:val="Strong"/>
          <w:rFonts w:ascii="Calibri" w:hAnsi="Calibri" w:cs="Calibri"/>
        </w:rPr>
        <w:instrText xml:space="preserve"> \* MERGEFORMAT </w:instrText>
      </w:r>
      <w:r w:rsidRPr="00DB333F">
        <w:rPr>
          <w:rStyle w:val="Strong"/>
          <w:rFonts w:ascii="Calibri" w:hAnsi="Calibri" w:cs="Calibri"/>
        </w:rPr>
      </w:r>
      <w:r w:rsidRPr="00DB333F">
        <w:rPr>
          <w:rStyle w:val="Strong"/>
          <w:rFonts w:ascii="Calibri" w:hAnsi="Calibri" w:cs="Calibri"/>
        </w:rPr>
        <w:fldChar w:fldCharType="separate"/>
      </w:r>
      <w:r w:rsidR="008C44DD" w:rsidRPr="00DB333F">
        <w:rPr>
          <w:rFonts w:ascii="Calibri" w:hAnsi="Calibri" w:cs="Calibri"/>
        </w:rPr>
        <w:t xml:space="preserve">Figure </w:t>
      </w:r>
      <w:r w:rsidR="008C44DD" w:rsidRPr="00DB333F">
        <w:rPr>
          <w:rFonts w:ascii="Calibri" w:hAnsi="Calibri" w:cs="Calibri"/>
          <w:noProof/>
        </w:rPr>
        <w:t>7</w:t>
      </w:r>
      <w:r w:rsidR="008C44DD" w:rsidRPr="00DB333F">
        <w:rPr>
          <w:rFonts w:ascii="Calibri" w:hAnsi="Calibri" w:cs="Calibri"/>
        </w:rPr>
        <w:noBreakHyphen/>
      </w:r>
      <w:r w:rsidR="008C44DD" w:rsidRPr="00DB333F">
        <w:rPr>
          <w:rFonts w:ascii="Calibri" w:hAnsi="Calibri" w:cs="Calibri"/>
          <w:noProof/>
        </w:rPr>
        <w:t>6</w:t>
      </w:r>
      <w:r w:rsidRPr="00DB333F">
        <w:rPr>
          <w:rStyle w:val="Strong"/>
          <w:rFonts w:ascii="Calibri" w:hAnsi="Calibri" w:cs="Calibri"/>
        </w:rPr>
        <w:fldChar w:fldCharType="end"/>
      </w:r>
      <w:r w:rsidRPr="00DB333F">
        <w:rPr>
          <w:rStyle w:val="Strong"/>
          <w:rFonts w:ascii="Calibri" w:hAnsi="Calibri" w:cs="Calibri"/>
        </w:rPr>
        <w:t xml:space="preserve"> </w:t>
      </w:r>
      <w:r w:rsidR="008C4843" w:rsidRPr="00DB333F">
        <w:rPr>
          <w:rFonts w:ascii="Calibri" w:hAnsi="Calibri" w:cs="Calibri"/>
        </w:rPr>
        <w:t xml:space="preserve">presents </w:t>
      </w:r>
      <w:r w:rsidR="009E3F36" w:rsidRPr="00DB333F">
        <w:rPr>
          <w:rFonts w:ascii="Calibri" w:hAnsi="Calibri" w:cs="Calibri"/>
        </w:rPr>
        <w:t>a comparison of the quantities</w:t>
      </w:r>
      <w:r w:rsidR="008C4843" w:rsidRPr="00DB333F">
        <w:rPr>
          <w:rFonts w:ascii="Calibri" w:hAnsi="Calibri" w:cs="Calibri"/>
        </w:rPr>
        <w:t xml:space="preserve"> of materials found in </w:t>
      </w:r>
      <w:r w:rsidR="00B70D5A" w:rsidRPr="00DB333F">
        <w:rPr>
          <w:rFonts w:ascii="Calibri" w:hAnsi="Calibri" w:cs="Calibri"/>
        </w:rPr>
        <w:t xml:space="preserve">the </w:t>
      </w:r>
      <w:r w:rsidR="008C4843" w:rsidRPr="00DB333F">
        <w:rPr>
          <w:rFonts w:ascii="Calibri" w:hAnsi="Calibri" w:cs="Calibri"/>
        </w:rPr>
        <w:t xml:space="preserve">recycling </w:t>
      </w:r>
      <w:r w:rsidR="00B70D5A" w:rsidRPr="00DB333F">
        <w:rPr>
          <w:rFonts w:ascii="Calibri" w:hAnsi="Calibri" w:cs="Calibri"/>
        </w:rPr>
        <w:t>stream</w:t>
      </w:r>
      <w:r w:rsidR="008C4843" w:rsidRPr="00DB333F">
        <w:rPr>
          <w:rFonts w:ascii="Calibri" w:hAnsi="Calibri" w:cs="Calibri"/>
        </w:rPr>
        <w:t xml:space="preserve">.  In general, participating households </w:t>
      </w:r>
      <w:r w:rsidR="00B70D5A" w:rsidRPr="00DB333F">
        <w:rPr>
          <w:rFonts w:ascii="Calibri" w:hAnsi="Calibri" w:cs="Calibri"/>
        </w:rPr>
        <w:t xml:space="preserve">set </w:t>
      </w:r>
      <w:r w:rsidR="009E3F36" w:rsidRPr="00DB333F">
        <w:rPr>
          <w:rFonts w:ascii="Calibri" w:hAnsi="Calibri" w:cs="Calibri"/>
        </w:rPr>
        <w:t>out</w:t>
      </w:r>
      <w:r w:rsidR="008C4843" w:rsidRPr="00DB333F">
        <w:rPr>
          <w:rFonts w:ascii="Calibri" w:hAnsi="Calibri" w:cs="Calibri"/>
        </w:rPr>
        <w:t xml:space="preserve"> greater quantities of paper</w:t>
      </w:r>
      <w:r w:rsidR="009E3F36" w:rsidRPr="00DB333F">
        <w:rPr>
          <w:rFonts w:ascii="Calibri" w:hAnsi="Calibri" w:cs="Calibri"/>
        </w:rPr>
        <w:t>/</w:t>
      </w:r>
      <w:r w:rsidR="008C4843" w:rsidRPr="00DB333F">
        <w:rPr>
          <w:rFonts w:ascii="Calibri" w:hAnsi="Calibri" w:cs="Calibri"/>
        </w:rPr>
        <w:t>cardboard but less containers/plastics</w:t>
      </w:r>
      <w:r w:rsidR="00DF27BB" w:rsidRPr="00DB333F">
        <w:rPr>
          <w:rFonts w:ascii="Calibri" w:hAnsi="Calibri" w:cs="Calibri"/>
        </w:rPr>
        <w:t xml:space="preserve"> however they also generated less containers/plastics</w:t>
      </w:r>
      <w:r w:rsidR="008C4843" w:rsidRPr="00DB333F">
        <w:rPr>
          <w:rFonts w:ascii="Calibri" w:hAnsi="Calibri" w:cs="Calibri"/>
        </w:rPr>
        <w:t xml:space="preserve">.  Non-participating households place greater quantities of other materials </w:t>
      </w:r>
      <w:r w:rsidR="009E3F36" w:rsidRPr="00DB333F">
        <w:rPr>
          <w:rFonts w:ascii="Calibri" w:hAnsi="Calibri" w:cs="Calibri"/>
        </w:rPr>
        <w:t xml:space="preserve">out for recycling </w:t>
      </w:r>
      <w:r w:rsidR="008C4843" w:rsidRPr="00DB333F">
        <w:rPr>
          <w:rFonts w:ascii="Calibri" w:hAnsi="Calibri" w:cs="Calibri"/>
        </w:rPr>
        <w:t>that are not accepted in the City’s recycling program such as durable plastic products, carpeting, wood, ceramics etc.</w:t>
      </w:r>
    </w:p>
    <w:p w14:paraId="2F2502C8" w14:textId="7B48A24C" w:rsidR="00425D5E" w:rsidRPr="00DB333F" w:rsidRDefault="00425D5E" w:rsidP="00FF2536">
      <w:pPr>
        <w:pStyle w:val="FigureCaption"/>
        <w:rPr>
          <w:rFonts w:ascii="Calibri" w:hAnsi="Calibri" w:cs="Calibri"/>
        </w:rPr>
      </w:pPr>
      <w:bookmarkStart w:id="83" w:name="_Ref471312588"/>
      <w:bookmarkStart w:id="84" w:name="_Toc14683223"/>
      <w:r w:rsidRPr="00DB333F">
        <w:rPr>
          <w:rFonts w:ascii="Calibri" w:hAnsi="Calibri" w:cs="Calibri"/>
        </w:rPr>
        <w:t xml:space="preserve">Figure </w:t>
      </w:r>
      <w:r w:rsidR="001D564C" w:rsidRPr="00DB333F">
        <w:rPr>
          <w:rFonts w:ascii="Calibri" w:hAnsi="Calibri" w:cs="Calibri"/>
          <w:noProof/>
        </w:rPr>
        <w:fldChar w:fldCharType="begin"/>
      </w:r>
      <w:r w:rsidR="001D564C" w:rsidRPr="00DB333F">
        <w:rPr>
          <w:rFonts w:ascii="Calibri" w:hAnsi="Calibri" w:cs="Calibri"/>
          <w:noProof/>
        </w:rPr>
        <w:instrText xml:space="preserve"> STYLEREF 1 \s </w:instrText>
      </w:r>
      <w:r w:rsidR="001D564C" w:rsidRPr="00DB333F">
        <w:rPr>
          <w:rFonts w:ascii="Calibri" w:hAnsi="Calibri" w:cs="Calibri"/>
          <w:noProof/>
        </w:rPr>
        <w:fldChar w:fldCharType="separate"/>
      </w:r>
      <w:r w:rsidR="008C44DD" w:rsidRPr="00DB333F">
        <w:rPr>
          <w:rFonts w:ascii="Calibri" w:hAnsi="Calibri" w:cs="Calibri"/>
          <w:noProof/>
        </w:rPr>
        <w:t>7</w:t>
      </w:r>
      <w:r w:rsidR="001D564C" w:rsidRPr="00DB333F">
        <w:rPr>
          <w:rFonts w:ascii="Calibri" w:hAnsi="Calibri" w:cs="Calibri"/>
          <w:noProof/>
        </w:rPr>
        <w:fldChar w:fldCharType="end"/>
      </w:r>
      <w:r w:rsidRPr="00DB333F">
        <w:rPr>
          <w:rFonts w:ascii="Calibri" w:hAnsi="Calibri" w:cs="Calibri"/>
        </w:rPr>
        <w:noBreakHyphen/>
      </w:r>
      <w:r w:rsidR="001D564C" w:rsidRPr="00DB333F">
        <w:rPr>
          <w:rFonts w:ascii="Calibri" w:hAnsi="Calibri" w:cs="Calibri"/>
          <w:noProof/>
        </w:rPr>
        <w:fldChar w:fldCharType="begin"/>
      </w:r>
      <w:r w:rsidR="001D564C" w:rsidRPr="00DB333F">
        <w:rPr>
          <w:rFonts w:ascii="Calibri" w:hAnsi="Calibri" w:cs="Calibri"/>
          <w:noProof/>
        </w:rPr>
        <w:instrText xml:space="preserve"> SEQ Figure \* ARABIC \s 1 </w:instrText>
      </w:r>
      <w:r w:rsidR="001D564C" w:rsidRPr="00DB333F">
        <w:rPr>
          <w:rFonts w:ascii="Calibri" w:hAnsi="Calibri" w:cs="Calibri"/>
          <w:noProof/>
        </w:rPr>
        <w:fldChar w:fldCharType="separate"/>
      </w:r>
      <w:r w:rsidR="008C44DD" w:rsidRPr="00DB333F">
        <w:rPr>
          <w:rFonts w:ascii="Calibri" w:hAnsi="Calibri" w:cs="Calibri"/>
          <w:noProof/>
        </w:rPr>
        <w:t>6</w:t>
      </w:r>
      <w:r w:rsidR="001D564C" w:rsidRPr="00DB333F">
        <w:rPr>
          <w:rFonts w:ascii="Calibri" w:hAnsi="Calibri" w:cs="Calibri"/>
          <w:noProof/>
        </w:rPr>
        <w:fldChar w:fldCharType="end"/>
      </w:r>
      <w:bookmarkEnd w:id="83"/>
      <w:r w:rsidRPr="00DB333F">
        <w:rPr>
          <w:rFonts w:ascii="Calibri" w:hAnsi="Calibri" w:cs="Calibri"/>
        </w:rPr>
        <w:t xml:space="preserve">: </w:t>
      </w:r>
      <w:r w:rsidR="008C4843" w:rsidRPr="00DB333F">
        <w:rPr>
          <w:rFonts w:ascii="Calibri" w:hAnsi="Calibri" w:cs="Calibri"/>
        </w:rPr>
        <w:t xml:space="preserve">Quantities of Materials </w:t>
      </w:r>
      <w:r w:rsidR="00B70D5A" w:rsidRPr="00DB333F">
        <w:rPr>
          <w:rFonts w:ascii="Calibri" w:hAnsi="Calibri" w:cs="Calibri"/>
        </w:rPr>
        <w:t xml:space="preserve">Set Out </w:t>
      </w:r>
      <w:r w:rsidR="008C4843" w:rsidRPr="00DB333F">
        <w:rPr>
          <w:rFonts w:ascii="Calibri" w:hAnsi="Calibri" w:cs="Calibri"/>
        </w:rPr>
        <w:t xml:space="preserve">for </w:t>
      </w:r>
      <w:r w:rsidRPr="00DB333F">
        <w:rPr>
          <w:rFonts w:ascii="Calibri" w:hAnsi="Calibri" w:cs="Calibri"/>
        </w:rPr>
        <w:t>Recycling</w:t>
      </w:r>
      <w:bookmarkEnd w:id="84"/>
      <w:r w:rsidRPr="00DB333F">
        <w:rPr>
          <w:rFonts w:ascii="Calibri" w:hAnsi="Calibri" w:cs="Calibri"/>
        </w:rPr>
        <w:t xml:space="preserve"> </w:t>
      </w:r>
    </w:p>
    <w:p w14:paraId="71FDFE5E" w14:textId="41A46E72" w:rsidR="00D42F0E" w:rsidRPr="00DB333F" w:rsidRDefault="00D42F0E" w:rsidP="00D42F0E">
      <w:pPr>
        <w:pStyle w:val="BodyText"/>
        <w:rPr>
          <w:rFonts w:ascii="Calibri" w:hAnsi="Calibri" w:cs="Calibri"/>
        </w:rPr>
      </w:pPr>
      <w:r w:rsidRPr="00DB333F">
        <w:rPr>
          <w:rFonts w:ascii="Calibri" w:hAnsi="Calibri" w:cs="Calibri"/>
          <w:noProof/>
        </w:rPr>
        <w:drawing>
          <wp:inline distT="0" distB="0" distL="0" distR="0" wp14:anchorId="7A35D22F" wp14:editId="3FA1EA40">
            <wp:extent cx="5585460" cy="31013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585460" cy="3101340"/>
                    </a:xfrm>
                    <a:prstGeom prst="rect">
                      <a:avLst/>
                    </a:prstGeom>
                    <a:noFill/>
                    <a:ln>
                      <a:noFill/>
                    </a:ln>
                  </pic:spPr>
                </pic:pic>
              </a:graphicData>
            </a:graphic>
          </wp:inline>
        </w:drawing>
      </w:r>
    </w:p>
    <w:p w14:paraId="28ECDB1D" w14:textId="77777777" w:rsidR="008C4843" w:rsidRPr="00DB333F" w:rsidRDefault="008C4843" w:rsidP="008C4843">
      <w:pPr>
        <w:pStyle w:val="BodyText"/>
        <w:rPr>
          <w:rFonts w:ascii="Calibri" w:hAnsi="Calibri" w:cs="Calibri"/>
        </w:rPr>
      </w:pPr>
      <w:r w:rsidRPr="00DB333F">
        <w:rPr>
          <w:rFonts w:ascii="Calibri" w:hAnsi="Calibri" w:cs="Calibri"/>
        </w:rPr>
        <w:t xml:space="preserve">Although the waste audit did not include detailed material sort categories and did not delineate if materials included within the broader material categories were accepted in the City’s recycling program, a very rough estimate of capture rates can be made.  Capture rates refer to the quantity of recyclable materials </w:t>
      </w:r>
      <w:r w:rsidR="00F95727" w:rsidRPr="00DB333F">
        <w:rPr>
          <w:rFonts w:ascii="Calibri" w:hAnsi="Calibri" w:cs="Calibri"/>
        </w:rPr>
        <w:t xml:space="preserve">captured in the recycling bin as a percentage of total materials </w:t>
      </w:r>
      <w:r w:rsidRPr="00DB333F">
        <w:rPr>
          <w:rFonts w:ascii="Calibri" w:hAnsi="Calibri" w:cs="Calibri"/>
        </w:rPr>
        <w:t xml:space="preserve">placed in the recycling bin and </w:t>
      </w:r>
      <w:r w:rsidR="00F95727" w:rsidRPr="00DB333F">
        <w:rPr>
          <w:rFonts w:ascii="Calibri" w:hAnsi="Calibri" w:cs="Calibri"/>
        </w:rPr>
        <w:t>i</w:t>
      </w:r>
      <w:r w:rsidRPr="00DB333F">
        <w:rPr>
          <w:rFonts w:ascii="Calibri" w:hAnsi="Calibri" w:cs="Calibri"/>
        </w:rPr>
        <w:t xml:space="preserve">n the </w:t>
      </w:r>
      <w:r w:rsidR="00B70D5A" w:rsidRPr="00DB333F">
        <w:rPr>
          <w:rFonts w:ascii="Calibri" w:hAnsi="Calibri" w:cs="Calibri"/>
        </w:rPr>
        <w:t>trash</w:t>
      </w:r>
      <w:r w:rsidRPr="00DB333F">
        <w:rPr>
          <w:rFonts w:ascii="Calibri" w:hAnsi="Calibri" w:cs="Calibri"/>
        </w:rPr>
        <w:t>.</w:t>
      </w:r>
    </w:p>
    <w:p w14:paraId="219EAA13" w14:textId="77777777" w:rsidR="008C4843" w:rsidRPr="00DB333F" w:rsidRDefault="008C4843" w:rsidP="008C4843">
      <w:pPr>
        <w:pStyle w:val="BodyText"/>
        <w:rPr>
          <w:rFonts w:ascii="Calibri" w:hAnsi="Calibri" w:cs="Calibri"/>
        </w:rPr>
      </w:pPr>
      <w:proofErr w:type="gramStart"/>
      <w:r w:rsidRPr="00DB333F">
        <w:rPr>
          <w:rFonts w:ascii="Calibri" w:hAnsi="Calibri" w:cs="Calibri"/>
        </w:rPr>
        <w:t>Assuming that</w:t>
      </w:r>
      <w:proofErr w:type="gramEnd"/>
      <w:r w:rsidRPr="00DB333F">
        <w:rPr>
          <w:rFonts w:ascii="Calibri" w:hAnsi="Calibri" w:cs="Calibri"/>
        </w:rPr>
        <w:t xml:space="preserve"> all materials considered </w:t>
      </w:r>
      <w:r w:rsidR="00322D87" w:rsidRPr="00DB333F">
        <w:rPr>
          <w:rFonts w:ascii="Calibri" w:hAnsi="Calibri" w:cs="Calibri"/>
        </w:rPr>
        <w:t xml:space="preserve">in the categories of </w:t>
      </w:r>
      <w:r w:rsidRPr="00DB333F">
        <w:rPr>
          <w:rFonts w:ascii="Calibri" w:hAnsi="Calibri" w:cs="Calibri"/>
        </w:rPr>
        <w:t>paper/cardboard or containers/plastics are accepted in the City’s recycling program, the following capture rates were estimated</w:t>
      </w:r>
      <w:r w:rsidR="00B85C4B" w:rsidRPr="00DB333F">
        <w:rPr>
          <w:rFonts w:ascii="Calibri" w:hAnsi="Calibri" w:cs="Calibri"/>
        </w:rPr>
        <w:t>:</w:t>
      </w:r>
    </w:p>
    <w:p w14:paraId="5EEF59C4" w14:textId="77777777" w:rsidR="00322D87" w:rsidRPr="00DB333F" w:rsidRDefault="008C4843" w:rsidP="00B85C4B">
      <w:pPr>
        <w:pStyle w:val="ListBullet"/>
        <w:rPr>
          <w:rFonts w:ascii="Calibri" w:hAnsi="Calibri" w:cs="Calibri"/>
        </w:rPr>
      </w:pPr>
      <w:r w:rsidRPr="00DB333F">
        <w:rPr>
          <w:rFonts w:ascii="Calibri" w:hAnsi="Calibri" w:cs="Calibri"/>
        </w:rPr>
        <w:t xml:space="preserve">Participating households had a capture rate of 87% for paper/cardboard and 84% for containers/plastics.  </w:t>
      </w:r>
    </w:p>
    <w:p w14:paraId="1F539D41" w14:textId="77777777" w:rsidR="008C4843" w:rsidRPr="00DB333F" w:rsidRDefault="008C4843" w:rsidP="00B85C4B">
      <w:pPr>
        <w:pStyle w:val="ListBullet"/>
        <w:rPr>
          <w:rFonts w:ascii="Calibri" w:hAnsi="Calibri" w:cs="Calibri"/>
        </w:rPr>
      </w:pPr>
      <w:r w:rsidRPr="00DB333F">
        <w:rPr>
          <w:rFonts w:ascii="Calibri" w:hAnsi="Calibri" w:cs="Calibri"/>
        </w:rPr>
        <w:t xml:space="preserve">Non-participating </w:t>
      </w:r>
      <w:r w:rsidR="009E3F36" w:rsidRPr="00DB333F">
        <w:rPr>
          <w:rFonts w:ascii="Calibri" w:hAnsi="Calibri" w:cs="Calibri"/>
        </w:rPr>
        <w:t xml:space="preserve">households </w:t>
      </w:r>
      <w:r w:rsidRPr="00DB333F">
        <w:rPr>
          <w:rFonts w:ascii="Calibri" w:hAnsi="Calibri" w:cs="Calibri"/>
        </w:rPr>
        <w:t>had a capture rate of 73% for paper/cardboard and 75% for containers/plastics.</w:t>
      </w:r>
      <w:r w:rsidR="00962D1A" w:rsidRPr="00DB333F">
        <w:rPr>
          <w:rFonts w:ascii="Calibri" w:hAnsi="Calibri" w:cs="Calibri"/>
        </w:rPr>
        <w:t xml:space="preserve">  </w:t>
      </w:r>
    </w:p>
    <w:p w14:paraId="65C4936A" w14:textId="77777777" w:rsidR="009E3F36" w:rsidRPr="00DB333F" w:rsidRDefault="009E3F36" w:rsidP="009E3F36">
      <w:pPr>
        <w:pStyle w:val="BodyText"/>
        <w:rPr>
          <w:rFonts w:ascii="Calibri" w:hAnsi="Calibri" w:cs="Calibri"/>
        </w:rPr>
      </w:pPr>
      <w:r w:rsidRPr="00DB333F">
        <w:rPr>
          <w:rFonts w:ascii="Calibri" w:hAnsi="Calibri" w:cs="Calibri"/>
        </w:rPr>
        <w:t>It appears that there may be opportunities to educate non-participating households about placement of recyclable materials in the correct container.</w:t>
      </w:r>
    </w:p>
    <w:p w14:paraId="6B5DB5E0" w14:textId="77777777" w:rsidR="00DD5DC4" w:rsidRPr="00DB333F" w:rsidRDefault="00DD5DC4" w:rsidP="009E3F36">
      <w:pPr>
        <w:pStyle w:val="BodyText"/>
        <w:rPr>
          <w:rFonts w:ascii="Calibri" w:hAnsi="Calibri" w:cs="Calibri"/>
        </w:rPr>
      </w:pPr>
    </w:p>
    <w:p w14:paraId="41582A51" w14:textId="77777777" w:rsidR="004F27E9" w:rsidRPr="00DB333F" w:rsidRDefault="004F27E9" w:rsidP="004F27E9">
      <w:pPr>
        <w:pStyle w:val="Heading1"/>
        <w:rPr>
          <w:rFonts w:ascii="Calibri" w:hAnsi="Calibri" w:cs="Calibri"/>
        </w:rPr>
      </w:pPr>
      <w:bookmarkStart w:id="85" w:name="_Toc14683207"/>
      <w:r w:rsidRPr="00DB333F">
        <w:rPr>
          <w:rFonts w:ascii="Calibri" w:hAnsi="Calibri" w:cs="Calibri"/>
        </w:rPr>
        <w:lastRenderedPageBreak/>
        <w:t>Next Steps</w:t>
      </w:r>
      <w:bookmarkEnd w:id="85"/>
    </w:p>
    <w:p w14:paraId="6E5C32F9" w14:textId="51A0D1A5" w:rsidR="004F27E9" w:rsidRPr="00DB333F" w:rsidRDefault="00E65F5F" w:rsidP="004F27E9">
      <w:pPr>
        <w:pStyle w:val="BodyText"/>
        <w:rPr>
          <w:rFonts w:ascii="Calibri" w:hAnsi="Calibri" w:cs="Calibri"/>
        </w:rPr>
      </w:pPr>
      <w:r w:rsidRPr="00DB333F">
        <w:rPr>
          <w:rFonts w:ascii="Calibri" w:hAnsi="Calibri" w:cs="Calibri"/>
        </w:rPr>
        <w:t xml:space="preserve">The next steps in the project are to </w:t>
      </w:r>
      <w:r w:rsidR="00374599" w:rsidRPr="00DB333F">
        <w:rPr>
          <w:rFonts w:ascii="Calibri" w:hAnsi="Calibri" w:cs="Calibri"/>
        </w:rPr>
        <w:t>develop the baseline</w:t>
      </w:r>
      <w:r w:rsidRPr="00DB333F">
        <w:rPr>
          <w:rFonts w:ascii="Calibri" w:hAnsi="Calibri" w:cs="Calibri"/>
        </w:rPr>
        <w:t xml:space="preserve"> collection </w:t>
      </w:r>
      <w:r w:rsidR="00BA62F5" w:rsidRPr="00DB333F">
        <w:rPr>
          <w:rFonts w:ascii="Calibri" w:hAnsi="Calibri" w:cs="Calibri"/>
        </w:rPr>
        <w:t>model</w:t>
      </w:r>
      <w:r w:rsidRPr="00DB333F">
        <w:rPr>
          <w:rFonts w:ascii="Calibri" w:hAnsi="Calibri" w:cs="Calibri"/>
        </w:rPr>
        <w:t xml:space="preserve"> using the information in this document</w:t>
      </w:r>
      <w:r w:rsidR="00374599" w:rsidRPr="00DB333F">
        <w:rPr>
          <w:rFonts w:ascii="Calibri" w:hAnsi="Calibri" w:cs="Calibri"/>
        </w:rPr>
        <w:t xml:space="preserve"> and to develop alternative collection </w:t>
      </w:r>
      <w:r w:rsidR="00BA62F5" w:rsidRPr="00DB333F">
        <w:rPr>
          <w:rFonts w:ascii="Calibri" w:hAnsi="Calibri" w:cs="Calibri"/>
        </w:rPr>
        <w:t>efficiency models</w:t>
      </w:r>
      <w:r w:rsidR="00374599" w:rsidRPr="00DB333F">
        <w:rPr>
          <w:rFonts w:ascii="Calibri" w:hAnsi="Calibri" w:cs="Calibri"/>
        </w:rPr>
        <w:t xml:space="preserve"> for recycling, trash and curbside organics. The information contained in this document will also be used to estimate the baseline for Greenhouse Gas (GHG) emissions</w:t>
      </w:r>
      <w:r w:rsidR="00BA62F5" w:rsidRPr="00DB333F">
        <w:rPr>
          <w:rFonts w:ascii="Calibri" w:hAnsi="Calibri" w:cs="Calibri"/>
        </w:rPr>
        <w:t xml:space="preserve"> associated with the current system</w:t>
      </w:r>
      <w:r w:rsidR="00374599" w:rsidRPr="00DB333F">
        <w:rPr>
          <w:rFonts w:ascii="Calibri" w:hAnsi="Calibri" w:cs="Calibri"/>
        </w:rPr>
        <w:t>.</w:t>
      </w:r>
    </w:p>
    <w:sectPr w:rsidR="004F27E9" w:rsidRPr="00DB333F" w:rsidSect="001C402B">
      <w:headerReference w:type="even" r:id="rId71"/>
      <w:headerReference w:type="default" r:id="rId72"/>
      <w:headerReference w:type="first" r:id="rId73"/>
      <w:type w:val="continuous"/>
      <w:pgSz w:w="12240" w:h="15840" w:code="1"/>
      <w:pgMar w:top="1304" w:right="1440" w:bottom="964" w:left="1440" w:header="578"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6C44A" w14:textId="77777777" w:rsidR="00AC7B23" w:rsidRPr="006904AB" w:rsidRDefault="00AC7B23" w:rsidP="00E815F9">
      <w:pPr>
        <w:rPr>
          <w:rFonts w:ascii="Arial Narrow" w:hAnsi="Arial Narrow"/>
          <w:sz w:val="18"/>
        </w:rPr>
      </w:pPr>
      <w:r>
        <w:separator/>
      </w:r>
    </w:p>
  </w:endnote>
  <w:endnote w:type="continuationSeparator" w:id="0">
    <w:p w14:paraId="5C9F67E0" w14:textId="77777777" w:rsidR="00AC7B23" w:rsidRPr="006904AB" w:rsidRDefault="00AC7B23" w:rsidP="00E815F9">
      <w:pPr>
        <w:rPr>
          <w:rFonts w:ascii="Arial Narrow" w:hAnsi="Arial Narrow"/>
          <w:sz w:val="18"/>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02B1" w14:textId="3146525F" w:rsidR="00AC7B23" w:rsidRPr="000A5A7A" w:rsidRDefault="00AC7B23" w:rsidP="0021168E">
    <w:pPr>
      <w:pStyle w:val="Footer"/>
    </w:pPr>
    <w:r w:rsidRPr="000A5A7A">
      <w:rPr>
        <w:rStyle w:val="PageNumber"/>
      </w:rPr>
      <w:fldChar w:fldCharType="begin"/>
    </w:r>
    <w:r w:rsidRPr="000A5A7A">
      <w:rPr>
        <w:rStyle w:val="PageNumber"/>
      </w:rPr>
      <w:instrText xml:space="preserve"> PAGE   \* MERGEFORMAT </w:instrText>
    </w:r>
    <w:r w:rsidRPr="000A5A7A">
      <w:rPr>
        <w:rStyle w:val="PageNumber"/>
      </w:rPr>
      <w:fldChar w:fldCharType="separate"/>
    </w:r>
    <w:r>
      <w:rPr>
        <w:rStyle w:val="PageNumber"/>
        <w:noProof/>
      </w:rPr>
      <w:t>30</w:t>
    </w:r>
    <w:r w:rsidRPr="000A5A7A">
      <w:rPr>
        <w:rStyle w:val="PageNumber"/>
      </w:rPr>
      <w:fldChar w:fldCharType="end"/>
    </w:r>
    <w:r w:rsidRPr="000A5A7A">
      <w:t> </w:t>
    </w:r>
    <w:r w:rsidRPr="000A5A7A">
      <w:t>|</w:t>
    </w:r>
    <w:r w:rsidRPr="000A5A7A">
      <w:t> </w:t>
    </w:r>
    <w:r w:rsidRPr="000A5A7A">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F9816" w14:textId="55FA3F15" w:rsidR="00AC7B23" w:rsidRPr="000A5A7A" w:rsidRDefault="00AC7B23" w:rsidP="0021168E">
    <w:pPr>
      <w:pStyle w:val="Footer"/>
    </w:pPr>
    <w:r w:rsidRPr="006A1CEB">
      <w:rPr>
        <w:b/>
      </w:rPr>
      <w:ptab w:relativeTo="margin" w:alignment="center" w:leader="none"/>
    </w:r>
    <w:r w:rsidRPr="006A1CEB">
      <w:rPr>
        <w:b/>
      </w:rPr>
      <w:ptab w:relativeTo="margin" w:alignment="right" w:leader="none"/>
    </w:r>
    <w:r w:rsidRPr="000A5A7A">
      <w:t> </w:t>
    </w:r>
    <w:r w:rsidRPr="000A5A7A">
      <w:t>|</w:t>
    </w:r>
    <w:r w:rsidRPr="000A5A7A">
      <w:t> </w:t>
    </w:r>
    <w:r w:rsidRPr="000A5A7A">
      <w:rPr>
        <w:rStyle w:val="PageNumber"/>
      </w:rPr>
      <w:fldChar w:fldCharType="begin"/>
    </w:r>
    <w:r w:rsidRPr="000A5A7A">
      <w:rPr>
        <w:rStyle w:val="PageNumber"/>
      </w:rPr>
      <w:instrText xml:space="preserve"> PAGE   \* MERGEFORMAT </w:instrText>
    </w:r>
    <w:r w:rsidRPr="000A5A7A">
      <w:rPr>
        <w:rStyle w:val="PageNumber"/>
      </w:rPr>
      <w:fldChar w:fldCharType="separate"/>
    </w:r>
    <w:r>
      <w:rPr>
        <w:rStyle w:val="PageNumber"/>
        <w:noProof/>
      </w:rPr>
      <w:t>31</w:t>
    </w:r>
    <w:r w:rsidRPr="000A5A7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57D08" w14:textId="77777777" w:rsidR="00AC7B23" w:rsidRPr="006904AB" w:rsidRDefault="00AC7B23" w:rsidP="00E815F9">
      <w:pPr>
        <w:rPr>
          <w:rFonts w:ascii="Arial Narrow" w:hAnsi="Arial Narrow"/>
          <w:sz w:val="18"/>
        </w:rPr>
      </w:pPr>
      <w:r>
        <w:separator/>
      </w:r>
    </w:p>
  </w:footnote>
  <w:footnote w:type="continuationSeparator" w:id="0">
    <w:p w14:paraId="15466448" w14:textId="77777777" w:rsidR="00AC7B23" w:rsidRPr="006904AB" w:rsidRDefault="00AC7B23" w:rsidP="00E815F9">
      <w:pPr>
        <w:rPr>
          <w:rFonts w:ascii="Arial Narrow" w:hAnsi="Arial Narrow"/>
          <w:sz w:val="18"/>
        </w:rPr>
      </w:pPr>
      <w:r>
        <w:continuationSeparator/>
      </w:r>
    </w:p>
  </w:footnote>
  <w:footnote w:id="1">
    <w:p w14:paraId="6A6B3BB3" w14:textId="77777777" w:rsidR="00AC7B23" w:rsidRPr="00AC7B23" w:rsidRDefault="00AC7B23" w:rsidP="001E051E">
      <w:pPr>
        <w:pStyle w:val="FootnoteText"/>
        <w:rPr>
          <w:rFonts w:ascii="Calibri" w:hAnsi="Calibri" w:cs="Calibri"/>
          <w:lang w:val="en-CA"/>
        </w:rPr>
      </w:pPr>
      <w:r w:rsidRPr="00AC7B23">
        <w:rPr>
          <w:rStyle w:val="FootnoteReference"/>
          <w:rFonts w:ascii="Calibri" w:hAnsi="Calibri" w:cs="Calibri"/>
        </w:rPr>
        <w:footnoteRef/>
      </w:r>
      <w:r w:rsidRPr="00AC7B23">
        <w:rPr>
          <w:rFonts w:ascii="Calibri" w:hAnsi="Calibri" w:cs="Calibri"/>
        </w:rPr>
        <w:t xml:space="preserve"> </w:t>
      </w:r>
      <w:r w:rsidRPr="00AC7B23">
        <w:rPr>
          <w:rFonts w:ascii="Calibri" w:hAnsi="Calibri" w:cs="Calibri"/>
          <w:lang w:val="en-CA"/>
        </w:rPr>
        <w:t>U. S. Census Bureau, QuickFacts, Cambridge City, Massachusetts</w:t>
      </w:r>
    </w:p>
  </w:footnote>
  <w:footnote w:id="2">
    <w:p w14:paraId="2EDE23BC" w14:textId="77777777" w:rsidR="00AC7B23" w:rsidRPr="00AC7B23" w:rsidRDefault="00AC7B23">
      <w:pPr>
        <w:pStyle w:val="FootnoteText"/>
        <w:rPr>
          <w:rFonts w:ascii="Calibri" w:hAnsi="Calibri" w:cs="Calibri"/>
          <w:lang w:val="en-CA"/>
        </w:rPr>
      </w:pPr>
      <w:r w:rsidRPr="00AC7B23">
        <w:rPr>
          <w:rStyle w:val="FootnoteReference"/>
          <w:rFonts w:ascii="Calibri" w:hAnsi="Calibri" w:cs="Calibri"/>
        </w:rPr>
        <w:footnoteRef/>
      </w:r>
      <w:r w:rsidRPr="00AC7B23">
        <w:rPr>
          <w:rFonts w:ascii="Calibri" w:hAnsi="Calibri" w:cs="Calibri"/>
        </w:rPr>
        <w:t xml:space="preserve"> </w:t>
      </w:r>
      <w:r w:rsidRPr="00AC7B23">
        <w:rPr>
          <w:rFonts w:ascii="Calibri" w:hAnsi="Calibri" w:cs="Calibri"/>
          <w:lang w:val="en-CA"/>
        </w:rPr>
        <w:t>Metro Boston 2030 Population and Housing Demand Projections, Municipal Report, Stronger Region Scenario: Population for Cambridge.</w:t>
      </w:r>
    </w:p>
  </w:footnote>
  <w:footnote w:id="3">
    <w:p w14:paraId="1B0DB7BE" w14:textId="77777777" w:rsidR="00AC7B23" w:rsidRPr="00AC7B23" w:rsidRDefault="00AC7B23" w:rsidP="001E051E">
      <w:pPr>
        <w:pStyle w:val="FootnoteText"/>
        <w:rPr>
          <w:rFonts w:ascii="Calibri" w:hAnsi="Calibri" w:cs="Calibri"/>
          <w:lang w:val="en-CA"/>
        </w:rPr>
      </w:pPr>
      <w:r w:rsidRPr="00AC7B23">
        <w:rPr>
          <w:rStyle w:val="FootnoteReference"/>
          <w:rFonts w:ascii="Calibri" w:hAnsi="Calibri" w:cs="Calibri"/>
        </w:rPr>
        <w:footnoteRef/>
      </w:r>
      <w:r w:rsidRPr="00AC7B23">
        <w:rPr>
          <w:rFonts w:ascii="Calibri" w:hAnsi="Calibri" w:cs="Calibri"/>
        </w:rPr>
        <w:t xml:space="preserve"> Cambridge Development Department (Facts and Maps)</w:t>
      </w:r>
    </w:p>
  </w:footnote>
  <w:footnote w:id="4">
    <w:p w14:paraId="784EC2B2" w14:textId="77777777" w:rsidR="00AC7B23" w:rsidRPr="00AC7B23" w:rsidRDefault="00AC7B23">
      <w:pPr>
        <w:pStyle w:val="FootnoteText"/>
        <w:rPr>
          <w:rFonts w:ascii="Calibri" w:hAnsi="Calibri" w:cs="Calibri"/>
          <w:lang w:val="en-CA"/>
        </w:rPr>
      </w:pPr>
      <w:r w:rsidRPr="00AC7B23">
        <w:rPr>
          <w:rStyle w:val="FootnoteReference"/>
          <w:rFonts w:ascii="Calibri" w:hAnsi="Calibri" w:cs="Calibri"/>
        </w:rPr>
        <w:footnoteRef/>
      </w:r>
      <w:r w:rsidRPr="00AC7B23">
        <w:rPr>
          <w:rFonts w:ascii="Calibri" w:hAnsi="Calibri" w:cs="Calibri"/>
        </w:rPr>
        <w:t xml:space="preserve"> </w:t>
      </w:r>
      <w:r w:rsidRPr="00AC7B23">
        <w:rPr>
          <w:rFonts w:ascii="Calibri" w:hAnsi="Calibri" w:cs="Calibri"/>
          <w:lang w:val="en-CA"/>
        </w:rPr>
        <w:t>U. S. Census Bureau, QuickFacts, Cambridge City, Massachusetts</w:t>
      </w:r>
    </w:p>
  </w:footnote>
  <w:footnote w:id="5">
    <w:p w14:paraId="00901C3B" w14:textId="77777777" w:rsidR="00AC7B23" w:rsidRPr="00AC7B23" w:rsidRDefault="00AC7B23" w:rsidP="001E051E">
      <w:pPr>
        <w:pStyle w:val="FootnoteText"/>
        <w:rPr>
          <w:rFonts w:ascii="Calibri" w:hAnsi="Calibri" w:cs="Calibri"/>
          <w:lang w:val="en-CA"/>
        </w:rPr>
      </w:pPr>
      <w:r w:rsidRPr="00AC7B23">
        <w:rPr>
          <w:rStyle w:val="FootnoteReference"/>
          <w:rFonts w:ascii="Calibri" w:hAnsi="Calibri" w:cs="Calibri"/>
        </w:rPr>
        <w:footnoteRef/>
      </w:r>
      <w:r w:rsidRPr="00AC7B23">
        <w:rPr>
          <w:rFonts w:ascii="Calibri" w:hAnsi="Calibri" w:cs="Calibri"/>
        </w:rPr>
        <w:t xml:space="preserve"> Cambridge Development Department (Facts and Maps) and </w:t>
      </w:r>
      <w:r w:rsidRPr="00AC7B23">
        <w:rPr>
          <w:rFonts w:ascii="Calibri" w:hAnsi="Calibri" w:cs="Calibri"/>
          <w:lang w:val="en-CA"/>
        </w:rPr>
        <w:t>U. S. Census Bureau, Census 2010</w:t>
      </w:r>
    </w:p>
  </w:footnote>
  <w:footnote w:id="6">
    <w:p w14:paraId="3397B6C3" w14:textId="77777777" w:rsidR="00AC7B23" w:rsidRPr="00AC7B23" w:rsidRDefault="00AC7B23">
      <w:pPr>
        <w:pStyle w:val="FootnoteText"/>
        <w:rPr>
          <w:rFonts w:ascii="Calibri" w:hAnsi="Calibri" w:cs="Calibri"/>
          <w:lang w:val="en-CA"/>
        </w:rPr>
      </w:pPr>
      <w:r w:rsidRPr="00AC7B23">
        <w:rPr>
          <w:rStyle w:val="FootnoteReference"/>
          <w:rFonts w:ascii="Calibri" w:hAnsi="Calibri" w:cs="Calibri"/>
        </w:rPr>
        <w:footnoteRef/>
      </w:r>
      <w:r w:rsidRPr="00AC7B23">
        <w:rPr>
          <w:rFonts w:ascii="Calibri" w:hAnsi="Calibri" w:cs="Calibri"/>
        </w:rPr>
        <w:t xml:space="preserve"> </w:t>
      </w:r>
      <w:r w:rsidRPr="00AC7B23">
        <w:rPr>
          <w:rFonts w:ascii="Calibri" w:hAnsi="Calibri" w:cs="Calibri"/>
          <w:lang w:val="en-CA"/>
        </w:rPr>
        <w:t>Metro Boston 2030 Population and Housing Demand Projections, Municipal Report, Stronger Region Scenario: Housing for Cambridge.</w:t>
      </w:r>
    </w:p>
  </w:footnote>
  <w:footnote w:id="7">
    <w:p w14:paraId="5E4B1A93" w14:textId="77777777" w:rsidR="00AC7B23" w:rsidRPr="004A63B8" w:rsidRDefault="00AC7B23">
      <w:pPr>
        <w:pStyle w:val="FootnoteText"/>
        <w:rPr>
          <w:lang w:val="en-CA"/>
        </w:rPr>
      </w:pPr>
      <w:r w:rsidRPr="00AC7B23">
        <w:rPr>
          <w:rStyle w:val="FootnoteReference"/>
          <w:rFonts w:ascii="Calibri" w:hAnsi="Calibri" w:cs="Calibri"/>
        </w:rPr>
        <w:footnoteRef/>
      </w:r>
      <w:r w:rsidRPr="00AC7B23">
        <w:rPr>
          <w:rFonts w:ascii="Calibri" w:hAnsi="Calibri" w:cs="Calibri"/>
        </w:rPr>
        <w:t xml:space="preserve"> </w:t>
      </w:r>
      <w:r w:rsidRPr="00AC7B23">
        <w:rPr>
          <w:rFonts w:ascii="Calibri" w:hAnsi="Calibri" w:cs="Calibri"/>
          <w:lang w:val="en-CA"/>
        </w:rPr>
        <w:t>Metro Boston 2030 Population and Housing Demand Projections, Municipal Report, Stronger Region Scenario: Housing for Cambridge.</w:t>
      </w:r>
    </w:p>
  </w:footnote>
  <w:footnote w:id="8">
    <w:p w14:paraId="0247668A" w14:textId="77777777" w:rsidR="00AC7B23" w:rsidRPr="00AC7B23" w:rsidRDefault="00AC7B23">
      <w:pPr>
        <w:pStyle w:val="FootnoteText"/>
        <w:rPr>
          <w:rFonts w:ascii="Calibri" w:hAnsi="Calibri" w:cs="Calibri"/>
          <w:lang w:val="en-CA"/>
        </w:rPr>
      </w:pPr>
      <w:r w:rsidRPr="00AC7B23">
        <w:rPr>
          <w:rStyle w:val="FootnoteReference"/>
          <w:rFonts w:ascii="Calibri" w:hAnsi="Calibri" w:cs="Calibri"/>
        </w:rPr>
        <w:footnoteRef/>
      </w:r>
      <w:r w:rsidRPr="00AC7B23">
        <w:rPr>
          <w:rFonts w:ascii="Calibri" w:hAnsi="Calibri" w:cs="Calibri"/>
        </w:rPr>
        <w:t xml:space="preserve"> The Official Website of the Executive Office of Energy and Environmental Affairs, Massachusetts Waste Disposal Bans</w:t>
      </w:r>
    </w:p>
  </w:footnote>
  <w:footnote w:id="9">
    <w:p w14:paraId="083571EF" w14:textId="77777777" w:rsidR="00AC7B23" w:rsidRPr="00D852F2" w:rsidRDefault="00AC7B23">
      <w:pPr>
        <w:pStyle w:val="FootnoteText"/>
        <w:rPr>
          <w:lang w:val="en-CA"/>
        </w:rPr>
      </w:pPr>
      <w:r w:rsidRPr="00AC7B23">
        <w:rPr>
          <w:rStyle w:val="FootnoteReference"/>
          <w:rFonts w:ascii="Calibri" w:hAnsi="Calibri" w:cs="Calibri"/>
        </w:rPr>
        <w:footnoteRef/>
      </w:r>
      <w:r w:rsidRPr="00AC7B23">
        <w:rPr>
          <w:rFonts w:ascii="Calibri" w:hAnsi="Calibri" w:cs="Calibri"/>
        </w:rPr>
        <w:t xml:space="preserve"> </w:t>
      </w:r>
      <w:r w:rsidRPr="00AC7B23">
        <w:rPr>
          <w:rFonts w:ascii="Calibri" w:hAnsi="Calibri" w:cs="Calibri"/>
          <w:lang w:val="en-CA"/>
        </w:rPr>
        <w:t>MassDEP – Guidance for Businesses, Institutions and Haulers</w:t>
      </w:r>
    </w:p>
  </w:footnote>
  <w:footnote w:id="10">
    <w:p w14:paraId="0560A157" w14:textId="77777777" w:rsidR="00AC7B23" w:rsidRPr="00AC7B23" w:rsidRDefault="00AC7B23">
      <w:pPr>
        <w:pStyle w:val="FootnoteText"/>
        <w:rPr>
          <w:rFonts w:ascii="Calibri" w:hAnsi="Calibri" w:cs="Calibri"/>
          <w:lang w:val="en-CA"/>
        </w:rPr>
      </w:pPr>
      <w:r w:rsidRPr="00AC7B23">
        <w:rPr>
          <w:rStyle w:val="FootnoteReference"/>
          <w:rFonts w:ascii="Calibri" w:hAnsi="Calibri" w:cs="Calibri"/>
        </w:rPr>
        <w:footnoteRef/>
      </w:r>
      <w:r w:rsidRPr="00AC7B23">
        <w:rPr>
          <w:rFonts w:ascii="Calibri" w:hAnsi="Calibri" w:cs="Calibri"/>
        </w:rPr>
        <w:t xml:space="preserve"> </w:t>
      </w:r>
      <w:hyperlink r:id="rId1" w:history="1">
        <w:r w:rsidRPr="00AC7B23">
          <w:rPr>
            <w:rStyle w:val="Hyperlink"/>
            <w:rFonts w:ascii="Calibri" w:hAnsi="Calibri" w:cs="Calibri"/>
            <w:color w:val="auto"/>
          </w:rPr>
          <w:t>Chapter 8.24 - Refuse and Litter</w:t>
        </w:r>
      </w:hyperlink>
    </w:p>
  </w:footnote>
  <w:footnote w:id="11">
    <w:p w14:paraId="671A43F6" w14:textId="77777777" w:rsidR="00AC7B23" w:rsidRPr="002C0B58" w:rsidRDefault="00AC7B23">
      <w:pPr>
        <w:pStyle w:val="FootnoteText"/>
        <w:rPr>
          <w:lang w:val="en-CA"/>
        </w:rPr>
      </w:pPr>
      <w:r w:rsidRPr="00AC7B23">
        <w:rPr>
          <w:rStyle w:val="FootnoteReference"/>
          <w:rFonts w:ascii="Calibri" w:hAnsi="Calibri" w:cs="Calibri"/>
        </w:rPr>
        <w:footnoteRef/>
      </w:r>
      <w:r w:rsidRPr="00AC7B23">
        <w:rPr>
          <w:rFonts w:ascii="Calibri" w:hAnsi="Calibri" w:cs="Calibri"/>
        </w:rPr>
        <w:t xml:space="preserve"> </w:t>
      </w:r>
      <w:hyperlink r:id="rId2" w:history="1">
        <w:r w:rsidRPr="00AC7B23">
          <w:rPr>
            <w:rStyle w:val="Hyperlink"/>
            <w:rFonts w:ascii="Calibri" w:hAnsi="Calibri" w:cs="Calibri"/>
            <w:color w:val="auto"/>
          </w:rPr>
          <w:t>Ordinance Number 1366</w:t>
        </w:r>
      </w:hyperlink>
    </w:p>
  </w:footnote>
  <w:footnote w:id="12">
    <w:p w14:paraId="75AE1C3E" w14:textId="77777777" w:rsidR="00AC7B23" w:rsidRPr="00AC7B23" w:rsidRDefault="00AC7B23">
      <w:pPr>
        <w:pStyle w:val="FootnoteText"/>
        <w:rPr>
          <w:rFonts w:ascii="Calibri" w:hAnsi="Calibri" w:cs="Calibri"/>
          <w:lang w:val="en-CA"/>
        </w:rPr>
      </w:pPr>
      <w:r w:rsidRPr="00AC7B23">
        <w:rPr>
          <w:rStyle w:val="FootnoteReference"/>
          <w:rFonts w:ascii="Calibri" w:hAnsi="Calibri" w:cs="Calibri"/>
        </w:rPr>
        <w:footnoteRef/>
      </w:r>
      <w:r w:rsidRPr="00AC7B23">
        <w:rPr>
          <w:rFonts w:ascii="Calibri" w:hAnsi="Calibri" w:cs="Calibri"/>
        </w:rPr>
        <w:t xml:space="preserve"> </w:t>
      </w:r>
      <w:hyperlink r:id="rId3" w:history="1">
        <w:r w:rsidRPr="00AC7B23">
          <w:rPr>
            <w:rStyle w:val="Hyperlink"/>
            <w:rFonts w:ascii="Calibri" w:hAnsi="Calibri" w:cs="Calibri"/>
            <w:color w:val="auto"/>
          </w:rPr>
          <w:t>Ordinance Number 1374</w:t>
        </w:r>
      </w:hyperlink>
    </w:p>
  </w:footnote>
  <w:footnote w:id="13">
    <w:p w14:paraId="337E74B4" w14:textId="1ABB15C7" w:rsidR="00AC7B23" w:rsidRPr="0014634A" w:rsidRDefault="00AC7B23" w:rsidP="001E051E">
      <w:pPr>
        <w:pStyle w:val="FootnoteText"/>
        <w:rPr>
          <w:lang w:val="en-CA"/>
        </w:rPr>
      </w:pPr>
      <w:r>
        <w:rPr>
          <w:rStyle w:val="FootnoteReference"/>
        </w:rPr>
        <w:footnoteRef/>
      </w:r>
      <w:r>
        <w:t xml:space="preserve"> </w:t>
      </w:r>
      <w:r>
        <w:rPr>
          <w:rFonts w:ascii="Arial" w:hAnsi="Arial" w:cs="Arial"/>
          <w:color w:val="000000"/>
          <w:sz w:val="17"/>
          <w:szCs w:val="17"/>
          <w:shd w:val="clear" w:color="auto" w:fill="FFFFFF"/>
        </w:rPr>
        <w:t>Refrigerants are removed from air conditioners, dehumidifiers, freezers, and refrigerators in order to meet the Clean Air Act. All appliances are then sent to a local scrap metal recycling facility.</w:t>
      </w:r>
    </w:p>
  </w:footnote>
  <w:footnote w:id="14">
    <w:p w14:paraId="3D35BDD7" w14:textId="167394FE" w:rsidR="00AC7B23" w:rsidRDefault="00AC7B23">
      <w:pPr>
        <w:pStyle w:val="FootnoteText"/>
      </w:pPr>
      <w:r>
        <w:rPr>
          <w:rStyle w:val="FootnoteReference"/>
        </w:rPr>
        <w:footnoteRef/>
      </w:r>
      <w:r>
        <w:t xml:space="preserve"> Note that the trash tons reported includes other materials such as street sweepings as reported by Allied/Republic and is not solely curbside trash.</w:t>
      </w:r>
    </w:p>
  </w:footnote>
  <w:footnote w:id="15">
    <w:p w14:paraId="268D92DD" w14:textId="3BD9F9B5" w:rsidR="00AC7B23" w:rsidRDefault="00AC7B23">
      <w:pPr>
        <w:pStyle w:val="FootnoteText"/>
      </w:pPr>
      <w:r>
        <w:rPr>
          <w:rStyle w:val="FootnoteReference"/>
        </w:rPr>
        <w:footnoteRef/>
      </w:r>
      <w:r>
        <w:t xml:space="preserve"> Includes both food waste and yard waste</w:t>
      </w:r>
    </w:p>
  </w:footnote>
  <w:footnote w:id="16">
    <w:p w14:paraId="154FF2BD" w14:textId="520AB8A2" w:rsidR="00AC7B23" w:rsidRPr="008D7A2A" w:rsidRDefault="00AC7B23" w:rsidP="00D01740">
      <w:pPr>
        <w:pStyle w:val="FootnoteText"/>
        <w:rPr>
          <w:lang w:val="en-CA"/>
        </w:rPr>
      </w:pPr>
      <w:r>
        <w:rPr>
          <w:rStyle w:val="FootnoteReference"/>
        </w:rPr>
        <w:footnoteRef/>
      </w:r>
      <w:r>
        <w:t xml:space="preserve"> </w:t>
      </w:r>
      <w:r>
        <w:rPr>
          <w:lang w:val="en-CA"/>
        </w:rPr>
        <w:t>In previous years, City collected Styrofoam trays used in schools. Following the ban on Polystyrene, schools have switched to compostable trays.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E5676" w14:textId="1E2B6A85" w:rsidR="00AC7B23" w:rsidRDefault="00AC7B23" w:rsidP="00E60924">
    <w:pPr>
      <w:pStyle w:val="Header"/>
    </w:pPr>
    <w:r>
      <w:rPr>
        <w:noProof/>
      </w:rPr>
      <w:t>Appendix A</w:t>
    </w:r>
  </w:p>
  <w:p w14:paraId="7CB7C43B" w14:textId="243C1F20" w:rsidR="00AC7B23" w:rsidRPr="00EE6F5E" w:rsidRDefault="00AC7B23" w:rsidP="00E60924">
    <w:pPr>
      <w:pStyle w:val="Header"/>
    </w:pPr>
    <w:r>
      <w:rPr>
        <w:noProof/>
      </w:rPr>
      <w:t>City of Cambridge Zero Waste Master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2"/>
      <w:gridCol w:w="828"/>
    </w:tblGrid>
    <w:tr w:rsidR="00AC7B23" w14:paraId="1FFB0230" w14:textId="77777777" w:rsidTr="00EB5262">
      <w:trPr>
        <w:jc w:val="right"/>
      </w:trPr>
      <w:tc>
        <w:tcPr>
          <w:tcW w:w="0" w:type="auto"/>
        </w:tcPr>
        <w:p w14:paraId="02CA8BAD" w14:textId="54816740" w:rsidR="00AC7B23" w:rsidRDefault="00AC7B23" w:rsidP="006A31BC">
          <w:pPr>
            <w:pStyle w:val="Header"/>
            <w:jc w:val="right"/>
          </w:pPr>
          <w:r>
            <w:rPr>
              <w:noProof/>
            </w:rPr>
            <w:t>Appendix A</w:t>
          </w:r>
        </w:p>
      </w:tc>
      <w:tc>
        <w:tcPr>
          <w:tcW w:w="828" w:type="dxa"/>
          <w:vMerge w:val="restart"/>
          <w:vAlign w:val="center"/>
        </w:tcPr>
        <w:p w14:paraId="2F5D0E51" w14:textId="191EEC1A" w:rsidR="00AC7B23" w:rsidRDefault="00AC7B23" w:rsidP="00EB5262">
          <w:pPr>
            <w:pStyle w:val="Header"/>
            <w:jc w:val="right"/>
          </w:pPr>
        </w:p>
      </w:tc>
    </w:tr>
    <w:tr w:rsidR="00AC7B23" w14:paraId="7CA74A21" w14:textId="77777777" w:rsidTr="00EB5262">
      <w:trPr>
        <w:jc w:val="right"/>
      </w:trPr>
      <w:tc>
        <w:tcPr>
          <w:tcW w:w="0" w:type="auto"/>
        </w:tcPr>
        <w:p w14:paraId="7B8F9DDC" w14:textId="7366A83C" w:rsidR="00AC7B23" w:rsidRPr="00BB4DF1" w:rsidRDefault="00AC7B23" w:rsidP="00EB5262">
          <w:pPr>
            <w:pStyle w:val="Header"/>
            <w:jc w:val="right"/>
          </w:pPr>
          <w:r>
            <w:rPr>
              <w:noProof/>
            </w:rPr>
            <w:t>City of Cambridge Zero Waste Master Plan</w:t>
          </w:r>
        </w:p>
      </w:tc>
      <w:tc>
        <w:tcPr>
          <w:tcW w:w="828" w:type="dxa"/>
          <w:vMerge/>
        </w:tcPr>
        <w:p w14:paraId="4FA80A7D" w14:textId="77777777" w:rsidR="00AC7B23" w:rsidRDefault="00AC7B23" w:rsidP="00EB5262">
          <w:pPr>
            <w:pStyle w:val="Header"/>
          </w:pPr>
        </w:p>
      </w:tc>
    </w:tr>
  </w:tbl>
  <w:p w14:paraId="38D3C355" w14:textId="77777777" w:rsidR="00AC7B23" w:rsidRPr="006414C3" w:rsidRDefault="00AC7B23" w:rsidP="00641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F3418" w14:textId="77777777" w:rsidR="00AC7B23" w:rsidRDefault="00AC7B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A56C0" w14:textId="07D79202" w:rsidR="00AC7B23" w:rsidRDefault="00AC7B23" w:rsidP="00B84388">
    <w:pPr>
      <w:pStyle w:val="Header"/>
    </w:pPr>
    <w:r>
      <w:rPr>
        <w:noProof/>
      </w:rPr>
      <w:t>Appendix A</w:t>
    </w:r>
  </w:p>
  <w:p w14:paraId="251EDC78" w14:textId="5BFD25FA" w:rsidR="00AC7B23" w:rsidRPr="00EE6F5E" w:rsidRDefault="00AC7B23" w:rsidP="00B84388">
    <w:pPr>
      <w:pStyle w:val="Header"/>
    </w:pPr>
    <w:r>
      <w:rPr>
        <w:noProof/>
      </w:rPr>
      <w:t>City of Cambridge Zero Waste Master Plan</w:t>
    </w:r>
  </w:p>
  <w:p w14:paraId="2BFC9D78" w14:textId="77777777" w:rsidR="00AC7B23" w:rsidRDefault="00AC7B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2"/>
      <w:gridCol w:w="828"/>
    </w:tblGrid>
    <w:tr w:rsidR="00AC7B23" w14:paraId="1B4E1234" w14:textId="77777777" w:rsidTr="00846217">
      <w:trPr>
        <w:jc w:val="right"/>
      </w:trPr>
      <w:tc>
        <w:tcPr>
          <w:tcW w:w="0" w:type="auto"/>
        </w:tcPr>
        <w:p w14:paraId="32E1D482" w14:textId="2B57CAA6" w:rsidR="00AC7B23" w:rsidRDefault="00AC7B23" w:rsidP="00846217">
          <w:pPr>
            <w:pStyle w:val="Header"/>
            <w:jc w:val="right"/>
          </w:pPr>
          <w:r>
            <w:rPr>
              <w:noProof/>
            </w:rPr>
            <w:t>Appendix A</w:t>
          </w:r>
        </w:p>
      </w:tc>
      <w:tc>
        <w:tcPr>
          <w:tcW w:w="828" w:type="dxa"/>
          <w:vMerge w:val="restart"/>
          <w:vAlign w:val="center"/>
        </w:tcPr>
        <w:p w14:paraId="1CA25971" w14:textId="6820A512" w:rsidR="00AC7B23" w:rsidRDefault="00AC7B23" w:rsidP="00846217">
          <w:pPr>
            <w:pStyle w:val="Header"/>
            <w:jc w:val="right"/>
          </w:pPr>
        </w:p>
      </w:tc>
    </w:tr>
    <w:tr w:rsidR="00AC7B23" w14:paraId="3679116C" w14:textId="77777777" w:rsidTr="00846217">
      <w:trPr>
        <w:jc w:val="right"/>
      </w:trPr>
      <w:tc>
        <w:tcPr>
          <w:tcW w:w="0" w:type="auto"/>
        </w:tcPr>
        <w:p w14:paraId="1D1D19AD" w14:textId="492CD0FB" w:rsidR="00AC7B23" w:rsidRPr="00BB4DF1" w:rsidRDefault="00AC7B23" w:rsidP="00AC7B23">
          <w:pPr>
            <w:pStyle w:val="Header"/>
            <w:jc w:val="right"/>
          </w:pPr>
          <w:r>
            <w:rPr>
              <w:noProof/>
            </w:rPr>
            <w:t>City of Cambridge Zero Waste Master Plan</w:t>
          </w:r>
        </w:p>
      </w:tc>
      <w:tc>
        <w:tcPr>
          <w:tcW w:w="828" w:type="dxa"/>
          <w:vMerge/>
        </w:tcPr>
        <w:p w14:paraId="006ED1F3" w14:textId="77777777" w:rsidR="00AC7B23" w:rsidRDefault="00AC7B23" w:rsidP="00846217">
          <w:pPr>
            <w:pStyle w:val="Header"/>
          </w:pPr>
        </w:p>
      </w:tc>
    </w:tr>
  </w:tbl>
  <w:p w14:paraId="5D9E3446" w14:textId="77777777" w:rsidR="00AC7B23" w:rsidRDefault="00AC7B2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7D761" w14:textId="77777777" w:rsidR="00AC7B23" w:rsidRDefault="00AC7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5AC9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0461A5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A5A32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E2052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6CCE5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F8A9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C74A7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152F4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AB007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1ADC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F01AD"/>
    <w:multiLevelType w:val="multilevel"/>
    <w:tmpl w:val="FDCAC520"/>
    <w:numStyleLink w:val="TemplateNumberedItems"/>
  </w:abstractNum>
  <w:abstractNum w:abstractNumId="11" w15:restartNumberingAfterBreak="0">
    <w:nsid w:val="03FF6FDA"/>
    <w:multiLevelType w:val="multilevel"/>
    <w:tmpl w:val="E7509612"/>
    <w:numStyleLink w:val="TemplateHeadings"/>
  </w:abstractNum>
  <w:abstractNum w:abstractNumId="12" w15:restartNumberingAfterBreak="0">
    <w:nsid w:val="052042BB"/>
    <w:multiLevelType w:val="multilevel"/>
    <w:tmpl w:val="E7509612"/>
    <w:numStyleLink w:val="TemplateHeadings"/>
  </w:abstractNum>
  <w:abstractNum w:abstractNumId="13" w15:restartNumberingAfterBreak="0">
    <w:nsid w:val="0BEA3297"/>
    <w:multiLevelType w:val="multilevel"/>
    <w:tmpl w:val="FDCAC520"/>
    <w:styleLink w:val="TemplateNumberedItems"/>
    <w:lvl w:ilvl="0">
      <w:start w:val="1"/>
      <w:numFmt w:val="decimal"/>
      <w:pStyle w:val="ListNumber"/>
      <w:lvlText w:val="%1."/>
      <w:lvlJc w:val="left"/>
      <w:pPr>
        <w:tabs>
          <w:tab w:val="num" w:pos="1440"/>
        </w:tabs>
        <w:ind w:left="1440" w:hanging="360"/>
      </w:pPr>
      <w:rPr>
        <w:rFonts w:hint="default"/>
      </w:rPr>
    </w:lvl>
    <w:lvl w:ilvl="1">
      <w:start w:val="1"/>
      <w:numFmt w:val="lowerLetter"/>
      <w:pStyle w:val="ListNumber2"/>
      <w:lvlText w:val="%2."/>
      <w:lvlJc w:val="left"/>
      <w:pPr>
        <w:tabs>
          <w:tab w:val="num" w:pos="1800"/>
        </w:tabs>
        <w:ind w:left="1800" w:hanging="360"/>
      </w:pPr>
      <w:rPr>
        <w:rFonts w:hint="default"/>
      </w:rPr>
    </w:lvl>
    <w:lvl w:ilvl="2">
      <w:start w:val="1"/>
      <w:numFmt w:val="lowerRoman"/>
      <w:pStyle w:val="ListNumber3"/>
      <w:lvlText w:val="%3."/>
      <w:lvlJc w:val="left"/>
      <w:pPr>
        <w:tabs>
          <w:tab w:val="num" w:pos="2160"/>
        </w:tabs>
        <w:ind w:left="2160" w:hanging="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4" w15:restartNumberingAfterBreak="0">
    <w:nsid w:val="10A41223"/>
    <w:multiLevelType w:val="multilevel"/>
    <w:tmpl w:val="E7509612"/>
    <w:numStyleLink w:val="TemplateHeadings"/>
  </w:abstractNum>
  <w:abstractNum w:abstractNumId="15" w15:restartNumberingAfterBreak="0">
    <w:nsid w:val="16782B15"/>
    <w:multiLevelType w:val="multilevel"/>
    <w:tmpl w:val="E7509612"/>
    <w:numStyleLink w:val="TemplateHeadings"/>
  </w:abstractNum>
  <w:abstractNum w:abstractNumId="16" w15:restartNumberingAfterBreak="0">
    <w:nsid w:val="1A707B24"/>
    <w:multiLevelType w:val="hybridMultilevel"/>
    <w:tmpl w:val="E68ABFB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15:restartNumberingAfterBreak="0">
    <w:nsid w:val="1B8B66DC"/>
    <w:multiLevelType w:val="multilevel"/>
    <w:tmpl w:val="E7509612"/>
    <w:numStyleLink w:val="TemplateHeadings"/>
  </w:abstractNum>
  <w:abstractNum w:abstractNumId="18" w15:restartNumberingAfterBreak="0">
    <w:nsid w:val="1DF7489D"/>
    <w:multiLevelType w:val="multilevel"/>
    <w:tmpl w:val="E7509612"/>
    <w:numStyleLink w:val="TemplateHeadings"/>
  </w:abstractNum>
  <w:abstractNum w:abstractNumId="19" w15:restartNumberingAfterBreak="0">
    <w:nsid w:val="208541A9"/>
    <w:multiLevelType w:val="hybridMultilevel"/>
    <w:tmpl w:val="536265DA"/>
    <w:lvl w:ilvl="0" w:tplc="10090001">
      <w:start w:val="1"/>
      <w:numFmt w:val="bullet"/>
      <w:lvlText w:val=""/>
      <w:lvlJc w:val="left"/>
      <w:pPr>
        <w:ind w:left="888" w:hanging="360"/>
      </w:pPr>
      <w:rPr>
        <w:rFonts w:ascii="Symbol" w:hAnsi="Symbol" w:hint="default"/>
      </w:rPr>
    </w:lvl>
    <w:lvl w:ilvl="1" w:tplc="10090003" w:tentative="1">
      <w:start w:val="1"/>
      <w:numFmt w:val="bullet"/>
      <w:lvlText w:val="o"/>
      <w:lvlJc w:val="left"/>
      <w:pPr>
        <w:ind w:left="1608" w:hanging="360"/>
      </w:pPr>
      <w:rPr>
        <w:rFonts w:ascii="Courier New" w:hAnsi="Courier New" w:cs="Courier New" w:hint="default"/>
      </w:rPr>
    </w:lvl>
    <w:lvl w:ilvl="2" w:tplc="10090005" w:tentative="1">
      <w:start w:val="1"/>
      <w:numFmt w:val="bullet"/>
      <w:lvlText w:val=""/>
      <w:lvlJc w:val="left"/>
      <w:pPr>
        <w:ind w:left="2328" w:hanging="360"/>
      </w:pPr>
      <w:rPr>
        <w:rFonts w:ascii="Wingdings" w:hAnsi="Wingdings" w:hint="default"/>
      </w:rPr>
    </w:lvl>
    <w:lvl w:ilvl="3" w:tplc="10090001" w:tentative="1">
      <w:start w:val="1"/>
      <w:numFmt w:val="bullet"/>
      <w:lvlText w:val=""/>
      <w:lvlJc w:val="left"/>
      <w:pPr>
        <w:ind w:left="3048" w:hanging="360"/>
      </w:pPr>
      <w:rPr>
        <w:rFonts w:ascii="Symbol" w:hAnsi="Symbol" w:hint="default"/>
      </w:rPr>
    </w:lvl>
    <w:lvl w:ilvl="4" w:tplc="10090003" w:tentative="1">
      <w:start w:val="1"/>
      <w:numFmt w:val="bullet"/>
      <w:lvlText w:val="o"/>
      <w:lvlJc w:val="left"/>
      <w:pPr>
        <w:ind w:left="3768" w:hanging="360"/>
      </w:pPr>
      <w:rPr>
        <w:rFonts w:ascii="Courier New" w:hAnsi="Courier New" w:cs="Courier New" w:hint="default"/>
      </w:rPr>
    </w:lvl>
    <w:lvl w:ilvl="5" w:tplc="10090005" w:tentative="1">
      <w:start w:val="1"/>
      <w:numFmt w:val="bullet"/>
      <w:lvlText w:val=""/>
      <w:lvlJc w:val="left"/>
      <w:pPr>
        <w:ind w:left="4488" w:hanging="360"/>
      </w:pPr>
      <w:rPr>
        <w:rFonts w:ascii="Wingdings" w:hAnsi="Wingdings" w:hint="default"/>
      </w:rPr>
    </w:lvl>
    <w:lvl w:ilvl="6" w:tplc="10090001" w:tentative="1">
      <w:start w:val="1"/>
      <w:numFmt w:val="bullet"/>
      <w:lvlText w:val=""/>
      <w:lvlJc w:val="left"/>
      <w:pPr>
        <w:ind w:left="5208" w:hanging="360"/>
      </w:pPr>
      <w:rPr>
        <w:rFonts w:ascii="Symbol" w:hAnsi="Symbol" w:hint="default"/>
      </w:rPr>
    </w:lvl>
    <w:lvl w:ilvl="7" w:tplc="10090003" w:tentative="1">
      <w:start w:val="1"/>
      <w:numFmt w:val="bullet"/>
      <w:lvlText w:val="o"/>
      <w:lvlJc w:val="left"/>
      <w:pPr>
        <w:ind w:left="5928" w:hanging="360"/>
      </w:pPr>
      <w:rPr>
        <w:rFonts w:ascii="Courier New" w:hAnsi="Courier New" w:cs="Courier New" w:hint="default"/>
      </w:rPr>
    </w:lvl>
    <w:lvl w:ilvl="8" w:tplc="10090005" w:tentative="1">
      <w:start w:val="1"/>
      <w:numFmt w:val="bullet"/>
      <w:lvlText w:val=""/>
      <w:lvlJc w:val="left"/>
      <w:pPr>
        <w:ind w:left="6648" w:hanging="360"/>
      </w:pPr>
      <w:rPr>
        <w:rFonts w:ascii="Wingdings" w:hAnsi="Wingdings" w:hint="default"/>
      </w:rPr>
    </w:lvl>
  </w:abstractNum>
  <w:abstractNum w:abstractNumId="20" w15:restartNumberingAfterBreak="0">
    <w:nsid w:val="24F75604"/>
    <w:multiLevelType w:val="multilevel"/>
    <w:tmpl w:val="E7509612"/>
    <w:numStyleLink w:val="TemplateHeadings"/>
  </w:abstractNum>
  <w:abstractNum w:abstractNumId="21" w15:restartNumberingAfterBreak="0">
    <w:nsid w:val="25A43001"/>
    <w:multiLevelType w:val="multilevel"/>
    <w:tmpl w:val="48F2D1C0"/>
    <w:styleLink w:val="TemplateBulletLists"/>
    <w:lvl w:ilvl="0">
      <w:start w:val="1"/>
      <w:numFmt w:val="bullet"/>
      <w:pStyle w:val="ListBullet"/>
      <w:lvlText w:val=""/>
      <w:lvlJc w:val="left"/>
      <w:pPr>
        <w:tabs>
          <w:tab w:val="num" w:pos="1440"/>
        </w:tabs>
        <w:ind w:left="1440" w:hanging="360"/>
      </w:pPr>
      <w:rPr>
        <w:rFonts w:ascii="Symbol" w:hAnsi="Symbol" w:hint="default"/>
      </w:rPr>
    </w:lvl>
    <w:lvl w:ilvl="1">
      <w:start w:val="1"/>
      <w:numFmt w:val="bullet"/>
      <w:pStyle w:val="ListBullet2"/>
      <w:lvlText w:val="o"/>
      <w:lvlJc w:val="left"/>
      <w:pPr>
        <w:tabs>
          <w:tab w:val="num" w:pos="1800"/>
        </w:tabs>
        <w:ind w:left="1800" w:hanging="360"/>
      </w:pPr>
      <w:rPr>
        <w:rFonts w:ascii="Courier New" w:hAnsi="Courier New" w:hint="default"/>
      </w:rPr>
    </w:lvl>
    <w:lvl w:ilvl="2">
      <w:start w:val="1"/>
      <w:numFmt w:val="bullet"/>
      <w:pStyle w:val="ListBullet3"/>
      <w:lvlText w:val=""/>
      <w:lvlJc w:val="left"/>
      <w:pPr>
        <w:tabs>
          <w:tab w:val="num" w:pos="2160"/>
        </w:tabs>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1E692F"/>
    <w:multiLevelType w:val="multilevel"/>
    <w:tmpl w:val="C7F46C3C"/>
    <w:numStyleLink w:val="TemplateHeadingsUnnumbered"/>
  </w:abstractNum>
  <w:abstractNum w:abstractNumId="23" w15:restartNumberingAfterBreak="0">
    <w:nsid w:val="2A1531DA"/>
    <w:multiLevelType w:val="multilevel"/>
    <w:tmpl w:val="E7509612"/>
    <w:numStyleLink w:val="TemplateHeadings"/>
  </w:abstractNum>
  <w:abstractNum w:abstractNumId="24" w15:restartNumberingAfterBreak="0">
    <w:nsid w:val="3546026A"/>
    <w:multiLevelType w:val="multilevel"/>
    <w:tmpl w:val="48F2D1C0"/>
    <w:numStyleLink w:val="TemplateBulletLists"/>
  </w:abstractNum>
  <w:abstractNum w:abstractNumId="25" w15:restartNumberingAfterBreak="0">
    <w:nsid w:val="35E01A0C"/>
    <w:multiLevelType w:val="multilevel"/>
    <w:tmpl w:val="E7509612"/>
    <w:numStyleLink w:val="TemplateHeadings"/>
  </w:abstractNum>
  <w:abstractNum w:abstractNumId="26" w15:restartNumberingAfterBreak="0">
    <w:nsid w:val="3B501C6E"/>
    <w:multiLevelType w:val="multilevel"/>
    <w:tmpl w:val="9EBA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2034E5"/>
    <w:multiLevelType w:val="multilevel"/>
    <w:tmpl w:val="E7509612"/>
    <w:numStyleLink w:val="TemplateHeadings"/>
  </w:abstractNum>
  <w:abstractNum w:abstractNumId="28" w15:restartNumberingAfterBreak="0">
    <w:nsid w:val="431B3432"/>
    <w:multiLevelType w:val="multilevel"/>
    <w:tmpl w:val="E7509612"/>
    <w:numStyleLink w:val="TemplateHeadings"/>
  </w:abstractNum>
  <w:abstractNum w:abstractNumId="29" w15:restartNumberingAfterBreak="0">
    <w:nsid w:val="470303BC"/>
    <w:multiLevelType w:val="hybridMultilevel"/>
    <w:tmpl w:val="051A24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75134D2"/>
    <w:multiLevelType w:val="multilevel"/>
    <w:tmpl w:val="48F2D1C0"/>
    <w:numStyleLink w:val="TemplateBulletLists"/>
  </w:abstractNum>
  <w:abstractNum w:abstractNumId="31" w15:restartNumberingAfterBreak="0">
    <w:nsid w:val="4B985174"/>
    <w:multiLevelType w:val="hybridMultilevel"/>
    <w:tmpl w:val="3F200F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C2A3BB3"/>
    <w:multiLevelType w:val="multilevel"/>
    <w:tmpl w:val="E7509612"/>
    <w:numStyleLink w:val="TemplateHeadings"/>
  </w:abstractNum>
  <w:abstractNum w:abstractNumId="33" w15:restartNumberingAfterBreak="0">
    <w:nsid w:val="5A564FF2"/>
    <w:multiLevelType w:val="hybridMultilevel"/>
    <w:tmpl w:val="4066E6CE"/>
    <w:lvl w:ilvl="0" w:tplc="307419CC">
      <w:start w:val="1"/>
      <w:numFmt w:val="bullet"/>
      <w:pStyle w:val="TableBullet"/>
      <w:lvlText w:val=""/>
      <w:lvlJc w:val="left"/>
      <w:pPr>
        <w:ind w:left="360" w:hanging="360"/>
      </w:pPr>
      <w:rPr>
        <w:rFonts w:ascii="Symbol" w:hAnsi="Symbol" w:hint="default"/>
      </w:rPr>
    </w:lvl>
    <w:lvl w:ilvl="1" w:tplc="F476D7DA" w:tentative="1">
      <w:start w:val="1"/>
      <w:numFmt w:val="bullet"/>
      <w:lvlText w:val="o"/>
      <w:lvlJc w:val="left"/>
      <w:pPr>
        <w:ind w:left="1440" w:hanging="360"/>
      </w:pPr>
      <w:rPr>
        <w:rFonts w:ascii="Courier New" w:hAnsi="Courier New" w:cs="Courier New" w:hint="default"/>
      </w:rPr>
    </w:lvl>
    <w:lvl w:ilvl="2" w:tplc="549C7ACC" w:tentative="1">
      <w:start w:val="1"/>
      <w:numFmt w:val="bullet"/>
      <w:lvlText w:val=""/>
      <w:lvlJc w:val="left"/>
      <w:pPr>
        <w:ind w:left="2160" w:hanging="360"/>
      </w:pPr>
      <w:rPr>
        <w:rFonts w:ascii="Wingdings" w:hAnsi="Wingdings" w:hint="default"/>
      </w:rPr>
    </w:lvl>
    <w:lvl w:ilvl="3" w:tplc="7E16A0E6" w:tentative="1">
      <w:start w:val="1"/>
      <w:numFmt w:val="bullet"/>
      <w:lvlText w:val=""/>
      <w:lvlJc w:val="left"/>
      <w:pPr>
        <w:ind w:left="2880" w:hanging="360"/>
      </w:pPr>
      <w:rPr>
        <w:rFonts w:ascii="Symbol" w:hAnsi="Symbol" w:hint="default"/>
      </w:rPr>
    </w:lvl>
    <w:lvl w:ilvl="4" w:tplc="23446E38" w:tentative="1">
      <w:start w:val="1"/>
      <w:numFmt w:val="bullet"/>
      <w:lvlText w:val="o"/>
      <w:lvlJc w:val="left"/>
      <w:pPr>
        <w:ind w:left="3600" w:hanging="360"/>
      </w:pPr>
      <w:rPr>
        <w:rFonts w:ascii="Courier New" w:hAnsi="Courier New" w:cs="Courier New" w:hint="default"/>
      </w:rPr>
    </w:lvl>
    <w:lvl w:ilvl="5" w:tplc="C7D83B62" w:tentative="1">
      <w:start w:val="1"/>
      <w:numFmt w:val="bullet"/>
      <w:lvlText w:val=""/>
      <w:lvlJc w:val="left"/>
      <w:pPr>
        <w:ind w:left="4320" w:hanging="360"/>
      </w:pPr>
      <w:rPr>
        <w:rFonts w:ascii="Wingdings" w:hAnsi="Wingdings" w:hint="default"/>
      </w:rPr>
    </w:lvl>
    <w:lvl w:ilvl="6" w:tplc="85C67528" w:tentative="1">
      <w:start w:val="1"/>
      <w:numFmt w:val="bullet"/>
      <w:lvlText w:val=""/>
      <w:lvlJc w:val="left"/>
      <w:pPr>
        <w:ind w:left="5040" w:hanging="360"/>
      </w:pPr>
      <w:rPr>
        <w:rFonts w:ascii="Symbol" w:hAnsi="Symbol" w:hint="default"/>
      </w:rPr>
    </w:lvl>
    <w:lvl w:ilvl="7" w:tplc="042C43C0" w:tentative="1">
      <w:start w:val="1"/>
      <w:numFmt w:val="bullet"/>
      <w:lvlText w:val="o"/>
      <w:lvlJc w:val="left"/>
      <w:pPr>
        <w:ind w:left="5760" w:hanging="360"/>
      </w:pPr>
      <w:rPr>
        <w:rFonts w:ascii="Courier New" w:hAnsi="Courier New" w:cs="Courier New" w:hint="default"/>
      </w:rPr>
    </w:lvl>
    <w:lvl w:ilvl="8" w:tplc="8DE06BBA" w:tentative="1">
      <w:start w:val="1"/>
      <w:numFmt w:val="bullet"/>
      <w:lvlText w:val=""/>
      <w:lvlJc w:val="left"/>
      <w:pPr>
        <w:ind w:left="6480" w:hanging="360"/>
      </w:pPr>
      <w:rPr>
        <w:rFonts w:ascii="Wingdings" w:hAnsi="Wingdings" w:hint="default"/>
      </w:rPr>
    </w:lvl>
  </w:abstractNum>
  <w:abstractNum w:abstractNumId="34" w15:restartNumberingAfterBreak="0">
    <w:nsid w:val="5CAA3C29"/>
    <w:multiLevelType w:val="multilevel"/>
    <w:tmpl w:val="FDCAC520"/>
    <w:numStyleLink w:val="TemplateNumberedItems"/>
  </w:abstractNum>
  <w:abstractNum w:abstractNumId="35" w15:restartNumberingAfterBreak="0">
    <w:nsid w:val="62046D20"/>
    <w:multiLevelType w:val="multilevel"/>
    <w:tmpl w:val="E7509612"/>
    <w:numStyleLink w:val="TemplateHeadings"/>
  </w:abstractNum>
  <w:abstractNum w:abstractNumId="36" w15:restartNumberingAfterBreak="0">
    <w:nsid w:val="64C950ED"/>
    <w:multiLevelType w:val="hybridMultilevel"/>
    <w:tmpl w:val="B7EEB69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7" w15:restartNumberingAfterBreak="0">
    <w:nsid w:val="67A85394"/>
    <w:multiLevelType w:val="multilevel"/>
    <w:tmpl w:val="C7F46C3C"/>
    <w:name w:val="lstTemplateHeadingsUnnumbered"/>
    <w:styleLink w:val="TemplateHeadingsUnnumbered"/>
    <w:lvl w:ilvl="0">
      <w:start w:val="1"/>
      <w:numFmt w:val="none"/>
      <w:suff w:val="nothing"/>
      <w:lvlText w:val="%1"/>
      <w:lvlJc w:val="left"/>
      <w:pPr>
        <w:ind w:left="0" w:firstLine="0"/>
      </w:pPr>
      <w:rPr>
        <w:rFonts w:hint="default"/>
        <w:color w:val="auto"/>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1080" w:firstLine="0"/>
      </w:pPr>
      <w:rPr>
        <w:rFonts w:hint="default"/>
      </w:rPr>
    </w:lvl>
    <w:lvl w:ilvl="4">
      <w:start w:val="1"/>
      <w:numFmt w:val="none"/>
      <w:lvlRestart w:val="0"/>
      <w:suff w:val="nothing"/>
      <w:lvlText w:val=""/>
      <w:lvlJc w:val="left"/>
      <w:pPr>
        <w:ind w:left="1080" w:firstLine="0"/>
      </w:pPr>
      <w:rPr>
        <w:rFonts w:hint="default"/>
      </w:rPr>
    </w:lvl>
    <w:lvl w:ilvl="5">
      <w:start w:val="1"/>
      <w:numFmt w:val="none"/>
      <w:lvlRestart w:val="0"/>
      <w:suff w:val="nothing"/>
      <w:lvlText w:val=""/>
      <w:lvlJc w:val="left"/>
      <w:pPr>
        <w:ind w:left="1080" w:firstLine="0"/>
      </w:pPr>
      <w:rPr>
        <w:rFonts w:hint="default"/>
      </w:rPr>
    </w:lvl>
    <w:lvl w:ilvl="6">
      <w:start w:val="1"/>
      <w:numFmt w:val="none"/>
      <w:lvlRestart w:val="0"/>
      <w:suff w:val="nothing"/>
      <w:lvlText w:val="%7"/>
      <w:lvlJc w:val="left"/>
      <w:pPr>
        <w:ind w:left="1080" w:firstLine="0"/>
      </w:pPr>
      <w:rPr>
        <w:rFonts w:hint="default"/>
      </w:rPr>
    </w:lvl>
    <w:lvl w:ilvl="7">
      <w:start w:val="1"/>
      <w:numFmt w:val="none"/>
      <w:lvlRestart w:val="0"/>
      <w:suff w:val="nothing"/>
      <w:lvlText w:val="%8"/>
      <w:lvlJc w:val="left"/>
      <w:pPr>
        <w:ind w:left="1080" w:firstLine="0"/>
      </w:pPr>
      <w:rPr>
        <w:rFonts w:hint="default"/>
      </w:rPr>
    </w:lvl>
    <w:lvl w:ilvl="8">
      <w:start w:val="1"/>
      <w:numFmt w:val="upperLetter"/>
      <w:lvlRestart w:val="0"/>
      <w:suff w:val="space"/>
      <w:lvlText w:val="Appendix %9."/>
      <w:lvlJc w:val="left"/>
      <w:pPr>
        <w:ind w:left="0" w:firstLine="0"/>
      </w:pPr>
      <w:rPr>
        <w:rFonts w:hint="default"/>
      </w:rPr>
    </w:lvl>
  </w:abstractNum>
  <w:abstractNum w:abstractNumId="38" w15:restartNumberingAfterBreak="0">
    <w:nsid w:val="6DD148B4"/>
    <w:multiLevelType w:val="multilevel"/>
    <w:tmpl w:val="E7509612"/>
    <w:name w:val="lstTemplateHeadings"/>
    <w:styleLink w:val="TemplateHeadings"/>
    <w:lvl w:ilvl="0">
      <w:start w:val="1"/>
      <w:numFmt w:val="decimal"/>
      <w:pStyle w:val="Heading1"/>
      <w:lvlText w:val="%1"/>
      <w:lvlJc w:val="left"/>
      <w:pPr>
        <w:tabs>
          <w:tab w:val="num" w:pos="1080"/>
        </w:tabs>
        <w:ind w:left="1080" w:hanging="1080"/>
      </w:pPr>
      <w:rPr>
        <w:rFonts w:hint="default"/>
      </w:rPr>
    </w:lvl>
    <w:lvl w:ilvl="1">
      <w:start w:val="1"/>
      <w:numFmt w:val="decimal"/>
      <w:pStyle w:val="Heading2"/>
      <w:lvlText w:val="%1.%2"/>
      <w:lvlJc w:val="left"/>
      <w:pPr>
        <w:tabs>
          <w:tab w:val="num" w:pos="1350"/>
        </w:tabs>
        <w:ind w:left="1350" w:hanging="1080"/>
      </w:pPr>
      <w:rPr>
        <w:rFonts w:hint="default"/>
      </w:rPr>
    </w:lvl>
    <w:lvl w:ilvl="2">
      <w:start w:val="1"/>
      <w:numFmt w:val="decimal"/>
      <w:pStyle w:val="Heading3"/>
      <w:lvlText w:val="%1.%2.%3"/>
      <w:lvlJc w:val="left"/>
      <w:pPr>
        <w:tabs>
          <w:tab w:val="num" w:pos="1080"/>
        </w:tabs>
        <w:ind w:left="1080" w:hanging="1080"/>
      </w:pPr>
      <w:rPr>
        <w:rFonts w:hint="default"/>
      </w:rPr>
    </w:lvl>
    <w:lvl w:ilvl="3">
      <w:start w:val="1"/>
      <w:numFmt w:val="none"/>
      <w:lvlRestart w:val="0"/>
      <w:pStyle w:val="Heading4"/>
      <w:lvlText w:val=""/>
      <w:lvlJc w:val="left"/>
      <w:pPr>
        <w:ind w:left="1080" w:hanging="1080"/>
      </w:pPr>
      <w:rPr>
        <w:rFonts w:hint="default"/>
      </w:rPr>
    </w:lvl>
    <w:lvl w:ilvl="4">
      <w:start w:val="1"/>
      <w:numFmt w:val="none"/>
      <w:lvlRestart w:val="0"/>
      <w:pStyle w:val="Heading5"/>
      <w:suff w:val="nothing"/>
      <w:lvlText w:val=""/>
      <w:lvlJc w:val="left"/>
      <w:pPr>
        <w:ind w:left="1080" w:firstLine="0"/>
      </w:pPr>
      <w:rPr>
        <w:rFonts w:hint="default"/>
      </w:rPr>
    </w:lvl>
    <w:lvl w:ilvl="5">
      <w:start w:val="1"/>
      <w:numFmt w:val="none"/>
      <w:lvlRestart w:val="0"/>
      <w:pStyle w:val="Heading6"/>
      <w:suff w:val="nothing"/>
      <w:lvlText w:val=""/>
      <w:lvlJc w:val="left"/>
      <w:pPr>
        <w:ind w:left="1080" w:firstLine="0"/>
      </w:pPr>
      <w:rPr>
        <w:rFonts w:hint="default"/>
      </w:rPr>
    </w:lvl>
    <w:lvl w:ilvl="6">
      <w:start w:val="1"/>
      <w:numFmt w:val="none"/>
      <w:lvlRestart w:val="0"/>
      <w:pStyle w:val="Heading7"/>
      <w:suff w:val="nothing"/>
      <w:lvlText w:val="%7"/>
      <w:lvlJc w:val="left"/>
      <w:pPr>
        <w:ind w:left="1080" w:firstLine="0"/>
      </w:pPr>
      <w:rPr>
        <w:rFonts w:hint="default"/>
      </w:rPr>
    </w:lvl>
    <w:lvl w:ilvl="7">
      <w:start w:val="1"/>
      <w:numFmt w:val="none"/>
      <w:lvlRestart w:val="0"/>
      <w:pStyle w:val="Heading8"/>
      <w:suff w:val="nothing"/>
      <w:lvlText w:val="%8"/>
      <w:lvlJc w:val="left"/>
      <w:pPr>
        <w:ind w:left="1080" w:firstLine="0"/>
      </w:pPr>
      <w:rPr>
        <w:rFonts w:hint="default"/>
      </w:rPr>
    </w:lvl>
    <w:lvl w:ilvl="8">
      <w:start w:val="1"/>
      <w:numFmt w:val="upperLetter"/>
      <w:lvlRestart w:val="0"/>
      <w:pStyle w:val="Heading9"/>
      <w:suff w:val="space"/>
      <w:lvlText w:val="Appendix %9."/>
      <w:lvlJc w:val="left"/>
      <w:pPr>
        <w:ind w:left="0" w:firstLine="0"/>
      </w:pPr>
      <w:rPr>
        <w:rFonts w:hint="default"/>
      </w:rPr>
    </w:lvl>
  </w:abstractNum>
  <w:abstractNum w:abstractNumId="39" w15:restartNumberingAfterBreak="0">
    <w:nsid w:val="6DDF5080"/>
    <w:multiLevelType w:val="multilevel"/>
    <w:tmpl w:val="E7509612"/>
    <w:numStyleLink w:val="TemplateHeadings"/>
  </w:abstractNum>
  <w:abstractNum w:abstractNumId="40" w15:restartNumberingAfterBreak="0">
    <w:nsid w:val="73E86BBC"/>
    <w:multiLevelType w:val="hybridMultilevel"/>
    <w:tmpl w:val="A142F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937BAA"/>
    <w:multiLevelType w:val="multilevel"/>
    <w:tmpl w:val="E7509612"/>
    <w:numStyleLink w:val="TemplateHeadings"/>
  </w:abstractNum>
  <w:num w:numId="1">
    <w:abstractNumId w:val="9"/>
  </w:num>
  <w:num w:numId="2">
    <w:abstractNumId w:val="7"/>
  </w:num>
  <w:num w:numId="3">
    <w:abstractNumId w:val="6"/>
  </w:num>
  <w:num w:numId="4">
    <w:abstractNumId w:val="33"/>
  </w:num>
  <w:num w:numId="5">
    <w:abstractNumId w:val="21"/>
  </w:num>
  <w:num w:numId="6">
    <w:abstractNumId w:val="30"/>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3"/>
  </w:num>
  <w:num w:numId="13">
    <w:abstractNumId w:val="27"/>
  </w:num>
  <w:num w:numId="14">
    <w:abstractNumId w:val="38"/>
  </w:num>
  <w:num w:numId="15">
    <w:abstractNumId w:val="23"/>
  </w:num>
  <w:num w:numId="16">
    <w:abstractNumId w:val="39"/>
  </w:num>
  <w:num w:numId="17">
    <w:abstractNumId w:val="14"/>
  </w:num>
  <w:num w:numId="18">
    <w:abstractNumId w:val="32"/>
  </w:num>
  <w:num w:numId="19">
    <w:abstractNumId w:val="28"/>
  </w:num>
  <w:num w:numId="20">
    <w:abstractNumId w:val="15"/>
  </w:num>
  <w:num w:numId="21">
    <w:abstractNumId w:val="12"/>
  </w:num>
  <w:num w:numId="22">
    <w:abstractNumId w:val="24"/>
  </w:num>
  <w:num w:numId="23">
    <w:abstractNumId w:val="5"/>
  </w:num>
  <w:num w:numId="24">
    <w:abstractNumId w:val="4"/>
  </w:num>
  <w:num w:numId="25">
    <w:abstractNumId w:val="8"/>
  </w:num>
  <w:num w:numId="26">
    <w:abstractNumId w:val="2"/>
  </w:num>
  <w:num w:numId="27">
    <w:abstractNumId w:val="1"/>
  </w:num>
  <w:num w:numId="28">
    <w:abstractNumId w:val="0"/>
  </w:num>
  <w:num w:numId="29">
    <w:abstractNumId w:val="18"/>
  </w:num>
  <w:num w:numId="30">
    <w:abstractNumId w:val="17"/>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34"/>
  </w:num>
  <w:num w:numId="34">
    <w:abstractNumId w:val="10"/>
  </w:num>
  <w:num w:numId="35">
    <w:abstractNumId w:val="35"/>
  </w:num>
  <w:num w:numId="36">
    <w:abstractNumId w:val="20"/>
  </w:num>
  <w:num w:numId="37">
    <w:abstractNumId w:val="11"/>
  </w:num>
  <w:num w:numId="38">
    <w:abstractNumId w:val="37"/>
  </w:num>
  <w:num w:numId="39">
    <w:abstractNumId w:val="22"/>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19"/>
  </w:num>
  <w:num w:numId="43">
    <w:abstractNumId w:val="26"/>
  </w:num>
  <w:num w:numId="44">
    <w:abstractNumId w:val="21"/>
  </w:num>
  <w:num w:numId="45">
    <w:abstractNumId w:val="36"/>
  </w:num>
  <w:num w:numId="46">
    <w:abstractNumId w:val="31"/>
  </w:num>
  <w:num w:numId="47">
    <w:abstractNumId w:val="40"/>
  </w:num>
  <w:num w:numId="48">
    <w:abstractNumId w:val="29"/>
  </w:num>
  <w:num w:numId="49">
    <w:abstractNumId w:val="21"/>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49E"/>
    <w:rsid w:val="000001CF"/>
    <w:rsid w:val="00001246"/>
    <w:rsid w:val="000050AC"/>
    <w:rsid w:val="0000533A"/>
    <w:rsid w:val="00007327"/>
    <w:rsid w:val="0000735F"/>
    <w:rsid w:val="00010128"/>
    <w:rsid w:val="00010524"/>
    <w:rsid w:val="00011DB2"/>
    <w:rsid w:val="00013C21"/>
    <w:rsid w:val="00013F2C"/>
    <w:rsid w:val="00015302"/>
    <w:rsid w:val="00020AC2"/>
    <w:rsid w:val="000222E9"/>
    <w:rsid w:val="000241CD"/>
    <w:rsid w:val="00024814"/>
    <w:rsid w:val="0002587E"/>
    <w:rsid w:val="00025CE6"/>
    <w:rsid w:val="00026390"/>
    <w:rsid w:val="000269AC"/>
    <w:rsid w:val="00026DA5"/>
    <w:rsid w:val="00027EC8"/>
    <w:rsid w:val="00030DB3"/>
    <w:rsid w:val="00032EBB"/>
    <w:rsid w:val="000356CD"/>
    <w:rsid w:val="00035711"/>
    <w:rsid w:val="00037192"/>
    <w:rsid w:val="00037ECD"/>
    <w:rsid w:val="00037F17"/>
    <w:rsid w:val="000401DA"/>
    <w:rsid w:val="0004352B"/>
    <w:rsid w:val="00045461"/>
    <w:rsid w:val="000476E8"/>
    <w:rsid w:val="00047DB9"/>
    <w:rsid w:val="00050D7E"/>
    <w:rsid w:val="00051D47"/>
    <w:rsid w:val="000527C4"/>
    <w:rsid w:val="00057CD5"/>
    <w:rsid w:val="00063084"/>
    <w:rsid w:val="00066C7C"/>
    <w:rsid w:val="00067BD6"/>
    <w:rsid w:val="00067E3D"/>
    <w:rsid w:val="0007040A"/>
    <w:rsid w:val="00072F6C"/>
    <w:rsid w:val="00073263"/>
    <w:rsid w:val="0007430D"/>
    <w:rsid w:val="00074683"/>
    <w:rsid w:val="00074C62"/>
    <w:rsid w:val="00075FCE"/>
    <w:rsid w:val="0007779C"/>
    <w:rsid w:val="00077A83"/>
    <w:rsid w:val="00077D8D"/>
    <w:rsid w:val="000803AB"/>
    <w:rsid w:val="0008508C"/>
    <w:rsid w:val="00086956"/>
    <w:rsid w:val="00087016"/>
    <w:rsid w:val="00090348"/>
    <w:rsid w:val="000907FD"/>
    <w:rsid w:val="00091DE6"/>
    <w:rsid w:val="00092839"/>
    <w:rsid w:val="000944F5"/>
    <w:rsid w:val="000947EC"/>
    <w:rsid w:val="00094913"/>
    <w:rsid w:val="000A0B09"/>
    <w:rsid w:val="000A1554"/>
    <w:rsid w:val="000A47A7"/>
    <w:rsid w:val="000A5A7A"/>
    <w:rsid w:val="000A7BDA"/>
    <w:rsid w:val="000B3E7E"/>
    <w:rsid w:val="000B421C"/>
    <w:rsid w:val="000B7171"/>
    <w:rsid w:val="000B71AB"/>
    <w:rsid w:val="000B7541"/>
    <w:rsid w:val="000B7FD1"/>
    <w:rsid w:val="000C2664"/>
    <w:rsid w:val="000C6426"/>
    <w:rsid w:val="000D229E"/>
    <w:rsid w:val="000D3C16"/>
    <w:rsid w:val="000D6EFF"/>
    <w:rsid w:val="000E1EAE"/>
    <w:rsid w:val="000E4579"/>
    <w:rsid w:val="000E4F4A"/>
    <w:rsid w:val="000E540E"/>
    <w:rsid w:val="000F21C7"/>
    <w:rsid w:val="000F3E6A"/>
    <w:rsid w:val="000F4C3A"/>
    <w:rsid w:val="000F4C46"/>
    <w:rsid w:val="000F4D8D"/>
    <w:rsid w:val="000F631B"/>
    <w:rsid w:val="000F75CB"/>
    <w:rsid w:val="0010066C"/>
    <w:rsid w:val="00100E66"/>
    <w:rsid w:val="00105803"/>
    <w:rsid w:val="001065D0"/>
    <w:rsid w:val="0010689D"/>
    <w:rsid w:val="001074C5"/>
    <w:rsid w:val="00112CF5"/>
    <w:rsid w:val="00116048"/>
    <w:rsid w:val="001204D2"/>
    <w:rsid w:val="001206EA"/>
    <w:rsid w:val="00120F54"/>
    <w:rsid w:val="00121654"/>
    <w:rsid w:val="001218D7"/>
    <w:rsid w:val="00122A4F"/>
    <w:rsid w:val="00126948"/>
    <w:rsid w:val="001277E7"/>
    <w:rsid w:val="001349F7"/>
    <w:rsid w:val="001369A0"/>
    <w:rsid w:val="00136DE6"/>
    <w:rsid w:val="00140107"/>
    <w:rsid w:val="00141FD0"/>
    <w:rsid w:val="001420E7"/>
    <w:rsid w:val="00143F0E"/>
    <w:rsid w:val="001447A4"/>
    <w:rsid w:val="00147B36"/>
    <w:rsid w:val="0015128F"/>
    <w:rsid w:val="00151436"/>
    <w:rsid w:val="00151C69"/>
    <w:rsid w:val="00151E57"/>
    <w:rsid w:val="001533CD"/>
    <w:rsid w:val="00154B95"/>
    <w:rsid w:val="00154BF2"/>
    <w:rsid w:val="001553EC"/>
    <w:rsid w:val="00160AEC"/>
    <w:rsid w:val="001624C0"/>
    <w:rsid w:val="00163929"/>
    <w:rsid w:val="00163938"/>
    <w:rsid w:val="0016418E"/>
    <w:rsid w:val="0016654D"/>
    <w:rsid w:val="00167079"/>
    <w:rsid w:val="00170253"/>
    <w:rsid w:val="001718D0"/>
    <w:rsid w:val="00171991"/>
    <w:rsid w:val="00177FF4"/>
    <w:rsid w:val="001801AA"/>
    <w:rsid w:val="001805C7"/>
    <w:rsid w:val="00180A8E"/>
    <w:rsid w:val="00180E09"/>
    <w:rsid w:val="0018341A"/>
    <w:rsid w:val="00185432"/>
    <w:rsid w:val="00185AC5"/>
    <w:rsid w:val="0018689B"/>
    <w:rsid w:val="001908FF"/>
    <w:rsid w:val="00192F8B"/>
    <w:rsid w:val="00193D9A"/>
    <w:rsid w:val="0019687C"/>
    <w:rsid w:val="001A0A4C"/>
    <w:rsid w:val="001A0C3A"/>
    <w:rsid w:val="001A1850"/>
    <w:rsid w:val="001A36CE"/>
    <w:rsid w:val="001A46BF"/>
    <w:rsid w:val="001A4A20"/>
    <w:rsid w:val="001B072F"/>
    <w:rsid w:val="001B25F1"/>
    <w:rsid w:val="001B436C"/>
    <w:rsid w:val="001B4912"/>
    <w:rsid w:val="001B5694"/>
    <w:rsid w:val="001B5CBD"/>
    <w:rsid w:val="001B7265"/>
    <w:rsid w:val="001C402B"/>
    <w:rsid w:val="001C4D15"/>
    <w:rsid w:val="001D1AAC"/>
    <w:rsid w:val="001D1E6C"/>
    <w:rsid w:val="001D2322"/>
    <w:rsid w:val="001D2D86"/>
    <w:rsid w:val="001D3249"/>
    <w:rsid w:val="001D4F9D"/>
    <w:rsid w:val="001D564C"/>
    <w:rsid w:val="001E046B"/>
    <w:rsid w:val="001E051E"/>
    <w:rsid w:val="001E0F6D"/>
    <w:rsid w:val="001E147D"/>
    <w:rsid w:val="001E355C"/>
    <w:rsid w:val="001E3BB5"/>
    <w:rsid w:val="001E5191"/>
    <w:rsid w:val="001F3B2C"/>
    <w:rsid w:val="001F7297"/>
    <w:rsid w:val="0020099C"/>
    <w:rsid w:val="0020152D"/>
    <w:rsid w:val="00203808"/>
    <w:rsid w:val="002042F7"/>
    <w:rsid w:val="00205D42"/>
    <w:rsid w:val="002066F2"/>
    <w:rsid w:val="00210A3A"/>
    <w:rsid w:val="0021168E"/>
    <w:rsid w:val="0021568D"/>
    <w:rsid w:val="002220A4"/>
    <w:rsid w:val="002271B8"/>
    <w:rsid w:val="002306F5"/>
    <w:rsid w:val="0023250F"/>
    <w:rsid w:val="00233DE7"/>
    <w:rsid w:val="00233E5C"/>
    <w:rsid w:val="00234308"/>
    <w:rsid w:val="002356D3"/>
    <w:rsid w:val="0023707A"/>
    <w:rsid w:val="00244036"/>
    <w:rsid w:val="00244DAA"/>
    <w:rsid w:val="0025374C"/>
    <w:rsid w:val="00254F5A"/>
    <w:rsid w:val="002623CD"/>
    <w:rsid w:val="00263437"/>
    <w:rsid w:val="00266CB7"/>
    <w:rsid w:val="0027124A"/>
    <w:rsid w:val="00271581"/>
    <w:rsid w:val="00271B76"/>
    <w:rsid w:val="00274220"/>
    <w:rsid w:val="002743C7"/>
    <w:rsid w:val="002759B9"/>
    <w:rsid w:val="00280556"/>
    <w:rsid w:val="00280E18"/>
    <w:rsid w:val="00282863"/>
    <w:rsid w:val="00282EEF"/>
    <w:rsid w:val="002839A3"/>
    <w:rsid w:val="00285CFF"/>
    <w:rsid w:val="00286695"/>
    <w:rsid w:val="00290294"/>
    <w:rsid w:val="0029383F"/>
    <w:rsid w:val="00297D36"/>
    <w:rsid w:val="002A0183"/>
    <w:rsid w:val="002A0AFF"/>
    <w:rsid w:val="002A2D85"/>
    <w:rsid w:val="002A3452"/>
    <w:rsid w:val="002A43F8"/>
    <w:rsid w:val="002A4764"/>
    <w:rsid w:val="002A4954"/>
    <w:rsid w:val="002A51BB"/>
    <w:rsid w:val="002A6609"/>
    <w:rsid w:val="002B1843"/>
    <w:rsid w:val="002B2B9F"/>
    <w:rsid w:val="002C0B58"/>
    <w:rsid w:val="002C359E"/>
    <w:rsid w:val="002C628B"/>
    <w:rsid w:val="002D3F99"/>
    <w:rsid w:val="002D45AD"/>
    <w:rsid w:val="002D5CF8"/>
    <w:rsid w:val="002D5F4B"/>
    <w:rsid w:val="002D6FF6"/>
    <w:rsid w:val="002E0845"/>
    <w:rsid w:val="002E1085"/>
    <w:rsid w:val="002E18FB"/>
    <w:rsid w:val="002E1D8E"/>
    <w:rsid w:val="002E238B"/>
    <w:rsid w:val="002E65C3"/>
    <w:rsid w:val="002E6B6A"/>
    <w:rsid w:val="002F0900"/>
    <w:rsid w:val="002F328E"/>
    <w:rsid w:val="002F422F"/>
    <w:rsid w:val="002F728E"/>
    <w:rsid w:val="002F772C"/>
    <w:rsid w:val="0030003B"/>
    <w:rsid w:val="00300782"/>
    <w:rsid w:val="0030204B"/>
    <w:rsid w:val="0030613F"/>
    <w:rsid w:val="003110D6"/>
    <w:rsid w:val="0031259E"/>
    <w:rsid w:val="00312B48"/>
    <w:rsid w:val="00312C73"/>
    <w:rsid w:val="00312E2F"/>
    <w:rsid w:val="00313C19"/>
    <w:rsid w:val="0031462F"/>
    <w:rsid w:val="00314C9C"/>
    <w:rsid w:val="003175EA"/>
    <w:rsid w:val="00317B21"/>
    <w:rsid w:val="00317F6E"/>
    <w:rsid w:val="00320269"/>
    <w:rsid w:val="00321433"/>
    <w:rsid w:val="00322D87"/>
    <w:rsid w:val="00324024"/>
    <w:rsid w:val="00324274"/>
    <w:rsid w:val="0032614C"/>
    <w:rsid w:val="003309BC"/>
    <w:rsid w:val="00331807"/>
    <w:rsid w:val="0033227A"/>
    <w:rsid w:val="00334694"/>
    <w:rsid w:val="003368C2"/>
    <w:rsid w:val="003369EB"/>
    <w:rsid w:val="00341F65"/>
    <w:rsid w:val="003438EB"/>
    <w:rsid w:val="00344DB2"/>
    <w:rsid w:val="003479BD"/>
    <w:rsid w:val="00347FB5"/>
    <w:rsid w:val="00350BC0"/>
    <w:rsid w:val="00351749"/>
    <w:rsid w:val="0035535F"/>
    <w:rsid w:val="003557ED"/>
    <w:rsid w:val="00356190"/>
    <w:rsid w:val="003617AD"/>
    <w:rsid w:val="00362A7C"/>
    <w:rsid w:val="00365BB2"/>
    <w:rsid w:val="003670E6"/>
    <w:rsid w:val="00367707"/>
    <w:rsid w:val="00372B06"/>
    <w:rsid w:val="003741BE"/>
    <w:rsid w:val="003742A2"/>
    <w:rsid w:val="00374599"/>
    <w:rsid w:val="0037490B"/>
    <w:rsid w:val="003762E9"/>
    <w:rsid w:val="00377638"/>
    <w:rsid w:val="003810D6"/>
    <w:rsid w:val="003829CF"/>
    <w:rsid w:val="00385853"/>
    <w:rsid w:val="00385F50"/>
    <w:rsid w:val="00386032"/>
    <w:rsid w:val="00390641"/>
    <w:rsid w:val="00392334"/>
    <w:rsid w:val="00394520"/>
    <w:rsid w:val="003A09D4"/>
    <w:rsid w:val="003A0F08"/>
    <w:rsid w:val="003A2ECD"/>
    <w:rsid w:val="003A4F62"/>
    <w:rsid w:val="003A5261"/>
    <w:rsid w:val="003A5ABB"/>
    <w:rsid w:val="003A77D2"/>
    <w:rsid w:val="003B08F6"/>
    <w:rsid w:val="003B56EE"/>
    <w:rsid w:val="003B6190"/>
    <w:rsid w:val="003B7151"/>
    <w:rsid w:val="003B719D"/>
    <w:rsid w:val="003C1897"/>
    <w:rsid w:val="003C1AAB"/>
    <w:rsid w:val="003C3840"/>
    <w:rsid w:val="003C3C46"/>
    <w:rsid w:val="003C4116"/>
    <w:rsid w:val="003C77C8"/>
    <w:rsid w:val="003D029A"/>
    <w:rsid w:val="003D3747"/>
    <w:rsid w:val="003D4314"/>
    <w:rsid w:val="003D449C"/>
    <w:rsid w:val="003D5431"/>
    <w:rsid w:val="003D675A"/>
    <w:rsid w:val="003D6A16"/>
    <w:rsid w:val="003D6B82"/>
    <w:rsid w:val="003D7C6F"/>
    <w:rsid w:val="003E0850"/>
    <w:rsid w:val="003E622A"/>
    <w:rsid w:val="003E6888"/>
    <w:rsid w:val="003E7037"/>
    <w:rsid w:val="003E7217"/>
    <w:rsid w:val="003E75CF"/>
    <w:rsid w:val="003E7E40"/>
    <w:rsid w:val="003F18A4"/>
    <w:rsid w:val="003F4E8B"/>
    <w:rsid w:val="003F6870"/>
    <w:rsid w:val="003F696D"/>
    <w:rsid w:val="00401F35"/>
    <w:rsid w:val="00402085"/>
    <w:rsid w:val="004034C1"/>
    <w:rsid w:val="0040424A"/>
    <w:rsid w:val="00404598"/>
    <w:rsid w:val="00404FD5"/>
    <w:rsid w:val="00406F0D"/>
    <w:rsid w:val="00407A0B"/>
    <w:rsid w:val="00412674"/>
    <w:rsid w:val="00414EDE"/>
    <w:rsid w:val="00417F0A"/>
    <w:rsid w:val="00420766"/>
    <w:rsid w:val="00420D4B"/>
    <w:rsid w:val="00422699"/>
    <w:rsid w:val="004228E3"/>
    <w:rsid w:val="00425D5E"/>
    <w:rsid w:val="004262CB"/>
    <w:rsid w:val="00426A06"/>
    <w:rsid w:val="00427632"/>
    <w:rsid w:val="0043055D"/>
    <w:rsid w:val="00431835"/>
    <w:rsid w:val="0043396E"/>
    <w:rsid w:val="00434FDE"/>
    <w:rsid w:val="00435196"/>
    <w:rsid w:val="00435C8C"/>
    <w:rsid w:val="00436D35"/>
    <w:rsid w:val="00441E1A"/>
    <w:rsid w:val="0044457B"/>
    <w:rsid w:val="004475DA"/>
    <w:rsid w:val="004539AB"/>
    <w:rsid w:val="00456345"/>
    <w:rsid w:val="004573B7"/>
    <w:rsid w:val="00460C36"/>
    <w:rsid w:val="00461202"/>
    <w:rsid w:val="004628BE"/>
    <w:rsid w:val="00465EB3"/>
    <w:rsid w:val="004660E2"/>
    <w:rsid w:val="00466399"/>
    <w:rsid w:val="00466CA8"/>
    <w:rsid w:val="00467ECA"/>
    <w:rsid w:val="00470830"/>
    <w:rsid w:val="004742C3"/>
    <w:rsid w:val="00475977"/>
    <w:rsid w:val="00475C9A"/>
    <w:rsid w:val="00477979"/>
    <w:rsid w:val="00480888"/>
    <w:rsid w:val="00482573"/>
    <w:rsid w:val="004827C5"/>
    <w:rsid w:val="004827F5"/>
    <w:rsid w:val="00482FBA"/>
    <w:rsid w:val="004838D5"/>
    <w:rsid w:val="00484C23"/>
    <w:rsid w:val="004901DE"/>
    <w:rsid w:val="00490C34"/>
    <w:rsid w:val="00491601"/>
    <w:rsid w:val="004925EA"/>
    <w:rsid w:val="00493BA4"/>
    <w:rsid w:val="0049590F"/>
    <w:rsid w:val="0049656A"/>
    <w:rsid w:val="00496716"/>
    <w:rsid w:val="00497B04"/>
    <w:rsid w:val="004A1E86"/>
    <w:rsid w:val="004A2F45"/>
    <w:rsid w:val="004A5068"/>
    <w:rsid w:val="004A5CA0"/>
    <w:rsid w:val="004A63B8"/>
    <w:rsid w:val="004A66D6"/>
    <w:rsid w:val="004A78E4"/>
    <w:rsid w:val="004B57E8"/>
    <w:rsid w:val="004B597B"/>
    <w:rsid w:val="004B617E"/>
    <w:rsid w:val="004B6AE7"/>
    <w:rsid w:val="004B6D20"/>
    <w:rsid w:val="004B7894"/>
    <w:rsid w:val="004B7FFD"/>
    <w:rsid w:val="004C00D3"/>
    <w:rsid w:val="004C2BBF"/>
    <w:rsid w:val="004C31B4"/>
    <w:rsid w:val="004C322F"/>
    <w:rsid w:val="004C50EF"/>
    <w:rsid w:val="004C5361"/>
    <w:rsid w:val="004C66BF"/>
    <w:rsid w:val="004C66D5"/>
    <w:rsid w:val="004C6CCB"/>
    <w:rsid w:val="004C7E52"/>
    <w:rsid w:val="004D0117"/>
    <w:rsid w:val="004D0804"/>
    <w:rsid w:val="004D1CC7"/>
    <w:rsid w:val="004D2869"/>
    <w:rsid w:val="004D757A"/>
    <w:rsid w:val="004D7AE1"/>
    <w:rsid w:val="004D7B4B"/>
    <w:rsid w:val="004E1C58"/>
    <w:rsid w:val="004E451F"/>
    <w:rsid w:val="004E59A0"/>
    <w:rsid w:val="004E5CD6"/>
    <w:rsid w:val="004E61D3"/>
    <w:rsid w:val="004E61F5"/>
    <w:rsid w:val="004E7620"/>
    <w:rsid w:val="004E7F5E"/>
    <w:rsid w:val="004F27E9"/>
    <w:rsid w:val="004F4751"/>
    <w:rsid w:val="005030E7"/>
    <w:rsid w:val="00504C88"/>
    <w:rsid w:val="005108A5"/>
    <w:rsid w:val="00512B75"/>
    <w:rsid w:val="00514124"/>
    <w:rsid w:val="00514FAB"/>
    <w:rsid w:val="0051596A"/>
    <w:rsid w:val="00515AE1"/>
    <w:rsid w:val="005166CE"/>
    <w:rsid w:val="00520872"/>
    <w:rsid w:val="00520D4E"/>
    <w:rsid w:val="005234A1"/>
    <w:rsid w:val="00523F07"/>
    <w:rsid w:val="00524207"/>
    <w:rsid w:val="0052433F"/>
    <w:rsid w:val="00527C75"/>
    <w:rsid w:val="00530C12"/>
    <w:rsid w:val="0053345D"/>
    <w:rsid w:val="0053594F"/>
    <w:rsid w:val="00537B1C"/>
    <w:rsid w:val="0054015C"/>
    <w:rsid w:val="00544E2F"/>
    <w:rsid w:val="005453EB"/>
    <w:rsid w:val="0055230E"/>
    <w:rsid w:val="005549B8"/>
    <w:rsid w:val="00554BB7"/>
    <w:rsid w:val="00556146"/>
    <w:rsid w:val="00557605"/>
    <w:rsid w:val="00557BA9"/>
    <w:rsid w:val="00560046"/>
    <w:rsid w:val="005601DC"/>
    <w:rsid w:val="005602B5"/>
    <w:rsid w:val="005615D7"/>
    <w:rsid w:val="00565AAA"/>
    <w:rsid w:val="00567459"/>
    <w:rsid w:val="0057043D"/>
    <w:rsid w:val="00571AFF"/>
    <w:rsid w:val="00571F55"/>
    <w:rsid w:val="005742BB"/>
    <w:rsid w:val="00574BD2"/>
    <w:rsid w:val="00575002"/>
    <w:rsid w:val="005756D5"/>
    <w:rsid w:val="005758E0"/>
    <w:rsid w:val="00576323"/>
    <w:rsid w:val="00576DA7"/>
    <w:rsid w:val="005814B5"/>
    <w:rsid w:val="005828C4"/>
    <w:rsid w:val="00582AC7"/>
    <w:rsid w:val="00587E09"/>
    <w:rsid w:val="00587FF1"/>
    <w:rsid w:val="00591185"/>
    <w:rsid w:val="00592C5F"/>
    <w:rsid w:val="0059338A"/>
    <w:rsid w:val="005965D7"/>
    <w:rsid w:val="0059695F"/>
    <w:rsid w:val="005A0FAF"/>
    <w:rsid w:val="005A3046"/>
    <w:rsid w:val="005A356E"/>
    <w:rsid w:val="005A35C9"/>
    <w:rsid w:val="005A537B"/>
    <w:rsid w:val="005A7703"/>
    <w:rsid w:val="005B0934"/>
    <w:rsid w:val="005B0E17"/>
    <w:rsid w:val="005B1336"/>
    <w:rsid w:val="005B2DD5"/>
    <w:rsid w:val="005B3461"/>
    <w:rsid w:val="005B5651"/>
    <w:rsid w:val="005B756E"/>
    <w:rsid w:val="005C1439"/>
    <w:rsid w:val="005C1D43"/>
    <w:rsid w:val="005C309F"/>
    <w:rsid w:val="005C61D7"/>
    <w:rsid w:val="005C6FC0"/>
    <w:rsid w:val="005C7594"/>
    <w:rsid w:val="005C7B28"/>
    <w:rsid w:val="005D1600"/>
    <w:rsid w:val="005D1C6B"/>
    <w:rsid w:val="005D29D8"/>
    <w:rsid w:val="005D476C"/>
    <w:rsid w:val="005D4B54"/>
    <w:rsid w:val="005D519B"/>
    <w:rsid w:val="005D7BCB"/>
    <w:rsid w:val="005E166D"/>
    <w:rsid w:val="005E1E1B"/>
    <w:rsid w:val="005E274F"/>
    <w:rsid w:val="005E4666"/>
    <w:rsid w:val="005E79F9"/>
    <w:rsid w:val="005F000A"/>
    <w:rsid w:val="005F0CFF"/>
    <w:rsid w:val="005F3BB8"/>
    <w:rsid w:val="005F4D64"/>
    <w:rsid w:val="005F5239"/>
    <w:rsid w:val="005F565E"/>
    <w:rsid w:val="006001F3"/>
    <w:rsid w:val="00601576"/>
    <w:rsid w:val="00605123"/>
    <w:rsid w:val="00606BA9"/>
    <w:rsid w:val="00607898"/>
    <w:rsid w:val="00610D5D"/>
    <w:rsid w:val="00611621"/>
    <w:rsid w:val="00612486"/>
    <w:rsid w:val="0061330B"/>
    <w:rsid w:val="0061346A"/>
    <w:rsid w:val="00613E66"/>
    <w:rsid w:val="0061475C"/>
    <w:rsid w:val="00615392"/>
    <w:rsid w:val="006160F2"/>
    <w:rsid w:val="006200E4"/>
    <w:rsid w:val="00620437"/>
    <w:rsid w:val="00620787"/>
    <w:rsid w:val="00626735"/>
    <w:rsid w:val="00626948"/>
    <w:rsid w:val="00630B52"/>
    <w:rsid w:val="006314FF"/>
    <w:rsid w:val="00633010"/>
    <w:rsid w:val="006330BB"/>
    <w:rsid w:val="00633D59"/>
    <w:rsid w:val="00634159"/>
    <w:rsid w:val="006346B3"/>
    <w:rsid w:val="00636F2B"/>
    <w:rsid w:val="006414C3"/>
    <w:rsid w:val="00642402"/>
    <w:rsid w:val="006444C8"/>
    <w:rsid w:val="00644C9A"/>
    <w:rsid w:val="006502CD"/>
    <w:rsid w:val="00650548"/>
    <w:rsid w:val="00651217"/>
    <w:rsid w:val="00652C67"/>
    <w:rsid w:val="00653F06"/>
    <w:rsid w:val="00654E5D"/>
    <w:rsid w:val="00655DF9"/>
    <w:rsid w:val="00656B99"/>
    <w:rsid w:val="0066060F"/>
    <w:rsid w:val="006647CE"/>
    <w:rsid w:val="00677755"/>
    <w:rsid w:val="006828D3"/>
    <w:rsid w:val="006853A2"/>
    <w:rsid w:val="00685F7D"/>
    <w:rsid w:val="00686871"/>
    <w:rsid w:val="00687856"/>
    <w:rsid w:val="00687A7D"/>
    <w:rsid w:val="00687F1E"/>
    <w:rsid w:val="00690BC3"/>
    <w:rsid w:val="006924B2"/>
    <w:rsid w:val="006938D9"/>
    <w:rsid w:val="00697B51"/>
    <w:rsid w:val="006A05BC"/>
    <w:rsid w:val="006A151A"/>
    <w:rsid w:val="006A1CEB"/>
    <w:rsid w:val="006A20DE"/>
    <w:rsid w:val="006A2C73"/>
    <w:rsid w:val="006A31BC"/>
    <w:rsid w:val="006A4A90"/>
    <w:rsid w:val="006A6917"/>
    <w:rsid w:val="006B0676"/>
    <w:rsid w:val="006B1158"/>
    <w:rsid w:val="006B149E"/>
    <w:rsid w:val="006B19FD"/>
    <w:rsid w:val="006B21F7"/>
    <w:rsid w:val="006B2679"/>
    <w:rsid w:val="006B40E0"/>
    <w:rsid w:val="006B54C0"/>
    <w:rsid w:val="006B55A3"/>
    <w:rsid w:val="006B5EB9"/>
    <w:rsid w:val="006B5F11"/>
    <w:rsid w:val="006C13EA"/>
    <w:rsid w:val="006C13EB"/>
    <w:rsid w:val="006C293E"/>
    <w:rsid w:val="006C30B5"/>
    <w:rsid w:val="006C3F1E"/>
    <w:rsid w:val="006C5F41"/>
    <w:rsid w:val="006C7612"/>
    <w:rsid w:val="006D0877"/>
    <w:rsid w:val="006D098A"/>
    <w:rsid w:val="006D304C"/>
    <w:rsid w:val="006D43DD"/>
    <w:rsid w:val="006D55E1"/>
    <w:rsid w:val="006D571F"/>
    <w:rsid w:val="006E0D45"/>
    <w:rsid w:val="006E103C"/>
    <w:rsid w:val="006E21D0"/>
    <w:rsid w:val="006E3E2A"/>
    <w:rsid w:val="006E5979"/>
    <w:rsid w:val="006E5D74"/>
    <w:rsid w:val="006F0FAC"/>
    <w:rsid w:val="006F226C"/>
    <w:rsid w:val="006F22AB"/>
    <w:rsid w:val="006F2B57"/>
    <w:rsid w:val="006F47BB"/>
    <w:rsid w:val="00703AAB"/>
    <w:rsid w:val="0070412A"/>
    <w:rsid w:val="00704344"/>
    <w:rsid w:val="007044CF"/>
    <w:rsid w:val="00705962"/>
    <w:rsid w:val="00706143"/>
    <w:rsid w:val="007069F7"/>
    <w:rsid w:val="00707B74"/>
    <w:rsid w:val="00710FAE"/>
    <w:rsid w:val="0071138C"/>
    <w:rsid w:val="0071169F"/>
    <w:rsid w:val="00711B5E"/>
    <w:rsid w:val="00712723"/>
    <w:rsid w:val="0071285B"/>
    <w:rsid w:val="0071542B"/>
    <w:rsid w:val="00716811"/>
    <w:rsid w:val="00717575"/>
    <w:rsid w:val="0072181B"/>
    <w:rsid w:val="00721FED"/>
    <w:rsid w:val="00723742"/>
    <w:rsid w:val="00724BB8"/>
    <w:rsid w:val="00725337"/>
    <w:rsid w:val="00725990"/>
    <w:rsid w:val="00727F41"/>
    <w:rsid w:val="00730988"/>
    <w:rsid w:val="00731ED1"/>
    <w:rsid w:val="0073233B"/>
    <w:rsid w:val="00732D46"/>
    <w:rsid w:val="00734CB3"/>
    <w:rsid w:val="007350FA"/>
    <w:rsid w:val="00736B76"/>
    <w:rsid w:val="0074036B"/>
    <w:rsid w:val="00740DDE"/>
    <w:rsid w:val="007433F6"/>
    <w:rsid w:val="00743A82"/>
    <w:rsid w:val="0074405C"/>
    <w:rsid w:val="007516CB"/>
    <w:rsid w:val="007517E7"/>
    <w:rsid w:val="00751DC5"/>
    <w:rsid w:val="00752E61"/>
    <w:rsid w:val="00754F74"/>
    <w:rsid w:val="007611CF"/>
    <w:rsid w:val="00761224"/>
    <w:rsid w:val="00761554"/>
    <w:rsid w:val="007617D9"/>
    <w:rsid w:val="00761B0B"/>
    <w:rsid w:val="00762888"/>
    <w:rsid w:val="0076312D"/>
    <w:rsid w:val="00764828"/>
    <w:rsid w:val="00766FF8"/>
    <w:rsid w:val="00773136"/>
    <w:rsid w:val="0077674E"/>
    <w:rsid w:val="00777220"/>
    <w:rsid w:val="007804B3"/>
    <w:rsid w:val="00783113"/>
    <w:rsid w:val="007867AB"/>
    <w:rsid w:val="007900A0"/>
    <w:rsid w:val="00791308"/>
    <w:rsid w:val="00791709"/>
    <w:rsid w:val="0079226E"/>
    <w:rsid w:val="007928A2"/>
    <w:rsid w:val="00793903"/>
    <w:rsid w:val="00794F91"/>
    <w:rsid w:val="00795AE4"/>
    <w:rsid w:val="00796959"/>
    <w:rsid w:val="0079746F"/>
    <w:rsid w:val="007A096A"/>
    <w:rsid w:val="007A2BA3"/>
    <w:rsid w:val="007A35C3"/>
    <w:rsid w:val="007A5D48"/>
    <w:rsid w:val="007B025C"/>
    <w:rsid w:val="007B1F07"/>
    <w:rsid w:val="007B29C0"/>
    <w:rsid w:val="007B3F4B"/>
    <w:rsid w:val="007B6D67"/>
    <w:rsid w:val="007C0392"/>
    <w:rsid w:val="007C125A"/>
    <w:rsid w:val="007C2961"/>
    <w:rsid w:val="007C4C5E"/>
    <w:rsid w:val="007C5E9D"/>
    <w:rsid w:val="007C6101"/>
    <w:rsid w:val="007D061D"/>
    <w:rsid w:val="007D311B"/>
    <w:rsid w:val="007D4251"/>
    <w:rsid w:val="007D5D47"/>
    <w:rsid w:val="007D6E35"/>
    <w:rsid w:val="007E1DC1"/>
    <w:rsid w:val="007E2C53"/>
    <w:rsid w:val="007E3653"/>
    <w:rsid w:val="007E6116"/>
    <w:rsid w:val="007E7757"/>
    <w:rsid w:val="007E77D4"/>
    <w:rsid w:val="007F22BE"/>
    <w:rsid w:val="007F2B31"/>
    <w:rsid w:val="007F2BE8"/>
    <w:rsid w:val="007F34A8"/>
    <w:rsid w:val="007F3EB6"/>
    <w:rsid w:val="007F4159"/>
    <w:rsid w:val="00801B72"/>
    <w:rsid w:val="00801E71"/>
    <w:rsid w:val="00804ADC"/>
    <w:rsid w:val="008063EC"/>
    <w:rsid w:val="0081140C"/>
    <w:rsid w:val="00811EF1"/>
    <w:rsid w:val="008121DF"/>
    <w:rsid w:val="00812794"/>
    <w:rsid w:val="00812C2C"/>
    <w:rsid w:val="0081707F"/>
    <w:rsid w:val="008172A3"/>
    <w:rsid w:val="00822F71"/>
    <w:rsid w:val="00823794"/>
    <w:rsid w:val="00823D8B"/>
    <w:rsid w:val="00824C4C"/>
    <w:rsid w:val="008254B0"/>
    <w:rsid w:val="0082733F"/>
    <w:rsid w:val="00831B2C"/>
    <w:rsid w:val="00832933"/>
    <w:rsid w:val="00833D75"/>
    <w:rsid w:val="00833FEA"/>
    <w:rsid w:val="00834EFC"/>
    <w:rsid w:val="008351D3"/>
    <w:rsid w:val="00836904"/>
    <w:rsid w:val="00841DFF"/>
    <w:rsid w:val="00841EC6"/>
    <w:rsid w:val="00842034"/>
    <w:rsid w:val="00845C1E"/>
    <w:rsid w:val="00845EC5"/>
    <w:rsid w:val="00845F05"/>
    <w:rsid w:val="00846217"/>
    <w:rsid w:val="00846620"/>
    <w:rsid w:val="00846E1A"/>
    <w:rsid w:val="008473AC"/>
    <w:rsid w:val="00850375"/>
    <w:rsid w:val="00851304"/>
    <w:rsid w:val="00854073"/>
    <w:rsid w:val="00855FD0"/>
    <w:rsid w:val="0085648B"/>
    <w:rsid w:val="00856C02"/>
    <w:rsid w:val="00856D9C"/>
    <w:rsid w:val="0086307B"/>
    <w:rsid w:val="0086341C"/>
    <w:rsid w:val="00864285"/>
    <w:rsid w:val="00866430"/>
    <w:rsid w:val="008665FA"/>
    <w:rsid w:val="00866FBF"/>
    <w:rsid w:val="00870630"/>
    <w:rsid w:val="00870CF0"/>
    <w:rsid w:val="00870D9E"/>
    <w:rsid w:val="008734A9"/>
    <w:rsid w:val="008734AF"/>
    <w:rsid w:val="008746EE"/>
    <w:rsid w:val="008755C7"/>
    <w:rsid w:val="008757EE"/>
    <w:rsid w:val="00876758"/>
    <w:rsid w:val="00877025"/>
    <w:rsid w:val="0088249D"/>
    <w:rsid w:val="00883289"/>
    <w:rsid w:val="00883651"/>
    <w:rsid w:val="00883D53"/>
    <w:rsid w:val="008869BE"/>
    <w:rsid w:val="00886B5A"/>
    <w:rsid w:val="00886C37"/>
    <w:rsid w:val="00890933"/>
    <w:rsid w:val="00892496"/>
    <w:rsid w:val="00892773"/>
    <w:rsid w:val="00892E5E"/>
    <w:rsid w:val="008968E1"/>
    <w:rsid w:val="00896D3F"/>
    <w:rsid w:val="0089750A"/>
    <w:rsid w:val="008A3D68"/>
    <w:rsid w:val="008A66FF"/>
    <w:rsid w:val="008B174F"/>
    <w:rsid w:val="008B224A"/>
    <w:rsid w:val="008B343E"/>
    <w:rsid w:val="008B497B"/>
    <w:rsid w:val="008B6087"/>
    <w:rsid w:val="008B7F59"/>
    <w:rsid w:val="008C083F"/>
    <w:rsid w:val="008C1F62"/>
    <w:rsid w:val="008C313B"/>
    <w:rsid w:val="008C44DD"/>
    <w:rsid w:val="008C4843"/>
    <w:rsid w:val="008C4DE4"/>
    <w:rsid w:val="008D140F"/>
    <w:rsid w:val="008D1F6E"/>
    <w:rsid w:val="008D731B"/>
    <w:rsid w:val="008D7A2A"/>
    <w:rsid w:val="008E0BCE"/>
    <w:rsid w:val="008E15BA"/>
    <w:rsid w:val="008E30C6"/>
    <w:rsid w:val="008E31D6"/>
    <w:rsid w:val="008E5709"/>
    <w:rsid w:val="008E72A1"/>
    <w:rsid w:val="008F04D3"/>
    <w:rsid w:val="008F0618"/>
    <w:rsid w:val="008F49A2"/>
    <w:rsid w:val="008F4C7F"/>
    <w:rsid w:val="008F5D4F"/>
    <w:rsid w:val="008F5E6A"/>
    <w:rsid w:val="008F718D"/>
    <w:rsid w:val="008F7820"/>
    <w:rsid w:val="008F7EE6"/>
    <w:rsid w:val="0090132D"/>
    <w:rsid w:val="0090193B"/>
    <w:rsid w:val="00903ACA"/>
    <w:rsid w:val="00903AE6"/>
    <w:rsid w:val="009045E1"/>
    <w:rsid w:val="00904AE8"/>
    <w:rsid w:val="00905269"/>
    <w:rsid w:val="00905CE4"/>
    <w:rsid w:val="0091165D"/>
    <w:rsid w:val="00911A78"/>
    <w:rsid w:val="00911E37"/>
    <w:rsid w:val="00921899"/>
    <w:rsid w:val="009219B8"/>
    <w:rsid w:val="009226AC"/>
    <w:rsid w:val="009229F5"/>
    <w:rsid w:val="00922F52"/>
    <w:rsid w:val="009240AB"/>
    <w:rsid w:val="00924F79"/>
    <w:rsid w:val="00925D64"/>
    <w:rsid w:val="009275AA"/>
    <w:rsid w:val="009305A7"/>
    <w:rsid w:val="009377FD"/>
    <w:rsid w:val="009447B5"/>
    <w:rsid w:val="00944D20"/>
    <w:rsid w:val="009451C4"/>
    <w:rsid w:val="00947D05"/>
    <w:rsid w:val="009502AA"/>
    <w:rsid w:val="009512B6"/>
    <w:rsid w:val="00953463"/>
    <w:rsid w:val="009543D8"/>
    <w:rsid w:val="00956F01"/>
    <w:rsid w:val="00960BD4"/>
    <w:rsid w:val="00961B6F"/>
    <w:rsid w:val="00961F57"/>
    <w:rsid w:val="00962023"/>
    <w:rsid w:val="00962893"/>
    <w:rsid w:val="00962D1A"/>
    <w:rsid w:val="00963DCA"/>
    <w:rsid w:val="00965E15"/>
    <w:rsid w:val="009668C3"/>
    <w:rsid w:val="00966ABF"/>
    <w:rsid w:val="00967874"/>
    <w:rsid w:val="0097080F"/>
    <w:rsid w:val="00974A3A"/>
    <w:rsid w:val="00974E80"/>
    <w:rsid w:val="00974EAD"/>
    <w:rsid w:val="0097551C"/>
    <w:rsid w:val="009757B9"/>
    <w:rsid w:val="009761BB"/>
    <w:rsid w:val="009809C2"/>
    <w:rsid w:val="009828F6"/>
    <w:rsid w:val="00984BDC"/>
    <w:rsid w:val="00984F7A"/>
    <w:rsid w:val="00985066"/>
    <w:rsid w:val="00986F5C"/>
    <w:rsid w:val="00991F77"/>
    <w:rsid w:val="00994A43"/>
    <w:rsid w:val="00994C87"/>
    <w:rsid w:val="009A025C"/>
    <w:rsid w:val="009A1CBC"/>
    <w:rsid w:val="009A281B"/>
    <w:rsid w:val="009A4D7A"/>
    <w:rsid w:val="009A5D71"/>
    <w:rsid w:val="009B15D9"/>
    <w:rsid w:val="009B3407"/>
    <w:rsid w:val="009B34B5"/>
    <w:rsid w:val="009B4168"/>
    <w:rsid w:val="009B41F1"/>
    <w:rsid w:val="009C47E2"/>
    <w:rsid w:val="009C7724"/>
    <w:rsid w:val="009D1163"/>
    <w:rsid w:val="009D2EEE"/>
    <w:rsid w:val="009D5288"/>
    <w:rsid w:val="009E04E6"/>
    <w:rsid w:val="009E2011"/>
    <w:rsid w:val="009E2DE9"/>
    <w:rsid w:val="009E3F36"/>
    <w:rsid w:val="009E4443"/>
    <w:rsid w:val="009E460F"/>
    <w:rsid w:val="009E5508"/>
    <w:rsid w:val="009E764D"/>
    <w:rsid w:val="009E7FF7"/>
    <w:rsid w:val="009F1A1E"/>
    <w:rsid w:val="009F2984"/>
    <w:rsid w:val="009F3129"/>
    <w:rsid w:val="009F35C0"/>
    <w:rsid w:val="009F3CB2"/>
    <w:rsid w:val="009F4107"/>
    <w:rsid w:val="009F526A"/>
    <w:rsid w:val="009F7702"/>
    <w:rsid w:val="00A0090E"/>
    <w:rsid w:val="00A0497B"/>
    <w:rsid w:val="00A04C9E"/>
    <w:rsid w:val="00A0769E"/>
    <w:rsid w:val="00A104C7"/>
    <w:rsid w:val="00A10C71"/>
    <w:rsid w:val="00A12ADD"/>
    <w:rsid w:val="00A14600"/>
    <w:rsid w:val="00A14E71"/>
    <w:rsid w:val="00A15050"/>
    <w:rsid w:val="00A151BD"/>
    <w:rsid w:val="00A1589F"/>
    <w:rsid w:val="00A17543"/>
    <w:rsid w:val="00A17ECA"/>
    <w:rsid w:val="00A20485"/>
    <w:rsid w:val="00A22C6D"/>
    <w:rsid w:val="00A22E25"/>
    <w:rsid w:val="00A25B22"/>
    <w:rsid w:val="00A26274"/>
    <w:rsid w:val="00A30A02"/>
    <w:rsid w:val="00A32066"/>
    <w:rsid w:val="00A32B34"/>
    <w:rsid w:val="00A33EA1"/>
    <w:rsid w:val="00A33EA4"/>
    <w:rsid w:val="00A34832"/>
    <w:rsid w:val="00A34F7F"/>
    <w:rsid w:val="00A357EF"/>
    <w:rsid w:val="00A36608"/>
    <w:rsid w:val="00A42D5D"/>
    <w:rsid w:val="00A42EEA"/>
    <w:rsid w:val="00A4312B"/>
    <w:rsid w:val="00A4512E"/>
    <w:rsid w:val="00A4591D"/>
    <w:rsid w:val="00A503B6"/>
    <w:rsid w:val="00A518DB"/>
    <w:rsid w:val="00A53402"/>
    <w:rsid w:val="00A554C8"/>
    <w:rsid w:val="00A560F7"/>
    <w:rsid w:val="00A603BA"/>
    <w:rsid w:val="00A60E4B"/>
    <w:rsid w:val="00A62471"/>
    <w:rsid w:val="00A6288B"/>
    <w:rsid w:val="00A642B2"/>
    <w:rsid w:val="00A642BB"/>
    <w:rsid w:val="00A70D9D"/>
    <w:rsid w:val="00A7661D"/>
    <w:rsid w:val="00A7792C"/>
    <w:rsid w:val="00A82D81"/>
    <w:rsid w:val="00A8433A"/>
    <w:rsid w:val="00A85EFE"/>
    <w:rsid w:val="00A86375"/>
    <w:rsid w:val="00A865E6"/>
    <w:rsid w:val="00A869A0"/>
    <w:rsid w:val="00A86ECF"/>
    <w:rsid w:val="00A90221"/>
    <w:rsid w:val="00A9113E"/>
    <w:rsid w:val="00A911F6"/>
    <w:rsid w:val="00A9289D"/>
    <w:rsid w:val="00A95001"/>
    <w:rsid w:val="00A96C05"/>
    <w:rsid w:val="00AA1317"/>
    <w:rsid w:val="00AA44E6"/>
    <w:rsid w:val="00AA77F4"/>
    <w:rsid w:val="00AA78B6"/>
    <w:rsid w:val="00AB074D"/>
    <w:rsid w:val="00AB1A97"/>
    <w:rsid w:val="00AB205C"/>
    <w:rsid w:val="00AB38BB"/>
    <w:rsid w:val="00AB3C9E"/>
    <w:rsid w:val="00AB5D98"/>
    <w:rsid w:val="00AB6602"/>
    <w:rsid w:val="00AC0E45"/>
    <w:rsid w:val="00AC10D8"/>
    <w:rsid w:val="00AC3647"/>
    <w:rsid w:val="00AC3D28"/>
    <w:rsid w:val="00AC4259"/>
    <w:rsid w:val="00AC4422"/>
    <w:rsid w:val="00AC5D44"/>
    <w:rsid w:val="00AC693B"/>
    <w:rsid w:val="00AC7B23"/>
    <w:rsid w:val="00AD10F2"/>
    <w:rsid w:val="00AD2A66"/>
    <w:rsid w:val="00AD3385"/>
    <w:rsid w:val="00AD355E"/>
    <w:rsid w:val="00AD4C2F"/>
    <w:rsid w:val="00AD4EA2"/>
    <w:rsid w:val="00AD72A3"/>
    <w:rsid w:val="00AD7E95"/>
    <w:rsid w:val="00AE0B0B"/>
    <w:rsid w:val="00AE10D0"/>
    <w:rsid w:val="00AE13B9"/>
    <w:rsid w:val="00AE14C1"/>
    <w:rsid w:val="00AE2386"/>
    <w:rsid w:val="00AE29FE"/>
    <w:rsid w:val="00AE2FCF"/>
    <w:rsid w:val="00AE3627"/>
    <w:rsid w:val="00AE3919"/>
    <w:rsid w:val="00AE6421"/>
    <w:rsid w:val="00AE76C3"/>
    <w:rsid w:val="00AF00F6"/>
    <w:rsid w:val="00AF0C79"/>
    <w:rsid w:val="00AF208D"/>
    <w:rsid w:val="00AF2155"/>
    <w:rsid w:val="00AF2FCE"/>
    <w:rsid w:val="00AF434D"/>
    <w:rsid w:val="00AF4690"/>
    <w:rsid w:val="00B031BA"/>
    <w:rsid w:val="00B033C4"/>
    <w:rsid w:val="00B034A5"/>
    <w:rsid w:val="00B052B7"/>
    <w:rsid w:val="00B054B3"/>
    <w:rsid w:val="00B067AA"/>
    <w:rsid w:val="00B07C39"/>
    <w:rsid w:val="00B1020B"/>
    <w:rsid w:val="00B14642"/>
    <w:rsid w:val="00B21F12"/>
    <w:rsid w:val="00B227FA"/>
    <w:rsid w:val="00B257D3"/>
    <w:rsid w:val="00B25BEF"/>
    <w:rsid w:val="00B31404"/>
    <w:rsid w:val="00B32DCB"/>
    <w:rsid w:val="00B33F74"/>
    <w:rsid w:val="00B34590"/>
    <w:rsid w:val="00B35C05"/>
    <w:rsid w:val="00B36EA8"/>
    <w:rsid w:val="00B4032A"/>
    <w:rsid w:val="00B408CE"/>
    <w:rsid w:val="00B42F53"/>
    <w:rsid w:val="00B440B7"/>
    <w:rsid w:val="00B447EB"/>
    <w:rsid w:val="00B45C5B"/>
    <w:rsid w:val="00B45F54"/>
    <w:rsid w:val="00B46CB4"/>
    <w:rsid w:val="00B507B7"/>
    <w:rsid w:val="00B5124E"/>
    <w:rsid w:val="00B52EC3"/>
    <w:rsid w:val="00B545F9"/>
    <w:rsid w:val="00B576D3"/>
    <w:rsid w:val="00B600A7"/>
    <w:rsid w:val="00B620CB"/>
    <w:rsid w:val="00B63788"/>
    <w:rsid w:val="00B645D5"/>
    <w:rsid w:val="00B65469"/>
    <w:rsid w:val="00B66C1E"/>
    <w:rsid w:val="00B6704F"/>
    <w:rsid w:val="00B70001"/>
    <w:rsid w:val="00B70C0C"/>
    <w:rsid w:val="00B70D5A"/>
    <w:rsid w:val="00B744BD"/>
    <w:rsid w:val="00B768B2"/>
    <w:rsid w:val="00B77803"/>
    <w:rsid w:val="00B80003"/>
    <w:rsid w:val="00B810D8"/>
    <w:rsid w:val="00B82735"/>
    <w:rsid w:val="00B838DD"/>
    <w:rsid w:val="00B841BA"/>
    <w:rsid w:val="00B84388"/>
    <w:rsid w:val="00B85C4B"/>
    <w:rsid w:val="00B873CF"/>
    <w:rsid w:val="00B90C4D"/>
    <w:rsid w:val="00B91FF0"/>
    <w:rsid w:val="00B921D5"/>
    <w:rsid w:val="00B93045"/>
    <w:rsid w:val="00B944B1"/>
    <w:rsid w:val="00B94677"/>
    <w:rsid w:val="00BA24E5"/>
    <w:rsid w:val="00BA4D0B"/>
    <w:rsid w:val="00BA62F5"/>
    <w:rsid w:val="00BB0005"/>
    <w:rsid w:val="00BB0677"/>
    <w:rsid w:val="00BB1143"/>
    <w:rsid w:val="00BB1CB9"/>
    <w:rsid w:val="00BB21F2"/>
    <w:rsid w:val="00BB3DC0"/>
    <w:rsid w:val="00BB4C70"/>
    <w:rsid w:val="00BB582A"/>
    <w:rsid w:val="00BB644E"/>
    <w:rsid w:val="00BC0635"/>
    <w:rsid w:val="00BC07B4"/>
    <w:rsid w:val="00BC369E"/>
    <w:rsid w:val="00BC5CA5"/>
    <w:rsid w:val="00BD0AB7"/>
    <w:rsid w:val="00BD397A"/>
    <w:rsid w:val="00BD3EBD"/>
    <w:rsid w:val="00BD5268"/>
    <w:rsid w:val="00BD7338"/>
    <w:rsid w:val="00BE06A1"/>
    <w:rsid w:val="00BE0BF6"/>
    <w:rsid w:val="00BE1101"/>
    <w:rsid w:val="00BE2213"/>
    <w:rsid w:val="00BE2460"/>
    <w:rsid w:val="00BE30AF"/>
    <w:rsid w:val="00BE730E"/>
    <w:rsid w:val="00BE77BA"/>
    <w:rsid w:val="00BF143C"/>
    <w:rsid w:val="00BF15CD"/>
    <w:rsid w:val="00BF3961"/>
    <w:rsid w:val="00BF3B07"/>
    <w:rsid w:val="00BF3FE6"/>
    <w:rsid w:val="00BF4FBB"/>
    <w:rsid w:val="00BF52E1"/>
    <w:rsid w:val="00BF582E"/>
    <w:rsid w:val="00BF63D6"/>
    <w:rsid w:val="00C0177A"/>
    <w:rsid w:val="00C01EE5"/>
    <w:rsid w:val="00C02612"/>
    <w:rsid w:val="00C05AE2"/>
    <w:rsid w:val="00C05C24"/>
    <w:rsid w:val="00C06210"/>
    <w:rsid w:val="00C102FD"/>
    <w:rsid w:val="00C12553"/>
    <w:rsid w:val="00C13015"/>
    <w:rsid w:val="00C1546F"/>
    <w:rsid w:val="00C21D52"/>
    <w:rsid w:val="00C23CC2"/>
    <w:rsid w:val="00C257FB"/>
    <w:rsid w:val="00C2647A"/>
    <w:rsid w:val="00C31D2B"/>
    <w:rsid w:val="00C33EDA"/>
    <w:rsid w:val="00C346FD"/>
    <w:rsid w:val="00C351C5"/>
    <w:rsid w:val="00C401E2"/>
    <w:rsid w:val="00C40FAB"/>
    <w:rsid w:val="00C414CE"/>
    <w:rsid w:val="00C4264F"/>
    <w:rsid w:val="00C468DF"/>
    <w:rsid w:val="00C51BB1"/>
    <w:rsid w:val="00C52AB1"/>
    <w:rsid w:val="00C54B72"/>
    <w:rsid w:val="00C55078"/>
    <w:rsid w:val="00C554C2"/>
    <w:rsid w:val="00C60FB7"/>
    <w:rsid w:val="00C62092"/>
    <w:rsid w:val="00C6244A"/>
    <w:rsid w:val="00C62D72"/>
    <w:rsid w:val="00C63F86"/>
    <w:rsid w:val="00C64C78"/>
    <w:rsid w:val="00C66033"/>
    <w:rsid w:val="00C66A93"/>
    <w:rsid w:val="00C6757F"/>
    <w:rsid w:val="00C67820"/>
    <w:rsid w:val="00C70458"/>
    <w:rsid w:val="00C72005"/>
    <w:rsid w:val="00C72517"/>
    <w:rsid w:val="00C74D32"/>
    <w:rsid w:val="00C80C9C"/>
    <w:rsid w:val="00C84473"/>
    <w:rsid w:val="00C84C74"/>
    <w:rsid w:val="00C8502A"/>
    <w:rsid w:val="00C851C4"/>
    <w:rsid w:val="00C853B4"/>
    <w:rsid w:val="00C9063F"/>
    <w:rsid w:val="00C90FD2"/>
    <w:rsid w:val="00C912C3"/>
    <w:rsid w:val="00C930CA"/>
    <w:rsid w:val="00C94126"/>
    <w:rsid w:val="00C97095"/>
    <w:rsid w:val="00C972FE"/>
    <w:rsid w:val="00CA0814"/>
    <w:rsid w:val="00CA0DC6"/>
    <w:rsid w:val="00CA1AFC"/>
    <w:rsid w:val="00CA24BA"/>
    <w:rsid w:val="00CA5A01"/>
    <w:rsid w:val="00CB005C"/>
    <w:rsid w:val="00CB0323"/>
    <w:rsid w:val="00CB0628"/>
    <w:rsid w:val="00CB0CAB"/>
    <w:rsid w:val="00CB1516"/>
    <w:rsid w:val="00CB1E12"/>
    <w:rsid w:val="00CB2D80"/>
    <w:rsid w:val="00CB49F0"/>
    <w:rsid w:val="00CB5BD0"/>
    <w:rsid w:val="00CB600E"/>
    <w:rsid w:val="00CB63F5"/>
    <w:rsid w:val="00CB6736"/>
    <w:rsid w:val="00CB7627"/>
    <w:rsid w:val="00CB766D"/>
    <w:rsid w:val="00CC7869"/>
    <w:rsid w:val="00CC7F54"/>
    <w:rsid w:val="00CD44D9"/>
    <w:rsid w:val="00CD65D1"/>
    <w:rsid w:val="00CD676E"/>
    <w:rsid w:val="00CD74B9"/>
    <w:rsid w:val="00CD78DE"/>
    <w:rsid w:val="00CD7C18"/>
    <w:rsid w:val="00CD7C40"/>
    <w:rsid w:val="00CE115B"/>
    <w:rsid w:val="00CE1211"/>
    <w:rsid w:val="00CE35A5"/>
    <w:rsid w:val="00CE49FB"/>
    <w:rsid w:val="00CE5371"/>
    <w:rsid w:val="00CE5A1F"/>
    <w:rsid w:val="00CE7CDD"/>
    <w:rsid w:val="00CF71DD"/>
    <w:rsid w:val="00D004A5"/>
    <w:rsid w:val="00D01740"/>
    <w:rsid w:val="00D033F4"/>
    <w:rsid w:val="00D0399E"/>
    <w:rsid w:val="00D047D2"/>
    <w:rsid w:val="00D10615"/>
    <w:rsid w:val="00D124F2"/>
    <w:rsid w:val="00D12684"/>
    <w:rsid w:val="00D149AE"/>
    <w:rsid w:val="00D14BF2"/>
    <w:rsid w:val="00D153F5"/>
    <w:rsid w:val="00D16042"/>
    <w:rsid w:val="00D172F5"/>
    <w:rsid w:val="00D17529"/>
    <w:rsid w:val="00D176BE"/>
    <w:rsid w:val="00D17B2E"/>
    <w:rsid w:val="00D21713"/>
    <w:rsid w:val="00D23103"/>
    <w:rsid w:val="00D24B2A"/>
    <w:rsid w:val="00D25186"/>
    <w:rsid w:val="00D26385"/>
    <w:rsid w:val="00D26952"/>
    <w:rsid w:val="00D27440"/>
    <w:rsid w:val="00D32F95"/>
    <w:rsid w:val="00D33EC5"/>
    <w:rsid w:val="00D340AF"/>
    <w:rsid w:val="00D349A3"/>
    <w:rsid w:val="00D3618F"/>
    <w:rsid w:val="00D377B4"/>
    <w:rsid w:val="00D401F5"/>
    <w:rsid w:val="00D40D2B"/>
    <w:rsid w:val="00D42F0E"/>
    <w:rsid w:val="00D431AA"/>
    <w:rsid w:val="00D472B1"/>
    <w:rsid w:val="00D47DC4"/>
    <w:rsid w:val="00D53D5F"/>
    <w:rsid w:val="00D53E86"/>
    <w:rsid w:val="00D54808"/>
    <w:rsid w:val="00D57D23"/>
    <w:rsid w:val="00D606D0"/>
    <w:rsid w:val="00D61418"/>
    <w:rsid w:val="00D625FF"/>
    <w:rsid w:val="00D62A2C"/>
    <w:rsid w:val="00D63705"/>
    <w:rsid w:val="00D64EDD"/>
    <w:rsid w:val="00D67EAC"/>
    <w:rsid w:val="00D718C2"/>
    <w:rsid w:val="00D721F9"/>
    <w:rsid w:val="00D73B4A"/>
    <w:rsid w:val="00D77F26"/>
    <w:rsid w:val="00D80E7C"/>
    <w:rsid w:val="00D81F3D"/>
    <w:rsid w:val="00D82091"/>
    <w:rsid w:val="00D851D8"/>
    <w:rsid w:val="00D852F2"/>
    <w:rsid w:val="00D85840"/>
    <w:rsid w:val="00D863C4"/>
    <w:rsid w:val="00D91978"/>
    <w:rsid w:val="00D92765"/>
    <w:rsid w:val="00D937D5"/>
    <w:rsid w:val="00D93D59"/>
    <w:rsid w:val="00D94919"/>
    <w:rsid w:val="00D94FCC"/>
    <w:rsid w:val="00D9547D"/>
    <w:rsid w:val="00D9608C"/>
    <w:rsid w:val="00DA1110"/>
    <w:rsid w:val="00DA12C4"/>
    <w:rsid w:val="00DA1994"/>
    <w:rsid w:val="00DA1B22"/>
    <w:rsid w:val="00DA1FC8"/>
    <w:rsid w:val="00DA1FF9"/>
    <w:rsid w:val="00DA2114"/>
    <w:rsid w:val="00DA5435"/>
    <w:rsid w:val="00DA7187"/>
    <w:rsid w:val="00DA7B98"/>
    <w:rsid w:val="00DB0562"/>
    <w:rsid w:val="00DB333F"/>
    <w:rsid w:val="00DB3E03"/>
    <w:rsid w:val="00DC053D"/>
    <w:rsid w:val="00DC0BF5"/>
    <w:rsid w:val="00DC3E65"/>
    <w:rsid w:val="00DC3F08"/>
    <w:rsid w:val="00DC3FEF"/>
    <w:rsid w:val="00DC5672"/>
    <w:rsid w:val="00DC5A8A"/>
    <w:rsid w:val="00DC5C85"/>
    <w:rsid w:val="00DC606F"/>
    <w:rsid w:val="00DC7685"/>
    <w:rsid w:val="00DC7D1C"/>
    <w:rsid w:val="00DD0E35"/>
    <w:rsid w:val="00DD3BD5"/>
    <w:rsid w:val="00DD5DC4"/>
    <w:rsid w:val="00DE05CC"/>
    <w:rsid w:val="00DE46D6"/>
    <w:rsid w:val="00DE47ED"/>
    <w:rsid w:val="00DE7421"/>
    <w:rsid w:val="00DF0F01"/>
    <w:rsid w:val="00DF0F61"/>
    <w:rsid w:val="00DF27BB"/>
    <w:rsid w:val="00DF3724"/>
    <w:rsid w:val="00E00A67"/>
    <w:rsid w:val="00E01E67"/>
    <w:rsid w:val="00E024EB"/>
    <w:rsid w:val="00E030C3"/>
    <w:rsid w:val="00E05CA6"/>
    <w:rsid w:val="00E05E11"/>
    <w:rsid w:val="00E069A1"/>
    <w:rsid w:val="00E073F2"/>
    <w:rsid w:val="00E13F5C"/>
    <w:rsid w:val="00E2248E"/>
    <w:rsid w:val="00E23CB0"/>
    <w:rsid w:val="00E25526"/>
    <w:rsid w:val="00E25E78"/>
    <w:rsid w:val="00E269DE"/>
    <w:rsid w:val="00E26D85"/>
    <w:rsid w:val="00E32ED4"/>
    <w:rsid w:val="00E34FAF"/>
    <w:rsid w:val="00E35407"/>
    <w:rsid w:val="00E3770D"/>
    <w:rsid w:val="00E403F6"/>
    <w:rsid w:val="00E406C7"/>
    <w:rsid w:val="00E43FB6"/>
    <w:rsid w:val="00E468E0"/>
    <w:rsid w:val="00E472A4"/>
    <w:rsid w:val="00E537F7"/>
    <w:rsid w:val="00E54B8D"/>
    <w:rsid w:val="00E57122"/>
    <w:rsid w:val="00E57A7E"/>
    <w:rsid w:val="00E60690"/>
    <w:rsid w:val="00E60924"/>
    <w:rsid w:val="00E61FC5"/>
    <w:rsid w:val="00E63187"/>
    <w:rsid w:val="00E64810"/>
    <w:rsid w:val="00E64C68"/>
    <w:rsid w:val="00E658A4"/>
    <w:rsid w:val="00E65F5F"/>
    <w:rsid w:val="00E66AA1"/>
    <w:rsid w:val="00E67750"/>
    <w:rsid w:val="00E67865"/>
    <w:rsid w:val="00E67E20"/>
    <w:rsid w:val="00E70099"/>
    <w:rsid w:val="00E705CB"/>
    <w:rsid w:val="00E70973"/>
    <w:rsid w:val="00E70F13"/>
    <w:rsid w:val="00E724E1"/>
    <w:rsid w:val="00E73142"/>
    <w:rsid w:val="00E731D6"/>
    <w:rsid w:val="00E73E2F"/>
    <w:rsid w:val="00E74491"/>
    <w:rsid w:val="00E76A4F"/>
    <w:rsid w:val="00E77B5D"/>
    <w:rsid w:val="00E80A64"/>
    <w:rsid w:val="00E815F9"/>
    <w:rsid w:val="00E90EFE"/>
    <w:rsid w:val="00E955BE"/>
    <w:rsid w:val="00E96D1A"/>
    <w:rsid w:val="00EA061A"/>
    <w:rsid w:val="00EA212F"/>
    <w:rsid w:val="00EA3520"/>
    <w:rsid w:val="00EA3AB3"/>
    <w:rsid w:val="00EA42EE"/>
    <w:rsid w:val="00EA480B"/>
    <w:rsid w:val="00EA55A5"/>
    <w:rsid w:val="00EB29ED"/>
    <w:rsid w:val="00EB2F54"/>
    <w:rsid w:val="00EB3279"/>
    <w:rsid w:val="00EB3FD0"/>
    <w:rsid w:val="00EB4AFA"/>
    <w:rsid w:val="00EB5262"/>
    <w:rsid w:val="00EB612C"/>
    <w:rsid w:val="00EB63B3"/>
    <w:rsid w:val="00EB6672"/>
    <w:rsid w:val="00EB73D7"/>
    <w:rsid w:val="00EB7FD6"/>
    <w:rsid w:val="00EC0A07"/>
    <w:rsid w:val="00EC0E2C"/>
    <w:rsid w:val="00EC0FE0"/>
    <w:rsid w:val="00EC1348"/>
    <w:rsid w:val="00EC2DDC"/>
    <w:rsid w:val="00EC31B1"/>
    <w:rsid w:val="00EC37AC"/>
    <w:rsid w:val="00EC608C"/>
    <w:rsid w:val="00EC62E7"/>
    <w:rsid w:val="00ED0586"/>
    <w:rsid w:val="00ED1094"/>
    <w:rsid w:val="00ED1572"/>
    <w:rsid w:val="00ED1633"/>
    <w:rsid w:val="00ED3100"/>
    <w:rsid w:val="00ED45EC"/>
    <w:rsid w:val="00ED659F"/>
    <w:rsid w:val="00ED776A"/>
    <w:rsid w:val="00EE13E4"/>
    <w:rsid w:val="00EE1DD3"/>
    <w:rsid w:val="00EE2494"/>
    <w:rsid w:val="00EE3740"/>
    <w:rsid w:val="00EE42E2"/>
    <w:rsid w:val="00EE6F5E"/>
    <w:rsid w:val="00EE7709"/>
    <w:rsid w:val="00EF3670"/>
    <w:rsid w:val="00EF3EEB"/>
    <w:rsid w:val="00EF4D9A"/>
    <w:rsid w:val="00EF63D3"/>
    <w:rsid w:val="00EF66B9"/>
    <w:rsid w:val="00EF6798"/>
    <w:rsid w:val="00F00247"/>
    <w:rsid w:val="00F01DDB"/>
    <w:rsid w:val="00F03027"/>
    <w:rsid w:val="00F04EF8"/>
    <w:rsid w:val="00F05034"/>
    <w:rsid w:val="00F05501"/>
    <w:rsid w:val="00F0559D"/>
    <w:rsid w:val="00F06467"/>
    <w:rsid w:val="00F06C0F"/>
    <w:rsid w:val="00F070CD"/>
    <w:rsid w:val="00F13848"/>
    <w:rsid w:val="00F14144"/>
    <w:rsid w:val="00F145A8"/>
    <w:rsid w:val="00F15103"/>
    <w:rsid w:val="00F16643"/>
    <w:rsid w:val="00F1707B"/>
    <w:rsid w:val="00F172E9"/>
    <w:rsid w:val="00F244BC"/>
    <w:rsid w:val="00F24F9B"/>
    <w:rsid w:val="00F25546"/>
    <w:rsid w:val="00F3457A"/>
    <w:rsid w:val="00F34635"/>
    <w:rsid w:val="00F34747"/>
    <w:rsid w:val="00F35C75"/>
    <w:rsid w:val="00F47D61"/>
    <w:rsid w:val="00F521BE"/>
    <w:rsid w:val="00F5312E"/>
    <w:rsid w:val="00F5383E"/>
    <w:rsid w:val="00F53980"/>
    <w:rsid w:val="00F56280"/>
    <w:rsid w:val="00F56820"/>
    <w:rsid w:val="00F56F91"/>
    <w:rsid w:val="00F62FAB"/>
    <w:rsid w:val="00F63BE3"/>
    <w:rsid w:val="00F66789"/>
    <w:rsid w:val="00F6793E"/>
    <w:rsid w:val="00F67FE7"/>
    <w:rsid w:val="00F70F6D"/>
    <w:rsid w:val="00F71857"/>
    <w:rsid w:val="00F71D79"/>
    <w:rsid w:val="00F74546"/>
    <w:rsid w:val="00F76A32"/>
    <w:rsid w:val="00F82103"/>
    <w:rsid w:val="00F8498D"/>
    <w:rsid w:val="00F8615D"/>
    <w:rsid w:val="00F90C3D"/>
    <w:rsid w:val="00F92EFB"/>
    <w:rsid w:val="00F94387"/>
    <w:rsid w:val="00F943FC"/>
    <w:rsid w:val="00F94B2F"/>
    <w:rsid w:val="00F95727"/>
    <w:rsid w:val="00F97B8A"/>
    <w:rsid w:val="00FA1DF8"/>
    <w:rsid w:val="00FA20F8"/>
    <w:rsid w:val="00FA353F"/>
    <w:rsid w:val="00FA3799"/>
    <w:rsid w:val="00FA4860"/>
    <w:rsid w:val="00FA664C"/>
    <w:rsid w:val="00FA68C9"/>
    <w:rsid w:val="00FB0964"/>
    <w:rsid w:val="00FB33A2"/>
    <w:rsid w:val="00FB35C3"/>
    <w:rsid w:val="00FB5872"/>
    <w:rsid w:val="00FB58C8"/>
    <w:rsid w:val="00FB5A04"/>
    <w:rsid w:val="00FB7679"/>
    <w:rsid w:val="00FC2393"/>
    <w:rsid w:val="00FC2D1F"/>
    <w:rsid w:val="00FC3C5F"/>
    <w:rsid w:val="00FC610F"/>
    <w:rsid w:val="00FC66DA"/>
    <w:rsid w:val="00FC7034"/>
    <w:rsid w:val="00FD01FE"/>
    <w:rsid w:val="00FD055E"/>
    <w:rsid w:val="00FD09CC"/>
    <w:rsid w:val="00FD56B7"/>
    <w:rsid w:val="00FD64EE"/>
    <w:rsid w:val="00FD7C75"/>
    <w:rsid w:val="00FD7F2F"/>
    <w:rsid w:val="00FF09BF"/>
    <w:rsid w:val="00FF18D2"/>
    <w:rsid w:val="00FF2536"/>
    <w:rsid w:val="00FF3C54"/>
    <w:rsid w:val="00FF3E17"/>
    <w:rsid w:val="00FF3E62"/>
    <w:rsid w:val="00FF5EEA"/>
    <w:rsid w:val="00FF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F8C1B92"/>
  <w15:docId w15:val="{825401E7-04DE-4557-AF59-762CE31F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uiPriority="7" w:qFormat="1"/>
    <w:lsdException w:name="heading 6" w:uiPriority="8"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rsid w:val="00FF09BF"/>
    <w:pPr>
      <w:spacing w:after="0" w:line="240" w:lineRule="auto"/>
    </w:pPr>
    <w:rPr>
      <w:sz w:val="21"/>
    </w:rPr>
  </w:style>
  <w:style w:type="paragraph" w:styleId="Heading1">
    <w:name w:val="heading 1"/>
    <w:basedOn w:val="HeadingFontMaster"/>
    <w:next w:val="BodyText"/>
    <w:link w:val="Heading1Char"/>
    <w:uiPriority w:val="3"/>
    <w:qFormat/>
    <w:rsid w:val="00DD5DC4"/>
    <w:pPr>
      <w:keepNext/>
      <w:numPr>
        <w:numId w:val="9"/>
      </w:numPr>
      <w:spacing w:after="240"/>
      <w:outlineLvl w:val="0"/>
    </w:pPr>
    <w:rPr>
      <w:rFonts w:eastAsiaTheme="majorEastAsia" w:cstheme="majorBidi"/>
      <w:b w:val="0"/>
      <w:bCs/>
      <w:sz w:val="42"/>
      <w:szCs w:val="28"/>
    </w:rPr>
  </w:style>
  <w:style w:type="paragraph" w:styleId="Heading2">
    <w:name w:val="heading 2"/>
    <w:basedOn w:val="HeadingFontMaster"/>
    <w:next w:val="BodyText"/>
    <w:link w:val="Heading2Char"/>
    <w:uiPriority w:val="4"/>
    <w:qFormat/>
    <w:rsid w:val="00D340AF"/>
    <w:pPr>
      <w:keepNext/>
      <w:numPr>
        <w:ilvl w:val="1"/>
        <w:numId w:val="9"/>
      </w:numPr>
      <w:tabs>
        <w:tab w:val="clear" w:pos="1350"/>
        <w:tab w:val="num" w:pos="1080"/>
      </w:tabs>
      <w:spacing w:before="240" w:after="160"/>
      <w:ind w:left="1080"/>
      <w:outlineLvl w:val="1"/>
    </w:pPr>
    <w:rPr>
      <w:rFonts w:eastAsiaTheme="majorEastAsia" w:cstheme="majorBidi"/>
      <w:b w:val="0"/>
      <w:bCs/>
      <w:sz w:val="34"/>
      <w:szCs w:val="26"/>
    </w:rPr>
  </w:style>
  <w:style w:type="paragraph" w:styleId="Heading3">
    <w:name w:val="heading 3"/>
    <w:basedOn w:val="HeadingFontMaster"/>
    <w:next w:val="BodyText"/>
    <w:link w:val="Heading3Char"/>
    <w:uiPriority w:val="5"/>
    <w:qFormat/>
    <w:rsid w:val="00D340AF"/>
    <w:pPr>
      <w:keepNext/>
      <w:numPr>
        <w:ilvl w:val="2"/>
        <w:numId w:val="9"/>
      </w:numPr>
      <w:spacing w:before="240" w:after="160"/>
      <w:outlineLvl w:val="2"/>
    </w:pPr>
    <w:rPr>
      <w:rFonts w:eastAsiaTheme="majorEastAsia" w:cstheme="majorBidi"/>
      <w:b w:val="0"/>
      <w:bCs/>
      <w:sz w:val="28"/>
    </w:rPr>
  </w:style>
  <w:style w:type="paragraph" w:styleId="Heading4">
    <w:name w:val="heading 4"/>
    <w:basedOn w:val="HeadingFontMaster"/>
    <w:next w:val="BodyText"/>
    <w:link w:val="Heading4Char"/>
    <w:uiPriority w:val="6"/>
    <w:qFormat/>
    <w:rsid w:val="00D340AF"/>
    <w:pPr>
      <w:keepNext/>
      <w:numPr>
        <w:ilvl w:val="3"/>
        <w:numId w:val="9"/>
      </w:numPr>
      <w:spacing w:before="240" w:after="160"/>
      <w:outlineLvl w:val="3"/>
    </w:pPr>
    <w:rPr>
      <w:rFonts w:eastAsiaTheme="majorEastAsia" w:cstheme="majorBidi"/>
      <w:b w:val="0"/>
      <w:bCs/>
      <w:iCs/>
      <w:sz w:val="24"/>
    </w:rPr>
  </w:style>
  <w:style w:type="paragraph" w:styleId="Heading5">
    <w:name w:val="heading 5"/>
    <w:basedOn w:val="HeadingFontMaster"/>
    <w:next w:val="BodyText"/>
    <w:link w:val="Heading5Char"/>
    <w:uiPriority w:val="7"/>
    <w:qFormat/>
    <w:rsid w:val="00347FB5"/>
    <w:pPr>
      <w:keepNext/>
      <w:numPr>
        <w:ilvl w:val="4"/>
        <w:numId w:val="9"/>
      </w:numPr>
      <w:spacing w:before="240" w:after="160"/>
      <w:outlineLvl w:val="4"/>
    </w:pPr>
    <w:rPr>
      <w:rFonts w:eastAsiaTheme="majorEastAsia" w:cstheme="majorBidi"/>
      <w:b w:val="0"/>
      <w:i/>
      <w:sz w:val="22"/>
    </w:rPr>
  </w:style>
  <w:style w:type="paragraph" w:styleId="Heading6">
    <w:name w:val="heading 6"/>
    <w:basedOn w:val="HeadingFontMaster"/>
    <w:next w:val="BodyText"/>
    <w:link w:val="Heading6Char"/>
    <w:uiPriority w:val="8"/>
    <w:qFormat/>
    <w:rsid w:val="00347FB5"/>
    <w:pPr>
      <w:keepNext/>
      <w:numPr>
        <w:ilvl w:val="5"/>
        <w:numId w:val="9"/>
      </w:numPr>
      <w:spacing w:before="240" w:after="160"/>
      <w:outlineLvl w:val="5"/>
    </w:pPr>
    <w:rPr>
      <w:rFonts w:eastAsiaTheme="majorEastAsia" w:cstheme="majorBidi"/>
      <w:iCs/>
      <w:caps/>
      <w:sz w:val="18"/>
    </w:rPr>
  </w:style>
  <w:style w:type="paragraph" w:styleId="Heading7">
    <w:name w:val="heading 7"/>
    <w:basedOn w:val="Normal"/>
    <w:next w:val="BodyText"/>
    <w:link w:val="Heading7Char"/>
    <w:uiPriority w:val="99"/>
    <w:rsid w:val="00347FB5"/>
    <w:pPr>
      <w:keepNext/>
      <w:keepLines/>
      <w:numPr>
        <w:ilvl w:val="6"/>
        <w:numId w:val="9"/>
      </w:numPr>
      <w:spacing w:before="240" w:after="160"/>
      <w:outlineLvl w:val="6"/>
    </w:pPr>
    <w:rPr>
      <w:rFonts w:eastAsiaTheme="majorEastAsia" w:cstheme="majorBidi"/>
      <w:iCs/>
      <w:color w:val="44546A" w:themeColor="text2"/>
      <w:sz w:val="20"/>
    </w:rPr>
  </w:style>
  <w:style w:type="paragraph" w:styleId="Heading8">
    <w:name w:val="heading 8"/>
    <w:basedOn w:val="Normal"/>
    <w:next w:val="BodyText"/>
    <w:link w:val="Heading8Char"/>
    <w:uiPriority w:val="99"/>
    <w:rsid w:val="00796959"/>
    <w:pPr>
      <w:keepNext/>
      <w:keepLines/>
      <w:numPr>
        <w:ilvl w:val="7"/>
        <w:numId w:val="9"/>
      </w:numPr>
      <w:spacing w:before="240" w:after="160"/>
      <w:outlineLvl w:val="7"/>
    </w:pPr>
    <w:rPr>
      <w:rFonts w:eastAsiaTheme="majorEastAsia" w:cstheme="majorBidi"/>
      <w:i/>
      <w:color w:val="44546A" w:themeColor="text2"/>
      <w:sz w:val="20"/>
      <w:szCs w:val="20"/>
    </w:rPr>
  </w:style>
  <w:style w:type="paragraph" w:styleId="Heading9">
    <w:name w:val="heading 9"/>
    <w:basedOn w:val="HeadingFontMaster"/>
    <w:next w:val="BodyText"/>
    <w:link w:val="Heading9Char"/>
    <w:uiPriority w:val="99"/>
    <w:rsid w:val="00D340AF"/>
    <w:pPr>
      <w:keepNext/>
      <w:pageBreakBefore/>
      <w:numPr>
        <w:ilvl w:val="8"/>
        <w:numId w:val="9"/>
      </w:numPr>
      <w:spacing w:after="240"/>
      <w:jc w:val="center"/>
      <w:outlineLvl w:val="8"/>
    </w:pPr>
    <w:rPr>
      <w:rFonts w:eastAsiaTheme="majorEastAsia" w:cstheme="majorBidi"/>
      <w:b w:val="0"/>
      <w:iCs/>
      <w:sz w:val="4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DD5DC4"/>
    <w:rPr>
      <w:rFonts w:asciiTheme="majorHAnsi" w:eastAsiaTheme="majorEastAsia" w:hAnsiTheme="majorHAnsi" w:cstheme="majorBidi"/>
      <w:bCs/>
      <w:color w:val="44546A" w:themeColor="text2"/>
      <w:sz w:val="42"/>
      <w:szCs w:val="28"/>
    </w:rPr>
  </w:style>
  <w:style w:type="character" w:customStyle="1" w:styleId="Heading2Char">
    <w:name w:val="Heading 2 Char"/>
    <w:basedOn w:val="DefaultParagraphFont"/>
    <w:link w:val="Heading2"/>
    <w:uiPriority w:val="4"/>
    <w:rsid w:val="00D340AF"/>
    <w:rPr>
      <w:rFonts w:asciiTheme="majorHAnsi" w:eastAsiaTheme="majorEastAsia" w:hAnsiTheme="majorHAnsi" w:cstheme="majorBidi"/>
      <w:bCs/>
      <w:color w:val="44546A" w:themeColor="text2"/>
      <w:sz w:val="34"/>
      <w:szCs w:val="26"/>
    </w:rPr>
  </w:style>
  <w:style w:type="character" w:customStyle="1" w:styleId="Heading3Char">
    <w:name w:val="Heading 3 Char"/>
    <w:basedOn w:val="DefaultParagraphFont"/>
    <w:link w:val="Heading3"/>
    <w:uiPriority w:val="5"/>
    <w:rsid w:val="00D340AF"/>
    <w:rPr>
      <w:rFonts w:asciiTheme="majorHAnsi" w:eastAsiaTheme="majorEastAsia" w:hAnsiTheme="majorHAnsi" w:cstheme="majorBidi"/>
      <w:bCs/>
      <w:color w:val="44546A" w:themeColor="text2"/>
      <w:sz w:val="28"/>
    </w:rPr>
  </w:style>
  <w:style w:type="character" w:customStyle="1" w:styleId="Heading4Char">
    <w:name w:val="Heading 4 Char"/>
    <w:basedOn w:val="DefaultParagraphFont"/>
    <w:link w:val="Heading4"/>
    <w:uiPriority w:val="6"/>
    <w:rsid w:val="00D340AF"/>
    <w:rPr>
      <w:rFonts w:asciiTheme="majorHAnsi" w:eastAsiaTheme="majorEastAsia" w:hAnsiTheme="majorHAnsi" w:cstheme="majorBidi"/>
      <w:bCs/>
      <w:iCs/>
      <w:color w:val="44546A" w:themeColor="text2"/>
      <w:sz w:val="24"/>
    </w:rPr>
  </w:style>
  <w:style w:type="paragraph" w:customStyle="1" w:styleId="TableCaption">
    <w:name w:val="Table Caption"/>
    <w:basedOn w:val="HeadingFontMaster"/>
    <w:next w:val="TableUnits"/>
    <w:rsid w:val="001206EA"/>
    <w:pPr>
      <w:keepNext/>
      <w:spacing w:before="240" w:after="20"/>
    </w:pPr>
    <w:rPr>
      <w:sz w:val="22"/>
    </w:rPr>
  </w:style>
  <w:style w:type="paragraph" w:customStyle="1" w:styleId="HeadingFontMaster">
    <w:name w:val="Heading Font Master"/>
    <w:link w:val="HeadingFontMasterChar"/>
    <w:rsid w:val="00687A7D"/>
    <w:pPr>
      <w:keepLines/>
      <w:spacing w:after="0" w:line="240" w:lineRule="auto"/>
    </w:pPr>
    <w:rPr>
      <w:rFonts w:asciiTheme="majorHAnsi" w:hAnsiTheme="majorHAnsi"/>
      <w:b/>
      <w:color w:val="44546A" w:themeColor="text2"/>
      <w:sz w:val="36"/>
    </w:rPr>
  </w:style>
  <w:style w:type="paragraph" w:styleId="BodyText">
    <w:name w:val="Body Text"/>
    <w:basedOn w:val="Normal"/>
    <w:link w:val="BodyTextChar"/>
    <w:qFormat/>
    <w:rsid w:val="00A518DB"/>
    <w:pPr>
      <w:spacing w:after="200" w:line="276" w:lineRule="auto"/>
    </w:pPr>
    <w:rPr>
      <w:sz w:val="22"/>
    </w:rPr>
  </w:style>
  <w:style w:type="character" w:customStyle="1" w:styleId="BodyTextChar">
    <w:name w:val="Body Text Char"/>
    <w:basedOn w:val="DefaultParagraphFont"/>
    <w:link w:val="BodyText"/>
    <w:rsid w:val="00A518DB"/>
  </w:style>
  <w:style w:type="paragraph" w:styleId="BodyText2">
    <w:name w:val="Body Text 2"/>
    <w:basedOn w:val="Normal"/>
    <w:link w:val="BodyText2Char"/>
    <w:uiPriority w:val="99"/>
    <w:rsid w:val="00846E1A"/>
    <w:pPr>
      <w:spacing w:before="120" w:line="276" w:lineRule="auto"/>
      <w:ind w:left="1440"/>
    </w:pPr>
  </w:style>
  <w:style w:type="character" w:customStyle="1" w:styleId="BodyText2Char">
    <w:name w:val="Body Text 2 Char"/>
    <w:basedOn w:val="DefaultParagraphFont"/>
    <w:link w:val="BodyText2"/>
    <w:uiPriority w:val="99"/>
    <w:rsid w:val="00846E1A"/>
    <w:rPr>
      <w:sz w:val="21"/>
    </w:rPr>
  </w:style>
  <w:style w:type="paragraph" w:styleId="Caption">
    <w:name w:val="caption"/>
    <w:basedOn w:val="HeadingFontMaster"/>
    <w:next w:val="BodyText"/>
    <w:uiPriority w:val="99"/>
    <w:semiHidden/>
    <w:rsid w:val="00876758"/>
    <w:pPr>
      <w:keepNext/>
      <w:spacing w:before="240" w:after="60"/>
    </w:pPr>
    <w:rPr>
      <w:bCs/>
      <w:sz w:val="24"/>
      <w:szCs w:val="18"/>
    </w:rPr>
  </w:style>
  <w:style w:type="paragraph" w:styleId="Footer">
    <w:name w:val="footer"/>
    <w:basedOn w:val="TableFontMaster"/>
    <w:link w:val="FooterChar"/>
    <w:uiPriority w:val="99"/>
    <w:rsid w:val="006414C3"/>
    <w:rPr>
      <w:sz w:val="16"/>
    </w:rPr>
  </w:style>
  <w:style w:type="character" w:customStyle="1" w:styleId="FooterChar">
    <w:name w:val="Footer Char"/>
    <w:basedOn w:val="DefaultParagraphFont"/>
    <w:link w:val="Footer"/>
    <w:uiPriority w:val="99"/>
    <w:rsid w:val="006414C3"/>
    <w:rPr>
      <w:sz w:val="16"/>
    </w:rPr>
  </w:style>
  <w:style w:type="paragraph" w:styleId="Header">
    <w:name w:val="header"/>
    <w:basedOn w:val="TableFontMaster"/>
    <w:link w:val="HeaderChar"/>
    <w:uiPriority w:val="99"/>
    <w:rsid w:val="006414C3"/>
    <w:rPr>
      <w:sz w:val="16"/>
    </w:rPr>
  </w:style>
  <w:style w:type="character" w:customStyle="1" w:styleId="HeaderChar">
    <w:name w:val="Header Char"/>
    <w:basedOn w:val="DefaultParagraphFont"/>
    <w:link w:val="Header"/>
    <w:uiPriority w:val="99"/>
    <w:rsid w:val="006414C3"/>
    <w:rPr>
      <w:sz w:val="16"/>
    </w:rPr>
  </w:style>
  <w:style w:type="paragraph" w:styleId="FootnoteText">
    <w:name w:val="footnote text"/>
    <w:basedOn w:val="Normal"/>
    <w:link w:val="FootnoteTextChar"/>
    <w:uiPriority w:val="99"/>
    <w:rsid w:val="00845EC5"/>
    <w:pPr>
      <w:tabs>
        <w:tab w:val="left" w:pos="144"/>
      </w:tabs>
      <w:spacing w:before="120"/>
      <w:ind w:left="144" w:hanging="144"/>
    </w:pPr>
    <w:rPr>
      <w:sz w:val="20"/>
      <w:szCs w:val="20"/>
    </w:rPr>
  </w:style>
  <w:style w:type="character" w:customStyle="1" w:styleId="FootnoteTextChar">
    <w:name w:val="Footnote Text Char"/>
    <w:basedOn w:val="DefaultParagraphFont"/>
    <w:link w:val="FootnoteText"/>
    <w:uiPriority w:val="99"/>
    <w:rsid w:val="00845EC5"/>
    <w:rPr>
      <w:rFonts w:ascii="Times New Roman" w:hAnsi="Times New Roman"/>
      <w:sz w:val="20"/>
      <w:szCs w:val="20"/>
    </w:rPr>
  </w:style>
  <w:style w:type="character" w:styleId="FootnoteReference">
    <w:name w:val="footnote reference"/>
    <w:basedOn w:val="FootnoteTextChar"/>
    <w:uiPriority w:val="99"/>
    <w:rsid w:val="002E65C3"/>
    <w:rPr>
      <w:rFonts w:asciiTheme="minorHAnsi" w:hAnsiTheme="minorHAnsi"/>
      <w:sz w:val="20"/>
      <w:szCs w:val="20"/>
      <w:vertAlign w:val="superscript"/>
    </w:rPr>
  </w:style>
  <w:style w:type="character" w:customStyle="1" w:styleId="Heading5Char">
    <w:name w:val="Heading 5 Char"/>
    <w:basedOn w:val="DefaultParagraphFont"/>
    <w:link w:val="Heading5"/>
    <w:uiPriority w:val="7"/>
    <w:rsid w:val="00347FB5"/>
    <w:rPr>
      <w:rFonts w:asciiTheme="majorHAnsi" w:eastAsiaTheme="majorEastAsia" w:hAnsiTheme="majorHAnsi" w:cstheme="majorBidi"/>
      <w:i/>
      <w:color w:val="44546A" w:themeColor="text2"/>
    </w:rPr>
  </w:style>
  <w:style w:type="character" w:customStyle="1" w:styleId="Heading6Char">
    <w:name w:val="Heading 6 Char"/>
    <w:basedOn w:val="DefaultParagraphFont"/>
    <w:link w:val="Heading6"/>
    <w:uiPriority w:val="8"/>
    <w:rsid w:val="00347FB5"/>
    <w:rPr>
      <w:rFonts w:asciiTheme="majorHAnsi" w:eastAsiaTheme="majorEastAsia" w:hAnsiTheme="majorHAnsi" w:cstheme="majorBidi"/>
      <w:b/>
      <w:iCs/>
      <w:caps/>
      <w:color w:val="44546A" w:themeColor="text2"/>
      <w:sz w:val="18"/>
    </w:rPr>
  </w:style>
  <w:style w:type="character" w:customStyle="1" w:styleId="Heading7Char">
    <w:name w:val="Heading 7 Char"/>
    <w:basedOn w:val="DefaultParagraphFont"/>
    <w:link w:val="Heading7"/>
    <w:uiPriority w:val="99"/>
    <w:rsid w:val="00347FB5"/>
    <w:rPr>
      <w:rFonts w:eastAsiaTheme="majorEastAsia" w:cstheme="majorBidi"/>
      <w:iCs/>
      <w:color w:val="44546A" w:themeColor="text2"/>
      <w:sz w:val="20"/>
    </w:rPr>
  </w:style>
  <w:style w:type="character" w:customStyle="1" w:styleId="Heading8Char">
    <w:name w:val="Heading 8 Char"/>
    <w:basedOn w:val="DefaultParagraphFont"/>
    <w:link w:val="Heading8"/>
    <w:uiPriority w:val="99"/>
    <w:rsid w:val="00796959"/>
    <w:rPr>
      <w:rFonts w:eastAsiaTheme="majorEastAsia" w:cstheme="majorBidi"/>
      <w:i/>
      <w:color w:val="44546A" w:themeColor="text2"/>
      <w:sz w:val="20"/>
      <w:szCs w:val="20"/>
    </w:rPr>
  </w:style>
  <w:style w:type="character" w:customStyle="1" w:styleId="Heading9Char">
    <w:name w:val="Heading 9 Char"/>
    <w:basedOn w:val="DefaultParagraphFont"/>
    <w:link w:val="Heading9"/>
    <w:uiPriority w:val="99"/>
    <w:rsid w:val="00D340AF"/>
    <w:rPr>
      <w:rFonts w:asciiTheme="majorHAnsi" w:eastAsiaTheme="majorEastAsia" w:hAnsiTheme="majorHAnsi" w:cstheme="majorBidi"/>
      <w:iCs/>
      <w:color w:val="44546A" w:themeColor="text2"/>
      <w:sz w:val="42"/>
      <w:szCs w:val="20"/>
    </w:rPr>
  </w:style>
  <w:style w:type="character" w:styleId="Hyperlink">
    <w:name w:val="Hyperlink"/>
    <w:basedOn w:val="DefaultParagraphFont"/>
    <w:uiPriority w:val="99"/>
    <w:rsid w:val="0088249D"/>
    <w:rPr>
      <w:color w:val="0563C1" w:themeColor="hyperlink"/>
      <w:u w:val="single"/>
    </w:rPr>
  </w:style>
  <w:style w:type="paragraph" w:styleId="List">
    <w:name w:val="List"/>
    <w:basedOn w:val="Normal"/>
    <w:uiPriority w:val="99"/>
    <w:semiHidden/>
    <w:qFormat/>
    <w:rsid w:val="00EB7FD6"/>
    <w:pPr>
      <w:spacing w:before="120" w:line="264" w:lineRule="auto"/>
    </w:pPr>
  </w:style>
  <w:style w:type="paragraph" w:styleId="List2">
    <w:name w:val="List 2"/>
    <w:basedOn w:val="Normal"/>
    <w:uiPriority w:val="99"/>
    <w:semiHidden/>
    <w:rsid w:val="00EB7FD6"/>
    <w:pPr>
      <w:spacing w:before="120" w:line="264" w:lineRule="auto"/>
    </w:pPr>
  </w:style>
  <w:style w:type="paragraph" w:styleId="List3">
    <w:name w:val="List 3"/>
    <w:basedOn w:val="Normal"/>
    <w:uiPriority w:val="99"/>
    <w:semiHidden/>
    <w:rsid w:val="00EB7FD6"/>
    <w:pPr>
      <w:spacing w:before="120" w:line="264" w:lineRule="auto"/>
    </w:pPr>
  </w:style>
  <w:style w:type="paragraph" w:styleId="ListBullet">
    <w:name w:val="List Bullet"/>
    <w:basedOn w:val="Normal"/>
    <w:uiPriority w:val="1"/>
    <w:qFormat/>
    <w:rsid w:val="00A518DB"/>
    <w:pPr>
      <w:numPr>
        <w:numId w:val="5"/>
      </w:numPr>
      <w:spacing w:after="200" w:line="276" w:lineRule="auto"/>
      <w:contextualSpacing/>
    </w:pPr>
    <w:rPr>
      <w:sz w:val="22"/>
    </w:rPr>
  </w:style>
  <w:style w:type="paragraph" w:styleId="ListBullet2">
    <w:name w:val="List Bullet 2"/>
    <w:basedOn w:val="Normal"/>
    <w:uiPriority w:val="99"/>
    <w:rsid w:val="00846E1A"/>
    <w:pPr>
      <w:numPr>
        <w:ilvl w:val="1"/>
        <w:numId w:val="5"/>
      </w:numPr>
      <w:spacing w:before="120" w:line="276" w:lineRule="auto"/>
    </w:pPr>
  </w:style>
  <w:style w:type="paragraph" w:styleId="ListBullet3">
    <w:name w:val="List Bullet 3"/>
    <w:basedOn w:val="Normal"/>
    <w:uiPriority w:val="99"/>
    <w:rsid w:val="00846E1A"/>
    <w:pPr>
      <w:numPr>
        <w:ilvl w:val="2"/>
        <w:numId w:val="5"/>
      </w:numPr>
      <w:spacing w:before="120" w:line="276" w:lineRule="auto"/>
    </w:pPr>
  </w:style>
  <w:style w:type="paragraph" w:styleId="Quote">
    <w:name w:val="Quote"/>
    <w:basedOn w:val="Normal"/>
    <w:link w:val="QuoteChar"/>
    <w:uiPriority w:val="99"/>
    <w:rsid w:val="00C468DF"/>
    <w:pPr>
      <w:spacing w:before="240" w:after="240" w:line="276" w:lineRule="auto"/>
      <w:ind w:left="1800" w:right="720"/>
    </w:pPr>
    <w:rPr>
      <w:iCs/>
      <w:sz w:val="19"/>
    </w:rPr>
  </w:style>
  <w:style w:type="character" w:customStyle="1" w:styleId="QuoteChar">
    <w:name w:val="Quote Char"/>
    <w:basedOn w:val="DefaultParagraphFont"/>
    <w:link w:val="Quote"/>
    <w:uiPriority w:val="99"/>
    <w:rsid w:val="00C468DF"/>
    <w:rPr>
      <w:iCs/>
      <w:sz w:val="19"/>
    </w:rPr>
  </w:style>
  <w:style w:type="paragraph" w:styleId="TOC1">
    <w:name w:val="toc 1"/>
    <w:basedOn w:val="Normal"/>
    <w:next w:val="TOC2"/>
    <w:uiPriority w:val="39"/>
    <w:rsid w:val="00850375"/>
    <w:pPr>
      <w:keepNext/>
      <w:keepLines/>
      <w:tabs>
        <w:tab w:val="left" w:pos="540"/>
        <w:tab w:val="right" w:leader="dot" w:pos="9360"/>
      </w:tabs>
      <w:spacing w:before="160"/>
      <w:ind w:left="547" w:right="720" w:hanging="547"/>
    </w:pPr>
    <w:rPr>
      <w:sz w:val="20"/>
    </w:rPr>
  </w:style>
  <w:style w:type="paragraph" w:styleId="TOC2">
    <w:name w:val="toc 2"/>
    <w:basedOn w:val="Normal"/>
    <w:uiPriority w:val="39"/>
    <w:rsid w:val="00850375"/>
    <w:pPr>
      <w:tabs>
        <w:tab w:val="left" w:pos="1094"/>
        <w:tab w:val="right" w:leader="dot" w:pos="9360"/>
      </w:tabs>
      <w:spacing w:before="80" w:after="40"/>
      <w:ind w:left="1094" w:right="720" w:hanging="547"/>
    </w:pPr>
    <w:rPr>
      <w:sz w:val="20"/>
    </w:rPr>
  </w:style>
  <w:style w:type="paragraph" w:styleId="TOC3">
    <w:name w:val="toc 3"/>
    <w:basedOn w:val="Normal"/>
    <w:next w:val="Normal"/>
    <w:uiPriority w:val="39"/>
    <w:rsid w:val="00850375"/>
    <w:pPr>
      <w:tabs>
        <w:tab w:val="left" w:pos="1814"/>
        <w:tab w:val="right" w:leader="dot" w:pos="9360"/>
      </w:tabs>
      <w:ind w:left="1814" w:right="720" w:hanging="720"/>
    </w:pPr>
    <w:rPr>
      <w:sz w:val="20"/>
    </w:rPr>
  </w:style>
  <w:style w:type="paragraph" w:styleId="TOCHeading">
    <w:name w:val="TOC Heading"/>
    <w:basedOn w:val="HeadingFontMaster"/>
    <w:next w:val="TableofFigures"/>
    <w:uiPriority w:val="99"/>
    <w:rsid w:val="00312C73"/>
    <w:pPr>
      <w:keepNext/>
      <w:spacing w:before="240" w:after="240"/>
      <w:jc w:val="center"/>
    </w:pPr>
    <w:rPr>
      <w:sz w:val="26"/>
    </w:rPr>
  </w:style>
  <w:style w:type="paragraph" w:customStyle="1" w:styleId="TableCell">
    <w:name w:val="Table Cell"/>
    <w:basedOn w:val="TableCellIndent"/>
    <w:uiPriority w:val="12"/>
    <w:qFormat/>
    <w:rsid w:val="004034C1"/>
    <w:pPr>
      <w:jc w:val="right"/>
    </w:pPr>
  </w:style>
  <w:style w:type="paragraph" w:styleId="TableofFigures">
    <w:name w:val="table of figures"/>
    <w:basedOn w:val="Normal"/>
    <w:uiPriority w:val="99"/>
    <w:rsid w:val="00B227FA"/>
    <w:pPr>
      <w:tabs>
        <w:tab w:val="left" w:pos="720"/>
        <w:tab w:val="right" w:leader="dot" w:pos="9360"/>
      </w:tabs>
      <w:spacing w:before="60"/>
      <w:ind w:left="720" w:right="720" w:hanging="720"/>
    </w:pPr>
    <w:rPr>
      <w:sz w:val="20"/>
    </w:rPr>
  </w:style>
  <w:style w:type="paragraph" w:customStyle="1" w:styleId="TableHead">
    <w:name w:val="Table Head"/>
    <w:basedOn w:val="HeadingFontMaster"/>
    <w:uiPriority w:val="17"/>
    <w:qFormat/>
    <w:rsid w:val="002D5F4B"/>
    <w:pPr>
      <w:keepNext/>
      <w:spacing w:before="20" w:after="20"/>
      <w:jc w:val="center"/>
    </w:pPr>
    <w:rPr>
      <w:rFonts w:eastAsia="Times New Roman" w:cs="Times New Roman"/>
      <w:bCs/>
      <w:color w:val="FFFFFF" w:themeColor="background1"/>
      <w:sz w:val="18"/>
      <w:szCs w:val="24"/>
    </w:rPr>
  </w:style>
  <w:style w:type="paragraph" w:customStyle="1" w:styleId="TableSourceNote">
    <w:name w:val="Table Source/Note"/>
    <w:basedOn w:val="TableFontMaster"/>
    <w:link w:val="TableSourceNoteChar"/>
    <w:uiPriority w:val="12"/>
    <w:qFormat/>
    <w:rsid w:val="00833FEA"/>
    <w:pPr>
      <w:spacing w:before="40"/>
    </w:pPr>
    <w:rPr>
      <w:rFonts w:eastAsia="Times New Roman" w:cs="Arial"/>
      <w:szCs w:val="16"/>
    </w:rPr>
  </w:style>
  <w:style w:type="paragraph" w:customStyle="1" w:styleId="TableFootnote">
    <w:name w:val="Table Footnote"/>
    <w:basedOn w:val="TableFontMaster"/>
    <w:link w:val="TableFootnoteChar"/>
    <w:uiPriority w:val="14"/>
    <w:qFormat/>
    <w:rsid w:val="00833FEA"/>
    <w:pPr>
      <w:tabs>
        <w:tab w:val="left" w:pos="144"/>
      </w:tabs>
      <w:spacing w:before="40"/>
      <w:ind w:left="144" w:hanging="144"/>
    </w:pPr>
    <w:rPr>
      <w:rFonts w:eastAsia="Times New Roman" w:cs="Times New Roman"/>
      <w:szCs w:val="24"/>
    </w:rPr>
  </w:style>
  <w:style w:type="paragraph" w:customStyle="1" w:styleId="TableCellIndent">
    <w:name w:val="Table Cell Indent"/>
    <w:basedOn w:val="TableFontMaster"/>
    <w:uiPriority w:val="99"/>
    <w:rsid w:val="006A6917"/>
    <w:pPr>
      <w:ind w:left="173"/>
    </w:pPr>
    <w:rPr>
      <w:lang w:val="en-CA" w:eastAsia="en-CA"/>
    </w:rPr>
  </w:style>
  <w:style w:type="paragraph" w:customStyle="1" w:styleId="TableSubsection">
    <w:name w:val="Table Subsection"/>
    <w:basedOn w:val="TableFontMaster"/>
    <w:uiPriority w:val="15"/>
    <w:qFormat/>
    <w:rsid w:val="00E069A1"/>
    <w:pPr>
      <w:keepNext/>
      <w:keepLines/>
      <w:spacing w:before="20" w:after="20"/>
      <w:jc w:val="center"/>
    </w:pPr>
    <w:rPr>
      <w:rFonts w:cs="Times New Roman"/>
      <w:b/>
      <w:i/>
    </w:rPr>
  </w:style>
  <w:style w:type="paragraph" w:customStyle="1" w:styleId="TableUnits">
    <w:name w:val="Table Units"/>
    <w:basedOn w:val="TableFontMaster"/>
    <w:uiPriority w:val="99"/>
    <w:rsid w:val="007B3F4B"/>
    <w:pPr>
      <w:keepNext/>
      <w:keepLines/>
      <w:spacing w:before="80" w:after="40"/>
    </w:pPr>
    <w:rPr>
      <w:rFonts w:eastAsia="Times New Roman" w:cs="Times New Roman"/>
      <w:sz w:val="16"/>
      <w:szCs w:val="24"/>
    </w:rPr>
  </w:style>
  <w:style w:type="character" w:customStyle="1" w:styleId="TableSourceNoteChar">
    <w:name w:val="Table Source/Note Char"/>
    <w:basedOn w:val="DefaultParagraphFont"/>
    <w:link w:val="TableSourceNote"/>
    <w:uiPriority w:val="12"/>
    <w:rsid w:val="00571AFF"/>
    <w:rPr>
      <w:rFonts w:ascii="Franklin Gothic Book" w:eastAsia="Times New Roman" w:hAnsi="Franklin Gothic Book" w:cs="Arial"/>
      <w:sz w:val="18"/>
      <w:szCs w:val="16"/>
    </w:rPr>
  </w:style>
  <w:style w:type="character" w:customStyle="1" w:styleId="TableFootnoteChar">
    <w:name w:val="Table Footnote Char"/>
    <w:basedOn w:val="TableSourceNoteChar"/>
    <w:link w:val="TableFootnote"/>
    <w:uiPriority w:val="14"/>
    <w:rsid w:val="003E622A"/>
    <w:rPr>
      <w:rFonts w:ascii="Franklin Gothic Book" w:eastAsia="Times New Roman" w:hAnsi="Franklin Gothic Book" w:cs="Times New Roman"/>
      <w:sz w:val="18"/>
      <w:szCs w:val="24"/>
    </w:rPr>
  </w:style>
  <w:style w:type="paragraph" w:customStyle="1" w:styleId="TableBullet">
    <w:name w:val="Table Bullet"/>
    <w:basedOn w:val="TableFontMaster"/>
    <w:uiPriority w:val="16"/>
    <w:qFormat/>
    <w:rsid w:val="00E069A1"/>
    <w:pPr>
      <w:numPr>
        <w:numId w:val="4"/>
      </w:numPr>
      <w:ind w:left="173" w:hanging="173"/>
    </w:pPr>
  </w:style>
  <w:style w:type="paragraph" w:customStyle="1" w:styleId="TableFontMaster">
    <w:name w:val="Table Font Master"/>
    <w:link w:val="TableFontMasterChar"/>
    <w:rsid w:val="0088249D"/>
    <w:pPr>
      <w:spacing w:after="0" w:line="240" w:lineRule="auto"/>
    </w:pPr>
    <w:rPr>
      <w:sz w:val="18"/>
    </w:rPr>
  </w:style>
  <w:style w:type="paragraph" w:customStyle="1" w:styleId="SidebarText">
    <w:name w:val="Sidebar Text"/>
    <w:basedOn w:val="Normal"/>
    <w:uiPriority w:val="99"/>
    <w:rsid w:val="009E2DE9"/>
    <w:pPr>
      <w:spacing w:after="80" w:line="276" w:lineRule="auto"/>
      <w:ind w:left="115" w:right="115"/>
    </w:pPr>
    <w:rPr>
      <w:rFonts w:eastAsia="Times New Roman" w:cs="Times New Roman"/>
      <w:sz w:val="18"/>
      <w:szCs w:val="18"/>
    </w:rPr>
  </w:style>
  <w:style w:type="paragraph" w:customStyle="1" w:styleId="SidebarHeading">
    <w:name w:val="Sidebar Heading"/>
    <w:basedOn w:val="HeadingFontMaster"/>
    <w:next w:val="SidebarText"/>
    <w:uiPriority w:val="99"/>
    <w:rsid w:val="009B34B5"/>
    <w:pPr>
      <w:spacing w:before="160" w:after="120"/>
      <w:ind w:left="115" w:right="115"/>
    </w:pPr>
    <w:rPr>
      <w:rFonts w:eastAsia="Times New Roman" w:cs="Times New Roman"/>
      <w:color w:val="auto"/>
      <w:sz w:val="18"/>
      <w:szCs w:val="18"/>
    </w:rPr>
  </w:style>
  <w:style w:type="character" w:customStyle="1" w:styleId="Run-InHeading">
    <w:name w:val="Run-In Heading"/>
    <w:basedOn w:val="HeadingFontMasterChar"/>
    <w:uiPriority w:val="9"/>
    <w:qFormat/>
    <w:rsid w:val="001A0A4C"/>
    <w:rPr>
      <w:rFonts w:ascii="Arial" w:hAnsi="Arial" w:cs="Arial"/>
      <w:b/>
      <w:i w:val="0"/>
      <w:color w:val="44546A" w:themeColor="text2"/>
      <w:sz w:val="20"/>
    </w:rPr>
  </w:style>
  <w:style w:type="character" w:customStyle="1" w:styleId="HeadingFontMasterChar">
    <w:name w:val="Heading Font Master Char"/>
    <w:basedOn w:val="DefaultParagraphFont"/>
    <w:link w:val="HeadingFontMaster"/>
    <w:rsid w:val="00687A7D"/>
    <w:rPr>
      <w:rFonts w:asciiTheme="majorHAnsi" w:hAnsiTheme="majorHAnsi"/>
      <w:b/>
      <w:color w:val="44546A" w:themeColor="text2"/>
      <w:sz w:val="36"/>
    </w:rPr>
  </w:style>
  <w:style w:type="numbering" w:customStyle="1" w:styleId="TemplateBulletLists">
    <w:name w:val="Template Bullet Lists"/>
    <w:uiPriority w:val="99"/>
    <w:rsid w:val="00833D75"/>
    <w:pPr>
      <w:numPr>
        <w:numId w:val="5"/>
      </w:numPr>
    </w:pPr>
  </w:style>
  <w:style w:type="numbering" w:customStyle="1" w:styleId="TemplateNumberedItems">
    <w:name w:val="Template Numbered Items"/>
    <w:uiPriority w:val="99"/>
    <w:rsid w:val="00EB7FD6"/>
    <w:pPr>
      <w:numPr>
        <w:numId w:val="7"/>
      </w:numPr>
    </w:pPr>
  </w:style>
  <w:style w:type="numbering" w:customStyle="1" w:styleId="TemplateHeadings">
    <w:name w:val="Template Headings"/>
    <w:uiPriority w:val="99"/>
    <w:rsid w:val="006C13EB"/>
    <w:pPr>
      <w:numPr>
        <w:numId w:val="9"/>
      </w:numPr>
    </w:pPr>
  </w:style>
  <w:style w:type="paragraph" w:styleId="DocumentMap">
    <w:name w:val="Document Map"/>
    <w:basedOn w:val="Normal"/>
    <w:link w:val="DocumentMapChar"/>
    <w:uiPriority w:val="99"/>
    <w:semiHidden/>
    <w:unhideWhenUsed/>
    <w:rsid w:val="00A151BD"/>
    <w:rPr>
      <w:rFonts w:ascii="Tahoma" w:hAnsi="Tahoma" w:cs="Tahoma"/>
      <w:sz w:val="16"/>
      <w:szCs w:val="16"/>
    </w:rPr>
  </w:style>
  <w:style w:type="character" w:customStyle="1" w:styleId="DocumentMapChar">
    <w:name w:val="Document Map Char"/>
    <w:basedOn w:val="DefaultParagraphFont"/>
    <w:link w:val="DocumentMap"/>
    <w:uiPriority w:val="99"/>
    <w:semiHidden/>
    <w:rsid w:val="00A151BD"/>
    <w:rPr>
      <w:rFonts w:ascii="Tahoma" w:hAnsi="Tahoma" w:cs="Tahoma"/>
      <w:sz w:val="16"/>
      <w:szCs w:val="16"/>
    </w:rPr>
  </w:style>
  <w:style w:type="character" w:styleId="LineNumber">
    <w:name w:val="line number"/>
    <w:basedOn w:val="DefaultParagraphFont"/>
    <w:uiPriority w:val="99"/>
    <w:rsid w:val="00762888"/>
    <w:rPr>
      <w:rFonts w:ascii="Arial Narrow" w:hAnsi="Arial Narrow"/>
      <w:sz w:val="18"/>
    </w:rPr>
  </w:style>
  <w:style w:type="paragraph" w:customStyle="1" w:styleId="Reference1">
    <w:name w:val="Reference1"/>
    <w:basedOn w:val="Normal"/>
    <w:next w:val="Reference2"/>
    <w:link w:val="Reference1Char"/>
    <w:uiPriority w:val="10"/>
    <w:qFormat/>
    <w:rsid w:val="001E147D"/>
    <w:pPr>
      <w:keepNext/>
      <w:spacing w:before="240"/>
      <w:ind w:left="1080" w:hanging="1080"/>
    </w:pPr>
    <w:rPr>
      <w:rFonts w:eastAsia="Times New Roman" w:cs="Times New Roman"/>
      <w:szCs w:val="24"/>
    </w:rPr>
  </w:style>
  <w:style w:type="paragraph" w:customStyle="1" w:styleId="Reference2">
    <w:name w:val="Reference2"/>
    <w:basedOn w:val="Normal"/>
    <w:link w:val="Reference2Char"/>
    <w:uiPriority w:val="11"/>
    <w:qFormat/>
    <w:rsid w:val="001E147D"/>
    <w:pPr>
      <w:tabs>
        <w:tab w:val="left" w:pos="1080"/>
      </w:tabs>
      <w:spacing w:before="60"/>
      <w:ind w:left="1080" w:hanging="864"/>
    </w:pPr>
    <w:rPr>
      <w:rFonts w:eastAsia="Times New Roman" w:cs="Times New Roman"/>
      <w:szCs w:val="24"/>
    </w:rPr>
  </w:style>
  <w:style w:type="character" w:customStyle="1" w:styleId="Reference2Char">
    <w:name w:val="Reference2 Char"/>
    <w:basedOn w:val="DefaultParagraphFont"/>
    <w:link w:val="Reference2"/>
    <w:uiPriority w:val="11"/>
    <w:rsid w:val="00571AFF"/>
    <w:rPr>
      <w:rFonts w:ascii="Times New Roman" w:eastAsia="Times New Roman" w:hAnsi="Times New Roman" w:cs="Times New Roman"/>
      <w:szCs w:val="24"/>
    </w:rPr>
  </w:style>
  <w:style w:type="character" w:customStyle="1" w:styleId="Reference1Char">
    <w:name w:val="Reference1 Char"/>
    <w:basedOn w:val="DefaultParagraphFont"/>
    <w:link w:val="Reference1"/>
    <w:uiPriority w:val="10"/>
    <w:rsid w:val="00571AFF"/>
    <w:rPr>
      <w:rFonts w:ascii="Times New Roman" w:eastAsia="Times New Roman" w:hAnsi="Times New Roman" w:cs="Times New Roman"/>
      <w:szCs w:val="24"/>
    </w:rPr>
  </w:style>
  <w:style w:type="table" w:styleId="TableGrid">
    <w:name w:val="Table Grid"/>
    <w:basedOn w:val="TableNormal"/>
    <w:uiPriority w:val="59"/>
    <w:rsid w:val="00A8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DRTableStyle">
    <w:name w:val="HDR Table Style"/>
    <w:basedOn w:val="TableNormal"/>
    <w:uiPriority w:val="99"/>
    <w:rsid w:val="00AD3385"/>
    <w:pPr>
      <w:spacing w:after="0" w:line="240" w:lineRule="auto"/>
    </w:pPr>
    <w:rPr>
      <w:sz w:val="18"/>
    </w:r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58" w:type="dxa"/>
        <w:left w:w="115" w:type="dxa"/>
        <w:bottom w:w="58" w:type="dxa"/>
        <w:right w:w="115" w:type="dxa"/>
      </w:tblCellMar>
    </w:tblPr>
    <w:trPr>
      <w:cantSplit/>
    </w:trPr>
    <w:tcPr>
      <w:shd w:val="clear" w:color="auto" w:fill="auto"/>
    </w:tcPr>
    <w:tblStylePr w:type="firstRow">
      <w:tblPr/>
      <w:tcPr>
        <w:shd w:val="clear" w:color="auto" w:fill="5B9BD5" w:themeFill="accent1"/>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paragraph" w:styleId="EndnoteText">
    <w:name w:val="endnote text"/>
    <w:basedOn w:val="Normal"/>
    <w:link w:val="EndnoteTextChar"/>
    <w:uiPriority w:val="99"/>
    <w:semiHidden/>
    <w:unhideWhenUsed/>
    <w:rsid w:val="00482FBA"/>
    <w:rPr>
      <w:sz w:val="20"/>
      <w:szCs w:val="20"/>
    </w:rPr>
  </w:style>
  <w:style w:type="character" w:customStyle="1" w:styleId="EndnoteTextChar">
    <w:name w:val="Endnote Text Char"/>
    <w:basedOn w:val="DefaultParagraphFont"/>
    <w:link w:val="EndnoteText"/>
    <w:uiPriority w:val="99"/>
    <w:semiHidden/>
    <w:rsid w:val="00482FBA"/>
    <w:rPr>
      <w:rFonts w:ascii="Times New Roman" w:hAnsi="Times New Roman"/>
      <w:sz w:val="20"/>
      <w:szCs w:val="20"/>
    </w:rPr>
  </w:style>
  <w:style w:type="character" w:styleId="EndnoteReference">
    <w:name w:val="endnote reference"/>
    <w:basedOn w:val="DefaultParagraphFont"/>
    <w:uiPriority w:val="99"/>
    <w:semiHidden/>
    <w:unhideWhenUsed/>
    <w:rsid w:val="00482FBA"/>
    <w:rPr>
      <w:vertAlign w:val="superscript"/>
    </w:rPr>
  </w:style>
  <w:style w:type="paragraph" w:styleId="BalloonText">
    <w:name w:val="Balloon Text"/>
    <w:basedOn w:val="Normal"/>
    <w:link w:val="BalloonTextChar"/>
    <w:uiPriority w:val="99"/>
    <w:semiHidden/>
    <w:unhideWhenUsed/>
    <w:rsid w:val="00FF09BF"/>
    <w:rPr>
      <w:rFonts w:ascii="Tahoma" w:hAnsi="Tahoma" w:cs="Tahoma"/>
      <w:sz w:val="20"/>
      <w:szCs w:val="16"/>
    </w:rPr>
  </w:style>
  <w:style w:type="character" w:customStyle="1" w:styleId="BalloonTextChar">
    <w:name w:val="Balloon Text Char"/>
    <w:basedOn w:val="DefaultParagraphFont"/>
    <w:link w:val="BalloonText"/>
    <w:uiPriority w:val="99"/>
    <w:semiHidden/>
    <w:rsid w:val="00FF09BF"/>
    <w:rPr>
      <w:rFonts w:ascii="Tahoma" w:hAnsi="Tahoma" w:cs="Tahoma"/>
      <w:sz w:val="20"/>
      <w:szCs w:val="16"/>
    </w:rPr>
  </w:style>
  <w:style w:type="paragraph" w:styleId="ListParagraph">
    <w:name w:val="List Paragraph"/>
    <w:basedOn w:val="Normal"/>
    <w:uiPriority w:val="1"/>
    <w:qFormat/>
    <w:rsid w:val="00FA353F"/>
    <w:pPr>
      <w:ind w:left="720"/>
      <w:contextualSpacing/>
    </w:pPr>
  </w:style>
  <w:style w:type="paragraph" w:customStyle="1" w:styleId="FigureCaption">
    <w:name w:val="Figure Caption"/>
    <w:basedOn w:val="HeadingFontMaster"/>
    <w:next w:val="BodyText"/>
    <w:rsid w:val="001277E7"/>
    <w:pPr>
      <w:keepNext/>
      <w:spacing w:before="240" w:after="120"/>
    </w:pPr>
    <w:rPr>
      <w:sz w:val="22"/>
    </w:rPr>
  </w:style>
  <w:style w:type="paragraph" w:customStyle="1" w:styleId="FigureSourceNote">
    <w:name w:val="Figure Source/Note"/>
    <w:basedOn w:val="TableFontMaster"/>
    <w:next w:val="BodyText"/>
    <w:uiPriority w:val="99"/>
    <w:rsid w:val="001F7297"/>
    <w:pPr>
      <w:keepLines/>
      <w:spacing w:before="60" w:after="360"/>
    </w:pPr>
  </w:style>
  <w:style w:type="character" w:styleId="Emphasis">
    <w:name w:val="Emphasis"/>
    <w:basedOn w:val="DefaultParagraphFont"/>
    <w:uiPriority w:val="99"/>
    <w:semiHidden/>
    <w:rsid w:val="00A25B22"/>
    <w:rPr>
      <w:i/>
      <w:iCs/>
    </w:rPr>
  </w:style>
  <w:style w:type="paragraph" w:customStyle="1" w:styleId="BlankPagePortrait">
    <w:name w:val="Blank Page Portrait"/>
    <w:basedOn w:val="Normal"/>
    <w:next w:val="BodyText"/>
    <w:rsid w:val="007F2B31"/>
    <w:pPr>
      <w:pageBreakBefore/>
      <w:spacing w:before="6360"/>
      <w:jc w:val="center"/>
    </w:pPr>
    <w:rPr>
      <w:i/>
    </w:rPr>
  </w:style>
  <w:style w:type="character" w:customStyle="1" w:styleId="TableFontMasterChar">
    <w:name w:val="Table Font Master Char"/>
    <w:basedOn w:val="DefaultParagraphFont"/>
    <w:link w:val="TableFontMaster"/>
    <w:rsid w:val="0088249D"/>
    <w:rPr>
      <w:sz w:val="18"/>
    </w:rPr>
  </w:style>
  <w:style w:type="paragraph" w:customStyle="1" w:styleId="HeadingExecSumm1">
    <w:name w:val="Heading Exec Summ 1"/>
    <w:basedOn w:val="HeadingFontMaster"/>
    <w:next w:val="BodyText"/>
    <w:uiPriority w:val="99"/>
    <w:rsid w:val="00347FB5"/>
    <w:pPr>
      <w:keepNext/>
      <w:spacing w:before="360" w:after="240"/>
      <w:outlineLvl w:val="0"/>
    </w:pPr>
    <w:rPr>
      <w:b w:val="0"/>
      <w:sz w:val="42"/>
    </w:rPr>
  </w:style>
  <w:style w:type="paragraph" w:customStyle="1" w:styleId="HeadingExecSumm2">
    <w:name w:val="Heading Exec Summ 2"/>
    <w:basedOn w:val="HeadingFontMaster"/>
    <w:next w:val="BodyText"/>
    <w:uiPriority w:val="99"/>
    <w:rsid w:val="00347FB5"/>
    <w:pPr>
      <w:keepNext/>
      <w:spacing w:before="240" w:after="160"/>
      <w:outlineLvl w:val="1"/>
    </w:pPr>
    <w:rPr>
      <w:b w:val="0"/>
      <w:sz w:val="34"/>
    </w:rPr>
  </w:style>
  <w:style w:type="character" w:styleId="FollowedHyperlink">
    <w:name w:val="FollowedHyperlink"/>
    <w:basedOn w:val="DefaultParagraphFont"/>
    <w:uiPriority w:val="99"/>
    <w:rsid w:val="0088249D"/>
    <w:rPr>
      <w:color w:val="954F72" w:themeColor="followedHyperlink"/>
      <w:u w:val="single"/>
    </w:rPr>
  </w:style>
  <w:style w:type="paragraph" w:styleId="ListNumber">
    <w:name w:val="List Number"/>
    <w:basedOn w:val="Normal"/>
    <w:uiPriority w:val="2"/>
    <w:qFormat/>
    <w:rsid w:val="00846E1A"/>
    <w:pPr>
      <w:numPr>
        <w:numId w:val="34"/>
      </w:numPr>
      <w:spacing w:before="120" w:line="276" w:lineRule="auto"/>
    </w:pPr>
  </w:style>
  <w:style w:type="paragraph" w:styleId="ListNumber2">
    <w:name w:val="List Number 2"/>
    <w:basedOn w:val="Normal"/>
    <w:uiPriority w:val="99"/>
    <w:rsid w:val="00846E1A"/>
    <w:pPr>
      <w:numPr>
        <w:ilvl w:val="1"/>
        <w:numId w:val="34"/>
      </w:numPr>
      <w:spacing w:before="120" w:line="276" w:lineRule="auto"/>
    </w:pPr>
  </w:style>
  <w:style w:type="paragraph" w:styleId="ListNumber3">
    <w:name w:val="List Number 3"/>
    <w:basedOn w:val="Normal"/>
    <w:uiPriority w:val="99"/>
    <w:rsid w:val="00846E1A"/>
    <w:pPr>
      <w:numPr>
        <w:ilvl w:val="2"/>
        <w:numId w:val="34"/>
      </w:numPr>
      <w:spacing w:before="120" w:line="276" w:lineRule="auto"/>
    </w:pPr>
  </w:style>
  <w:style w:type="numbering" w:customStyle="1" w:styleId="TemplateHeadingsUnnumbered">
    <w:name w:val="Template Headings Unnumbered"/>
    <w:uiPriority w:val="99"/>
    <w:rsid w:val="00AB5D98"/>
    <w:pPr>
      <w:numPr>
        <w:numId w:val="38"/>
      </w:numPr>
    </w:pPr>
  </w:style>
  <w:style w:type="paragraph" w:styleId="NoSpacing">
    <w:name w:val="No Spacing"/>
    <w:link w:val="NoSpacingChar"/>
    <w:uiPriority w:val="1"/>
    <w:rsid w:val="0015143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51436"/>
    <w:rPr>
      <w:rFonts w:eastAsiaTheme="minorEastAsia"/>
      <w:lang w:eastAsia="ja-JP"/>
    </w:rPr>
  </w:style>
  <w:style w:type="character" w:styleId="PlaceholderText">
    <w:name w:val="Placeholder Text"/>
    <w:basedOn w:val="DefaultParagraphFont"/>
    <w:uiPriority w:val="99"/>
    <w:semiHidden/>
    <w:rsid w:val="00151436"/>
    <w:rPr>
      <w:color w:val="808080"/>
    </w:rPr>
  </w:style>
  <w:style w:type="character" w:styleId="PageNumber">
    <w:name w:val="page number"/>
    <w:basedOn w:val="DefaultParagraphFont"/>
    <w:uiPriority w:val="99"/>
    <w:rsid w:val="000A5A7A"/>
    <w:rPr>
      <w:b/>
    </w:rPr>
  </w:style>
  <w:style w:type="table" w:customStyle="1" w:styleId="HDRSidebarStyle">
    <w:name w:val="HDR Sidebar Style"/>
    <w:basedOn w:val="TableNormal"/>
    <w:uiPriority w:val="99"/>
    <w:rsid w:val="00BD397A"/>
    <w:pPr>
      <w:spacing w:after="0" w:line="240" w:lineRule="auto"/>
    </w:pPr>
    <w:rPr>
      <w:sz w:val="18"/>
    </w:rPr>
    <w:tblPr>
      <w:tblCellMar>
        <w:left w:w="0" w:type="dxa"/>
        <w:right w:w="0" w:type="dxa"/>
      </w:tblCellMar>
    </w:tblPr>
    <w:tcPr>
      <w:shd w:val="clear" w:color="auto" w:fill="DEEAF6" w:themeFill="accent1" w:themeFillTint="33"/>
    </w:tcPr>
  </w:style>
  <w:style w:type="paragraph" w:styleId="Title">
    <w:name w:val="Title"/>
    <w:basedOn w:val="HeadingFontMaster"/>
    <w:next w:val="TitleSub1"/>
    <w:link w:val="TitleChar"/>
    <w:rsid w:val="00892496"/>
    <w:pPr>
      <w:spacing w:before="200" w:after="200"/>
    </w:pPr>
    <w:rPr>
      <w:rFonts w:eastAsiaTheme="majorEastAsia" w:cstheme="majorBidi"/>
      <w:b w:val="0"/>
      <w:spacing w:val="5"/>
      <w:kern w:val="28"/>
      <w:sz w:val="40"/>
      <w:szCs w:val="52"/>
    </w:rPr>
  </w:style>
  <w:style w:type="character" w:customStyle="1" w:styleId="TitleChar">
    <w:name w:val="Title Char"/>
    <w:basedOn w:val="DefaultParagraphFont"/>
    <w:link w:val="Title"/>
    <w:rsid w:val="00892496"/>
    <w:rPr>
      <w:rFonts w:asciiTheme="majorHAnsi" w:eastAsiaTheme="majorEastAsia" w:hAnsiTheme="majorHAnsi" w:cstheme="majorBidi"/>
      <w:color w:val="44546A" w:themeColor="text2"/>
      <w:spacing w:val="5"/>
      <w:kern w:val="28"/>
      <w:sz w:val="40"/>
      <w:szCs w:val="52"/>
    </w:rPr>
  </w:style>
  <w:style w:type="paragraph" w:customStyle="1" w:styleId="TitleSub1">
    <w:name w:val="Title Sub 1"/>
    <w:basedOn w:val="HeadingFontMaster"/>
    <w:uiPriority w:val="99"/>
    <w:rsid w:val="00892496"/>
    <w:pPr>
      <w:spacing w:after="120" w:line="276" w:lineRule="auto"/>
    </w:pPr>
    <w:rPr>
      <w:b w:val="0"/>
      <w:sz w:val="22"/>
    </w:rPr>
  </w:style>
  <w:style w:type="paragraph" w:customStyle="1" w:styleId="TitleSub2">
    <w:name w:val="Title Sub 2"/>
    <w:basedOn w:val="HeadingFontMaster"/>
    <w:uiPriority w:val="99"/>
    <w:rsid w:val="00892496"/>
    <w:rPr>
      <w:b w:val="0"/>
      <w:i/>
      <w:color w:val="E7E6E6" w:themeColor="background2"/>
      <w:sz w:val="18"/>
    </w:rPr>
  </w:style>
  <w:style w:type="paragraph" w:customStyle="1" w:styleId="TitleSub3">
    <w:name w:val="Title Sub 3"/>
    <w:basedOn w:val="HeadingFontMaster"/>
    <w:uiPriority w:val="99"/>
    <w:rsid w:val="00892496"/>
    <w:rPr>
      <w:b w:val="0"/>
      <w:sz w:val="22"/>
    </w:rPr>
  </w:style>
  <w:style w:type="paragraph" w:customStyle="1" w:styleId="TitleSub4">
    <w:name w:val="Title Sub 4"/>
    <w:basedOn w:val="HeadingFontMaster"/>
    <w:uiPriority w:val="99"/>
    <w:rsid w:val="001349F7"/>
    <w:pPr>
      <w:spacing w:after="200" w:line="276" w:lineRule="auto"/>
    </w:pPr>
    <w:rPr>
      <w:b w:val="0"/>
      <w:sz w:val="22"/>
    </w:rPr>
  </w:style>
  <w:style w:type="character" w:styleId="CommentReference">
    <w:name w:val="annotation reference"/>
    <w:basedOn w:val="DefaultParagraphFont"/>
    <w:uiPriority w:val="99"/>
    <w:semiHidden/>
    <w:unhideWhenUsed/>
    <w:rsid w:val="001E051E"/>
    <w:rPr>
      <w:sz w:val="16"/>
      <w:szCs w:val="16"/>
    </w:rPr>
  </w:style>
  <w:style w:type="paragraph" w:styleId="CommentText">
    <w:name w:val="annotation text"/>
    <w:basedOn w:val="Normal"/>
    <w:link w:val="CommentTextChar"/>
    <w:uiPriority w:val="99"/>
    <w:semiHidden/>
    <w:unhideWhenUsed/>
    <w:rsid w:val="001E051E"/>
    <w:pPr>
      <w:widowControl w:val="0"/>
    </w:pPr>
    <w:rPr>
      <w:sz w:val="20"/>
      <w:szCs w:val="20"/>
    </w:rPr>
  </w:style>
  <w:style w:type="character" w:customStyle="1" w:styleId="CommentTextChar">
    <w:name w:val="Comment Text Char"/>
    <w:basedOn w:val="DefaultParagraphFont"/>
    <w:link w:val="CommentText"/>
    <w:uiPriority w:val="99"/>
    <w:semiHidden/>
    <w:rsid w:val="001E051E"/>
    <w:rPr>
      <w:sz w:val="20"/>
      <w:szCs w:val="20"/>
    </w:rPr>
  </w:style>
  <w:style w:type="character" w:customStyle="1" w:styleId="apple-converted-space">
    <w:name w:val="apple-converted-space"/>
    <w:basedOn w:val="DefaultParagraphFont"/>
    <w:rsid w:val="001E051E"/>
  </w:style>
  <w:style w:type="character" w:customStyle="1" w:styleId="htxt">
    <w:name w:val="htxt"/>
    <w:basedOn w:val="DefaultParagraphFont"/>
    <w:rsid w:val="001E051E"/>
  </w:style>
  <w:style w:type="character" w:styleId="Strong">
    <w:name w:val="Strong"/>
    <w:basedOn w:val="DefaultParagraphFont"/>
    <w:uiPriority w:val="22"/>
    <w:qFormat/>
    <w:rsid w:val="001E051E"/>
    <w:rPr>
      <w:b/>
      <w:bCs/>
    </w:rPr>
  </w:style>
  <w:style w:type="paragraph" w:styleId="NormalWeb">
    <w:name w:val="Normal (Web)"/>
    <w:basedOn w:val="Normal"/>
    <w:uiPriority w:val="99"/>
    <w:semiHidden/>
    <w:unhideWhenUsed/>
    <w:rsid w:val="001E051E"/>
    <w:pPr>
      <w:spacing w:before="100" w:beforeAutospacing="1" w:after="100" w:afterAutospacing="1"/>
    </w:pPr>
    <w:rPr>
      <w:rFonts w:ascii="Times New Roman" w:eastAsia="Times New Roman" w:hAnsi="Times New Roman" w:cs="Times New Roman"/>
      <w:sz w:val="24"/>
      <w:szCs w:val="24"/>
      <w:lang w:val="en-CA" w:eastAsia="en-CA"/>
    </w:rPr>
  </w:style>
  <w:style w:type="paragraph" w:customStyle="1" w:styleId="TableParagraph">
    <w:name w:val="Table Paragraph"/>
    <w:basedOn w:val="Normal"/>
    <w:uiPriority w:val="1"/>
    <w:qFormat/>
    <w:rsid w:val="001E051E"/>
    <w:pPr>
      <w:widowControl w:val="0"/>
    </w:pPr>
    <w:rPr>
      <w:sz w:val="22"/>
    </w:rPr>
  </w:style>
  <w:style w:type="paragraph" w:styleId="CommentSubject">
    <w:name w:val="annotation subject"/>
    <w:basedOn w:val="CommentText"/>
    <w:next w:val="CommentText"/>
    <w:link w:val="CommentSubjectChar"/>
    <w:uiPriority w:val="99"/>
    <w:semiHidden/>
    <w:unhideWhenUsed/>
    <w:rsid w:val="00EB5262"/>
    <w:pPr>
      <w:widowControl/>
    </w:pPr>
    <w:rPr>
      <w:b/>
      <w:bCs/>
    </w:rPr>
  </w:style>
  <w:style w:type="character" w:customStyle="1" w:styleId="CommentSubjectChar">
    <w:name w:val="Comment Subject Char"/>
    <w:basedOn w:val="CommentTextChar"/>
    <w:link w:val="CommentSubject"/>
    <w:uiPriority w:val="99"/>
    <w:semiHidden/>
    <w:rsid w:val="00EB5262"/>
    <w:rPr>
      <w:b/>
      <w:bCs/>
      <w:sz w:val="20"/>
      <w:szCs w:val="20"/>
    </w:rPr>
  </w:style>
  <w:style w:type="paragraph" w:styleId="Revision">
    <w:name w:val="Revision"/>
    <w:hidden/>
    <w:uiPriority w:val="99"/>
    <w:semiHidden/>
    <w:rsid w:val="004E61D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3212">
      <w:bodyDiv w:val="1"/>
      <w:marLeft w:val="0"/>
      <w:marRight w:val="0"/>
      <w:marTop w:val="0"/>
      <w:marBottom w:val="0"/>
      <w:divBdr>
        <w:top w:val="none" w:sz="0" w:space="0" w:color="auto"/>
        <w:left w:val="none" w:sz="0" w:space="0" w:color="auto"/>
        <w:bottom w:val="none" w:sz="0" w:space="0" w:color="auto"/>
        <w:right w:val="none" w:sz="0" w:space="0" w:color="auto"/>
      </w:divBdr>
    </w:div>
    <w:div w:id="59523283">
      <w:bodyDiv w:val="1"/>
      <w:marLeft w:val="0"/>
      <w:marRight w:val="0"/>
      <w:marTop w:val="0"/>
      <w:marBottom w:val="0"/>
      <w:divBdr>
        <w:top w:val="none" w:sz="0" w:space="0" w:color="auto"/>
        <w:left w:val="none" w:sz="0" w:space="0" w:color="auto"/>
        <w:bottom w:val="none" w:sz="0" w:space="0" w:color="auto"/>
        <w:right w:val="none" w:sz="0" w:space="0" w:color="auto"/>
      </w:divBdr>
    </w:div>
    <w:div w:id="87310085">
      <w:bodyDiv w:val="1"/>
      <w:marLeft w:val="0"/>
      <w:marRight w:val="0"/>
      <w:marTop w:val="0"/>
      <w:marBottom w:val="0"/>
      <w:divBdr>
        <w:top w:val="none" w:sz="0" w:space="0" w:color="auto"/>
        <w:left w:val="none" w:sz="0" w:space="0" w:color="auto"/>
        <w:bottom w:val="none" w:sz="0" w:space="0" w:color="auto"/>
        <w:right w:val="none" w:sz="0" w:space="0" w:color="auto"/>
      </w:divBdr>
    </w:div>
    <w:div w:id="112989373">
      <w:bodyDiv w:val="1"/>
      <w:marLeft w:val="0"/>
      <w:marRight w:val="0"/>
      <w:marTop w:val="0"/>
      <w:marBottom w:val="0"/>
      <w:divBdr>
        <w:top w:val="none" w:sz="0" w:space="0" w:color="auto"/>
        <w:left w:val="none" w:sz="0" w:space="0" w:color="auto"/>
        <w:bottom w:val="none" w:sz="0" w:space="0" w:color="auto"/>
        <w:right w:val="none" w:sz="0" w:space="0" w:color="auto"/>
      </w:divBdr>
    </w:div>
    <w:div w:id="167641558">
      <w:bodyDiv w:val="1"/>
      <w:marLeft w:val="0"/>
      <w:marRight w:val="0"/>
      <w:marTop w:val="0"/>
      <w:marBottom w:val="0"/>
      <w:divBdr>
        <w:top w:val="none" w:sz="0" w:space="0" w:color="auto"/>
        <w:left w:val="none" w:sz="0" w:space="0" w:color="auto"/>
        <w:bottom w:val="none" w:sz="0" w:space="0" w:color="auto"/>
        <w:right w:val="none" w:sz="0" w:space="0" w:color="auto"/>
      </w:divBdr>
    </w:div>
    <w:div w:id="221336242">
      <w:bodyDiv w:val="1"/>
      <w:marLeft w:val="0"/>
      <w:marRight w:val="0"/>
      <w:marTop w:val="0"/>
      <w:marBottom w:val="0"/>
      <w:divBdr>
        <w:top w:val="none" w:sz="0" w:space="0" w:color="auto"/>
        <w:left w:val="none" w:sz="0" w:space="0" w:color="auto"/>
        <w:bottom w:val="none" w:sz="0" w:space="0" w:color="auto"/>
        <w:right w:val="none" w:sz="0" w:space="0" w:color="auto"/>
      </w:divBdr>
    </w:div>
    <w:div w:id="313458996">
      <w:bodyDiv w:val="1"/>
      <w:marLeft w:val="0"/>
      <w:marRight w:val="0"/>
      <w:marTop w:val="0"/>
      <w:marBottom w:val="0"/>
      <w:divBdr>
        <w:top w:val="none" w:sz="0" w:space="0" w:color="auto"/>
        <w:left w:val="none" w:sz="0" w:space="0" w:color="auto"/>
        <w:bottom w:val="none" w:sz="0" w:space="0" w:color="auto"/>
        <w:right w:val="none" w:sz="0" w:space="0" w:color="auto"/>
      </w:divBdr>
    </w:div>
    <w:div w:id="318658090">
      <w:bodyDiv w:val="1"/>
      <w:marLeft w:val="0"/>
      <w:marRight w:val="0"/>
      <w:marTop w:val="0"/>
      <w:marBottom w:val="0"/>
      <w:divBdr>
        <w:top w:val="none" w:sz="0" w:space="0" w:color="auto"/>
        <w:left w:val="none" w:sz="0" w:space="0" w:color="auto"/>
        <w:bottom w:val="none" w:sz="0" w:space="0" w:color="auto"/>
        <w:right w:val="none" w:sz="0" w:space="0" w:color="auto"/>
      </w:divBdr>
    </w:div>
    <w:div w:id="333726823">
      <w:bodyDiv w:val="1"/>
      <w:marLeft w:val="0"/>
      <w:marRight w:val="0"/>
      <w:marTop w:val="0"/>
      <w:marBottom w:val="0"/>
      <w:divBdr>
        <w:top w:val="none" w:sz="0" w:space="0" w:color="auto"/>
        <w:left w:val="none" w:sz="0" w:space="0" w:color="auto"/>
        <w:bottom w:val="none" w:sz="0" w:space="0" w:color="auto"/>
        <w:right w:val="none" w:sz="0" w:space="0" w:color="auto"/>
      </w:divBdr>
    </w:div>
    <w:div w:id="437721482">
      <w:bodyDiv w:val="1"/>
      <w:marLeft w:val="0"/>
      <w:marRight w:val="0"/>
      <w:marTop w:val="0"/>
      <w:marBottom w:val="0"/>
      <w:divBdr>
        <w:top w:val="none" w:sz="0" w:space="0" w:color="auto"/>
        <w:left w:val="none" w:sz="0" w:space="0" w:color="auto"/>
        <w:bottom w:val="none" w:sz="0" w:space="0" w:color="auto"/>
        <w:right w:val="none" w:sz="0" w:space="0" w:color="auto"/>
      </w:divBdr>
    </w:div>
    <w:div w:id="500656338">
      <w:bodyDiv w:val="1"/>
      <w:marLeft w:val="0"/>
      <w:marRight w:val="0"/>
      <w:marTop w:val="0"/>
      <w:marBottom w:val="0"/>
      <w:divBdr>
        <w:top w:val="none" w:sz="0" w:space="0" w:color="auto"/>
        <w:left w:val="none" w:sz="0" w:space="0" w:color="auto"/>
        <w:bottom w:val="none" w:sz="0" w:space="0" w:color="auto"/>
        <w:right w:val="none" w:sz="0" w:space="0" w:color="auto"/>
      </w:divBdr>
    </w:div>
    <w:div w:id="537860661">
      <w:bodyDiv w:val="1"/>
      <w:marLeft w:val="0"/>
      <w:marRight w:val="0"/>
      <w:marTop w:val="0"/>
      <w:marBottom w:val="0"/>
      <w:divBdr>
        <w:top w:val="none" w:sz="0" w:space="0" w:color="auto"/>
        <w:left w:val="none" w:sz="0" w:space="0" w:color="auto"/>
        <w:bottom w:val="none" w:sz="0" w:space="0" w:color="auto"/>
        <w:right w:val="none" w:sz="0" w:space="0" w:color="auto"/>
      </w:divBdr>
    </w:div>
    <w:div w:id="542132888">
      <w:bodyDiv w:val="1"/>
      <w:marLeft w:val="0"/>
      <w:marRight w:val="0"/>
      <w:marTop w:val="0"/>
      <w:marBottom w:val="0"/>
      <w:divBdr>
        <w:top w:val="none" w:sz="0" w:space="0" w:color="auto"/>
        <w:left w:val="none" w:sz="0" w:space="0" w:color="auto"/>
        <w:bottom w:val="none" w:sz="0" w:space="0" w:color="auto"/>
        <w:right w:val="none" w:sz="0" w:space="0" w:color="auto"/>
      </w:divBdr>
    </w:div>
    <w:div w:id="551506028">
      <w:bodyDiv w:val="1"/>
      <w:marLeft w:val="0"/>
      <w:marRight w:val="0"/>
      <w:marTop w:val="0"/>
      <w:marBottom w:val="0"/>
      <w:divBdr>
        <w:top w:val="none" w:sz="0" w:space="0" w:color="auto"/>
        <w:left w:val="none" w:sz="0" w:space="0" w:color="auto"/>
        <w:bottom w:val="none" w:sz="0" w:space="0" w:color="auto"/>
        <w:right w:val="none" w:sz="0" w:space="0" w:color="auto"/>
      </w:divBdr>
    </w:div>
    <w:div w:id="603225809">
      <w:bodyDiv w:val="1"/>
      <w:marLeft w:val="0"/>
      <w:marRight w:val="0"/>
      <w:marTop w:val="0"/>
      <w:marBottom w:val="0"/>
      <w:divBdr>
        <w:top w:val="none" w:sz="0" w:space="0" w:color="auto"/>
        <w:left w:val="none" w:sz="0" w:space="0" w:color="auto"/>
        <w:bottom w:val="none" w:sz="0" w:space="0" w:color="auto"/>
        <w:right w:val="none" w:sz="0" w:space="0" w:color="auto"/>
      </w:divBdr>
    </w:div>
    <w:div w:id="647439343">
      <w:bodyDiv w:val="1"/>
      <w:marLeft w:val="0"/>
      <w:marRight w:val="0"/>
      <w:marTop w:val="0"/>
      <w:marBottom w:val="0"/>
      <w:divBdr>
        <w:top w:val="none" w:sz="0" w:space="0" w:color="auto"/>
        <w:left w:val="none" w:sz="0" w:space="0" w:color="auto"/>
        <w:bottom w:val="none" w:sz="0" w:space="0" w:color="auto"/>
        <w:right w:val="none" w:sz="0" w:space="0" w:color="auto"/>
      </w:divBdr>
    </w:div>
    <w:div w:id="774642436">
      <w:bodyDiv w:val="1"/>
      <w:marLeft w:val="0"/>
      <w:marRight w:val="0"/>
      <w:marTop w:val="0"/>
      <w:marBottom w:val="0"/>
      <w:divBdr>
        <w:top w:val="none" w:sz="0" w:space="0" w:color="auto"/>
        <w:left w:val="none" w:sz="0" w:space="0" w:color="auto"/>
        <w:bottom w:val="none" w:sz="0" w:space="0" w:color="auto"/>
        <w:right w:val="none" w:sz="0" w:space="0" w:color="auto"/>
      </w:divBdr>
    </w:div>
    <w:div w:id="799541446">
      <w:bodyDiv w:val="1"/>
      <w:marLeft w:val="0"/>
      <w:marRight w:val="0"/>
      <w:marTop w:val="0"/>
      <w:marBottom w:val="0"/>
      <w:divBdr>
        <w:top w:val="none" w:sz="0" w:space="0" w:color="auto"/>
        <w:left w:val="none" w:sz="0" w:space="0" w:color="auto"/>
        <w:bottom w:val="none" w:sz="0" w:space="0" w:color="auto"/>
        <w:right w:val="none" w:sz="0" w:space="0" w:color="auto"/>
      </w:divBdr>
    </w:div>
    <w:div w:id="818692454">
      <w:bodyDiv w:val="1"/>
      <w:marLeft w:val="0"/>
      <w:marRight w:val="0"/>
      <w:marTop w:val="0"/>
      <w:marBottom w:val="0"/>
      <w:divBdr>
        <w:top w:val="none" w:sz="0" w:space="0" w:color="auto"/>
        <w:left w:val="none" w:sz="0" w:space="0" w:color="auto"/>
        <w:bottom w:val="none" w:sz="0" w:space="0" w:color="auto"/>
        <w:right w:val="none" w:sz="0" w:space="0" w:color="auto"/>
      </w:divBdr>
    </w:div>
    <w:div w:id="985865251">
      <w:bodyDiv w:val="1"/>
      <w:marLeft w:val="0"/>
      <w:marRight w:val="0"/>
      <w:marTop w:val="0"/>
      <w:marBottom w:val="0"/>
      <w:divBdr>
        <w:top w:val="none" w:sz="0" w:space="0" w:color="auto"/>
        <w:left w:val="none" w:sz="0" w:space="0" w:color="auto"/>
        <w:bottom w:val="none" w:sz="0" w:space="0" w:color="auto"/>
        <w:right w:val="none" w:sz="0" w:space="0" w:color="auto"/>
      </w:divBdr>
    </w:div>
    <w:div w:id="1001733489">
      <w:bodyDiv w:val="1"/>
      <w:marLeft w:val="0"/>
      <w:marRight w:val="0"/>
      <w:marTop w:val="0"/>
      <w:marBottom w:val="0"/>
      <w:divBdr>
        <w:top w:val="none" w:sz="0" w:space="0" w:color="auto"/>
        <w:left w:val="none" w:sz="0" w:space="0" w:color="auto"/>
        <w:bottom w:val="none" w:sz="0" w:space="0" w:color="auto"/>
        <w:right w:val="none" w:sz="0" w:space="0" w:color="auto"/>
      </w:divBdr>
    </w:div>
    <w:div w:id="1083526511">
      <w:bodyDiv w:val="1"/>
      <w:marLeft w:val="0"/>
      <w:marRight w:val="0"/>
      <w:marTop w:val="0"/>
      <w:marBottom w:val="0"/>
      <w:divBdr>
        <w:top w:val="none" w:sz="0" w:space="0" w:color="auto"/>
        <w:left w:val="none" w:sz="0" w:space="0" w:color="auto"/>
        <w:bottom w:val="none" w:sz="0" w:space="0" w:color="auto"/>
        <w:right w:val="none" w:sz="0" w:space="0" w:color="auto"/>
      </w:divBdr>
    </w:div>
    <w:div w:id="1088887319">
      <w:bodyDiv w:val="1"/>
      <w:marLeft w:val="0"/>
      <w:marRight w:val="0"/>
      <w:marTop w:val="0"/>
      <w:marBottom w:val="0"/>
      <w:divBdr>
        <w:top w:val="none" w:sz="0" w:space="0" w:color="auto"/>
        <w:left w:val="none" w:sz="0" w:space="0" w:color="auto"/>
        <w:bottom w:val="none" w:sz="0" w:space="0" w:color="auto"/>
        <w:right w:val="none" w:sz="0" w:space="0" w:color="auto"/>
      </w:divBdr>
    </w:div>
    <w:div w:id="1121723348">
      <w:bodyDiv w:val="1"/>
      <w:marLeft w:val="0"/>
      <w:marRight w:val="0"/>
      <w:marTop w:val="0"/>
      <w:marBottom w:val="0"/>
      <w:divBdr>
        <w:top w:val="none" w:sz="0" w:space="0" w:color="auto"/>
        <w:left w:val="none" w:sz="0" w:space="0" w:color="auto"/>
        <w:bottom w:val="none" w:sz="0" w:space="0" w:color="auto"/>
        <w:right w:val="none" w:sz="0" w:space="0" w:color="auto"/>
      </w:divBdr>
    </w:div>
    <w:div w:id="1207256735">
      <w:bodyDiv w:val="1"/>
      <w:marLeft w:val="0"/>
      <w:marRight w:val="0"/>
      <w:marTop w:val="0"/>
      <w:marBottom w:val="0"/>
      <w:divBdr>
        <w:top w:val="none" w:sz="0" w:space="0" w:color="auto"/>
        <w:left w:val="none" w:sz="0" w:space="0" w:color="auto"/>
        <w:bottom w:val="none" w:sz="0" w:space="0" w:color="auto"/>
        <w:right w:val="none" w:sz="0" w:space="0" w:color="auto"/>
      </w:divBdr>
    </w:div>
    <w:div w:id="1262757768">
      <w:bodyDiv w:val="1"/>
      <w:marLeft w:val="0"/>
      <w:marRight w:val="0"/>
      <w:marTop w:val="0"/>
      <w:marBottom w:val="0"/>
      <w:divBdr>
        <w:top w:val="none" w:sz="0" w:space="0" w:color="auto"/>
        <w:left w:val="none" w:sz="0" w:space="0" w:color="auto"/>
        <w:bottom w:val="none" w:sz="0" w:space="0" w:color="auto"/>
        <w:right w:val="none" w:sz="0" w:space="0" w:color="auto"/>
      </w:divBdr>
    </w:div>
    <w:div w:id="1265306051">
      <w:bodyDiv w:val="1"/>
      <w:marLeft w:val="0"/>
      <w:marRight w:val="0"/>
      <w:marTop w:val="0"/>
      <w:marBottom w:val="0"/>
      <w:divBdr>
        <w:top w:val="none" w:sz="0" w:space="0" w:color="auto"/>
        <w:left w:val="none" w:sz="0" w:space="0" w:color="auto"/>
        <w:bottom w:val="none" w:sz="0" w:space="0" w:color="auto"/>
        <w:right w:val="none" w:sz="0" w:space="0" w:color="auto"/>
      </w:divBdr>
    </w:div>
    <w:div w:id="1354574821">
      <w:bodyDiv w:val="1"/>
      <w:marLeft w:val="0"/>
      <w:marRight w:val="0"/>
      <w:marTop w:val="0"/>
      <w:marBottom w:val="0"/>
      <w:divBdr>
        <w:top w:val="none" w:sz="0" w:space="0" w:color="auto"/>
        <w:left w:val="none" w:sz="0" w:space="0" w:color="auto"/>
        <w:bottom w:val="none" w:sz="0" w:space="0" w:color="auto"/>
        <w:right w:val="none" w:sz="0" w:space="0" w:color="auto"/>
      </w:divBdr>
    </w:div>
    <w:div w:id="1415126028">
      <w:bodyDiv w:val="1"/>
      <w:marLeft w:val="0"/>
      <w:marRight w:val="0"/>
      <w:marTop w:val="0"/>
      <w:marBottom w:val="0"/>
      <w:divBdr>
        <w:top w:val="none" w:sz="0" w:space="0" w:color="auto"/>
        <w:left w:val="none" w:sz="0" w:space="0" w:color="auto"/>
        <w:bottom w:val="none" w:sz="0" w:space="0" w:color="auto"/>
        <w:right w:val="none" w:sz="0" w:space="0" w:color="auto"/>
      </w:divBdr>
    </w:div>
    <w:div w:id="1512135910">
      <w:bodyDiv w:val="1"/>
      <w:marLeft w:val="0"/>
      <w:marRight w:val="0"/>
      <w:marTop w:val="0"/>
      <w:marBottom w:val="0"/>
      <w:divBdr>
        <w:top w:val="none" w:sz="0" w:space="0" w:color="auto"/>
        <w:left w:val="none" w:sz="0" w:space="0" w:color="auto"/>
        <w:bottom w:val="none" w:sz="0" w:space="0" w:color="auto"/>
        <w:right w:val="none" w:sz="0" w:space="0" w:color="auto"/>
      </w:divBdr>
    </w:div>
    <w:div w:id="1583563161">
      <w:bodyDiv w:val="1"/>
      <w:marLeft w:val="0"/>
      <w:marRight w:val="0"/>
      <w:marTop w:val="0"/>
      <w:marBottom w:val="0"/>
      <w:divBdr>
        <w:top w:val="none" w:sz="0" w:space="0" w:color="auto"/>
        <w:left w:val="none" w:sz="0" w:space="0" w:color="auto"/>
        <w:bottom w:val="none" w:sz="0" w:space="0" w:color="auto"/>
        <w:right w:val="none" w:sz="0" w:space="0" w:color="auto"/>
      </w:divBdr>
    </w:div>
    <w:div w:id="1883977205">
      <w:bodyDiv w:val="1"/>
      <w:marLeft w:val="0"/>
      <w:marRight w:val="0"/>
      <w:marTop w:val="0"/>
      <w:marBottom w:val="0"/>
      <w:divBdr>
        <w:top w:val="none" w:sz="0" w:space="0" w:color="auto"/>
        <w:left w:val="none" w:sz="0" w:space="0" w:color="auto"/>
        <w:bottom w:val="none" w:sz="0" w:space="0" w:color="auto"/>
        <w:right w:val="none" w:sz="0" w:space="0" w:color="auto"/>
      </w:divBdr>
    </w:div>
    <w:div w:id="1896549905">
      <w:bodyDiv w:val="1"/>
      <w:marLeft w:val="0"/>
      <w:marRight w:val="0"/>
      <w:marTop w:val="0"/>
      <w:marBottom w:val="0"/>
      <w:divBdr>
        <w:top w:val="none" w:sz="0" w:space="0" w:color="auto"/>
        <w:left w:val="none" w:sz="0" w:space="0" w:color="auto"/>
        <w:bottom w:val="none" w:sz="0" w:space="0" w:color="auto"/>
        <w:right w:val="none" w:sz="0" w:space="0" w:color="auto"/>
      </w:divBdr>
    </w:div>
    <w:div w:id="211585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mbridgema.gov/theworks/ourservices/recyclingandtrash/curbsidecollections/largeitems" TargetMode="External"/><Relationship Id="rId21" Type="http://schemas.openxmlformats.org/officeDocument/2006/relationships/hyperlink" Target="https://www.cambridgema.gov/theworks/ourservices/recyclingandtrash/curbsidecollections/Trash/trashrequirements" TargetMode="External"/><Relationship Id="rId42" Type="http://schemas.openxmlformats.org/officeDocument/2006/relationships/hyperlink" Target="https://www.cambridgema.gov/theworks/ourservices/recyclingandtrash/curbsidecollections/getridofitright/Electronics/computersandtvs" TargetMode="External"/><Relationship Id="rId47" Type="http://schemas.openxmlformats.org/officeDocument/2006/relationships/hyperlink" Target="https://www.cambridgema.gov/theworks/ourservices/recyclingandtrash/curbsidecollections/largeitems" TargetMode="External"/><Relationship Id="rId63" Type="http://schemas.openxmlformats.org/officeDocument/2006/relationships/hyperlink" Target="https://www.cambridgema.gov/theworks/ourservices/recyclingandtrash/hazardouswastecollection/fireextinguishers" TargetMode="External"/><Relationship Id="rId68"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cambridgema.gov/theworks/ourservices/recyclingandtrash/hazardouswastecollection/Paint" TargetMode="External"/><Relationship Id="rId11" Type="http://schemas.openxmlformats.org/officeDocument/2006/relationships/image" Target="media/image1.jpeg"/><Relationship Id="rId24" Type="http://schemas.openxmlformats.org/officeDocument/2006/relationships/hyperlink" Target="https://www.cambridgema.gov/theworks/ourservices/recyclingandtrash/curbsidecollections/compostingquestions" TargetMode="External"/><Relationship Id="rId32" Type="http://schemas.openxmlformats.org/officeDocument/2006/relationships/hyperlink" Target="https://www.cambridgema.gov/theworks/ourservices/recyclingandtrash/ordinancesandregulations" TargetMode="External"/><Relationship Id="rId37" Type="http://schemas.openxmlformats.org/officeDocument/2006/relationships/hyperlink" Target="https://www.cambridgema.gov/theworks/ourservices/recyclingandtrash/hazardouswastecollection/Batteries" TargetMode="External"/><Relationship Id="rId40" Type="http://schemas.openxmlformats.org/officeDocument/2006/relationships/hyperlink" Target="https://www.cambridgema.gov/theworks/ourservices/recyclingandtrash/curbsidecollections/getridofitright/Electronics" TargetMode="External"/><Relationship Id="rId45" Type="http://schemas.openxmlformats.org/officeDocument/2006/relationships/hyperlink" Target="https://www.cambridgema.gov/theworks/ourservices/recyclingandtrash/curbsidecollections/getridofitright/Metal" TargetMode="External"/><Relationship Id="rId53" Type="http://schemas.openxmlformats.org/officeDocument/2006/relationships/hyperlink" Target="https://www.cambridgema.gov/theworks/ourservices/recyclingandtrash/hazardouswastecollection" TargetMode="External"/><Relationship Id="rId58" Type="http://schemas.openxmlformats.org/officeDocument/2006/relationships/hyperlink" Target="https://www.cambridgema.gov/theworks/ourservices/recyclingandtrash/hazardouswastecollection/Batteries" TargetMode="External"/><Relationship Id="rId66" Type="http://schemas.openxmlformats.org/officeDocument/2006/relationships/chart" Target="charts/chart2.xm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cambridgema.gov/theworks/ourservices/recyclingandtrash/hazardouswastecollection/Bleach" TargetMode="External"/><Relationship Id="rId19" Type="http://schemas.openxmlformats.org/officeDocument/2006/relationships/hyperlink" Target="https://www.cambridgema.gov/theworks/ourservices/recyclingandtrash/curbsidecollections/getridofitright/Electronics" TargetMode="External"/><Relationship Id="rId14" Type="http://schemas.openxmlformats.org/officeDocument/2006/relationships/header" Target="header2.xml"/><Relationship Id="rId22" Type="http://schemas.openxmlformats.org/officeDocument/2006/relationships/hyperlink" Target="https://www.cambridgema.gov/theworks/ourservices/recyclingandtrash/curbsidecollections/getridofitright/Plastics" TargetMode="External"/><Relationship Id="rId27" Type="http://schemas.openxmlformats.org/officeDocument/2006/relationships/hyperlink" Target="https://www.cambridgema.gov/theworks/ourservices/recyclingandtrash/hazardouswastecollection" TargetMode="External"/><Relationship Id="rId30" Type="http://schemas.openxmlformats.org/officeDocument/2006/relationships/hyperlink" Target="https://www.cambridgema.gov/theworks/ourservices/recyclingandtrash/curbsidecollections/getridofitright/Metal" TargetMode="External"/><Relationship Id="rId35" Type="http://schemas.openxmlformats.org/officeDocument/2006/relationships/hyperlink" Target="https://www.cambridgema.gov/theworks/ourservices/recyclingandtrash/curbsidecollections/aboutrecycling/Businesses/rulesandregulations" TargetMode="External"/><Relationship Id="rId43" Type="http://schemas.openxmlformats.org/officeDocument/2006/relationships/hyperlink" Target="https://www.cambridgema.gov/theworks/ourservices/recyclingandtrash/hazardouswastecollection/florescentlights" TargetMode="External"/><Relationship Id="rId48" Type="http://schemas.openxmlformats.org/officeDocument/2006/relationships/hyperlink" Target="https://www.cambridgema.gov/theworks/ourservices/recyclingandtrash/curbsidecollections/getridofitright/Automotive/carbatteries" TargetMode="External"/><Relationship Id="rId56" Type="http://schemas.openxmlformats.org/officeDocument/2006/relationships/hyperlink" Target="https://www.cambridgema.gov/theworks/ourservices/recyclingandtrash/curbsidecollections/Trash/trashrequirements" TargetMode="External"/><Relationship Id="rId64" Type="http://schemas.openxmlformats.org/officeDocument/2006/relationships/hyperlink" Target="https://www.cambridgema.gov/theworks/ourservices/recyclingandtrash/curbsidecollections/getridofitright/Electronics/smokedetectors" TargetMode="External"/><Relationship Id="rId69" Type="http://schemas.openxmlformats.org/officeDocument/2006/relationships/chart" Target="charts/chart5.xml"/><Relationship Id="rId8" Type="http://schemas.openxmlformats.org/officeDocument/2006/relationships/webSettings" Target="webSettings.xml"/><Relationship Id="rId51" Type="http://schemas.openxmlformats.org/officeDocument/2006/relationships/hyperlink" Target="https://www.cambridgema.gov/theworks/ourservices/recyclingandtrash/curbsidecollections/getridofitright/Electronics/computersandtvs" TargetMode="External"/><Relationship Id="rId72"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image" Target="media/image2.tiff"/><Relationship Id="rId17" Type="http://schemas.openxmlformats.org/officeDocument/2006/relationships/header" Target="header3.xml"/><Relationship Id="rId25" Type="http://schemas.openxmlformats.org/officeDocument/2006/relationships/hyperlink" Target="https://www.cambridgema.gov/theworks/ourservices/recyclingandtrash/curbsidecollections/getridofitright/Electronics" TargetMode="External"/><Relationship Id="rId33" Type="http://schemas.openxmlformats.org/officeDocument/2006/relationships/hyperlink" Target="https://www.cambridgema.gov/theworks/ourservices/recyclingandtrash/curbsidecollections/aboutrecycling/Businesses/greenyouroffice" TargetMode="External"/><Relationship Id="rId38" Type="http://schemas.openxmlformats.org/officeDocument/2006/relationships/hyperlink" Target="https://www.cambridgema.gov/theworks/ourservices/recyclingandtrash/curbsidecollections/getridofitright/paperandcardboard/Books" TargetMode="External"/><Relationship Id="rId46" Type="http://schemas.openxmlformats.org/officeDocument/2006/relationships/hyperlink" Target="https://www.cambridgema.gov/theworks/ourservices/recyclingandtrash/curbsidecollections/aboutrecycling/curbsiderecyclingbasics" TargetMode="External"/><Relationship Id="rId59" Type="http://schemas.openxmlformats.org/officeDocument/2006/relationships/hyperlink" Target="https://www.cambridgema.gov/theworks/ourservices/recyclingandtrash/hazardouswastecollection/florescentlights" TargetMode="External"/><Relationship Id="rId67" Type="http://schemas.openxmlformats.org/officeDocument/2006/relationships/chart" Target="charts/chart3.xml"/><Relationship Id="rId20" Type="http://schemas.openxmlformats.org/officeDocument/2006/relationships/hyperlink" Target="https://www.cambridgema.gov/theworks/ourservices/recyclingandtrash/curbsidecollections/getridofitright/furnitureandhouseholdgoods" TargetMode="External"/><Relationship Id="rId41" Type="http://schemas.openxmlformats.org/officeDocument/2006/relationships/hyperlink" Target="https://www.cambridgema.gov/theworks/ourservices/recyclingandtrash/curbsidecollections/getridofitright/Electronics" TargetMode="External"/><Relationship Id="rId54" Type="http://schemas.openxmlformats.org/officeDocument/2006/relationships/hyperlink" Target="https://www.cambridgema.gov/theworks/ourservices/recyclingandtrash/hazardouswastecollection" TargetMode="External"/><Relationship Id="rId62" Type="http://schemas.openxmlformats.org/officeDocument/2006/relationships/hyperlink" Target="https://www.cambridgema.gov/theworks/ourservices/recyclingandtrash/curbsidecollections/getridofitright/Commingles" TargetMode="External"/><Relationship Id="rId70" Type="http://schemas.openxmlformats.org/officeDocument/2006/relationships/image" Target="media/image3.emf"/><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cambridgema.gov/theworks/ourservices/recyclingandtrash/curbsidecollections/getridofitright/Packaging" TargetMode="External"/><Relationship Id="rId28" Type="http://schemas.openxmlformats.org/officeDocument/2006/relationships/hyperlink" Target="https://www.cambridgema.gov/theworks/ourservices/recyclingandtrash/hazardouswastecollection/florescentlights" TargetMode="External"/><Relationship Id="rId36" Type="http://schemas.openxmlformats.org/officeDocument/2006/relationships/hyperlink" Target="https://www.municode.com/library/ma/cambridge/codes/code_of_ordinances?nodeId=TIT8HESA_CH8.24RELI_8.24.070MARE" TargetMode="External"/><Relationship Id="rId49" Type="http://schemas.openxmlformats.org/officeDocument/2006/relationships/hyperlink" Target="https://www.cambridgema.gov/theworks/ourservices/recyclingandtrash/hazardouswastecollection" TargetMode="External"/><Relationship Id="rId57" Type="http://schemas.openxmlformats.org/officeDocument/2006/relationships/hyperlink" Target="https://www.cambridgema.gov/theworks/ourservices/recyclingandtrash/curbsidecollections/yardwaste" TargetMode="External"/><Relationship Id="rId10" Type="http://schemas.openxmlformats.org/officeDocument/2006/relationships/endnotes" Target="endnotes.xml"/><Relationship Id="rId31" Type="http://schemas.openxmlformats.org/officeDocument/2006/relationships/hyperlink" Target="https://www.cambridgema.gov/theworks/ourservices/recyclingandtrash/curbsidecollections/yardwaste" TargetMode="External"/><Relationship Id="rId44" Type="http://schemas.openxmlformats.org/officeDocument/2006/relationships/hyperlink" Target="https://www.cambridgema.gov/theworks/ourservices/recyclingandtrash/curbsidecollections/compostingquestions/organicsdropofffaq" TargetMode="External"/><Relationship Id="rId52" Type="http://schemas.openxmlformats.org/officeDocument/2006/relationships/hyperlink" Target="https://www.cambridgema.gov/theworks/ourservices/recyclingandtrash/curbsidecollections/getridofitright/furnitureandhouseholdgoods/furnitureandhouseholditems" TargetMode="External"/><Relationship Id="rId60" Type="http://schemas.openxmlformats.org/officeDocument/2006/relationships/hyperlink" Target="https://www.cambridgema.gov/cpd/communityresources/prescriptiondrugdropbox" TargetMode="External"/><Relationship Id="rId65" Type="http://schemas.openxmlformats.org/officeDocument/2006/relationships/chart" Target="charts/chart1.xml"/><Relationship Id="rId73"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www.mass.gov/eea/agencies/massdep/recycle/reduce/food-waste-ban.html" TargetMode="External"/><Relationship Id="rId39" Type="http://schemas.openxmlformats.org/officeDocument/2006/relationships/hyperlink" Target="https://www.cambridgema.gov/theworks/ourservices/recyclingandtrash/curbsidecollections/getridofitright/Commingles" TargetMode="External"/><Relationship Id="rId34" Type="http://schemas.openxmlformats.org/officeDocument/2006/relationships/hyperlink" Target="https://www.cambridgema.gov/theworks/ourservices/recyclingandtrash/curbsidecollections/aboutrecycling/dpwrecyclingcenter" TargetMode="External"/><Relationship Id="rId50" Type="http://schemas.openxmlformats.org/officeDocument/2006/relationships/hyperlink" Target="https://www.cambridgema.gov/theworks/ourservices/recyclingandtrash/hazardouswastecollection" TargetMode="External"/><Relationship Id="rId55" Type="http://schemas.openxmlformats.org/officeDocument/2006/relationships/hyperlink" Target="https://www.cambridgema.gov/theworks/ourservices/recyclingandtrash/curbsidecollections/getridofitright/Electronics/smokedetectors" TargetMode="External"/><Relationship Id="rId7" Type="http://schemas.openxmlformats.org/officeDocument/2006/relationships/settings" Target="settings.xml"/><Relationship Id="rId71"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cambridgema.gov/~/media/Files/publicworksdepartment/recyclingandrubbish/polystyreneordinance2016/Polystyrene%20Ordinance.pdf?la=en" TargetMode="External"/><Relationship Id="rId2" Type="http://schemas.openxmlformats.org/officeDocument/2006/relationships/hyperlink" Target="https://www.cambridgema.gov/~/media/Files/publicworksdepartment/recyclingandrubbish/byobordinance2016/BYOB%20Ordinance.pdf?la=en" TargetMode="External"/><Relationship Id="rId1" Type="http://schemas.openxmlformats.org/officeDocument/2006/relationships/hyperlink" Target="https://www.municode.com/library/ma/cambridge/codes/code_of_ordinances?nodeId=TIT8HESA_CH8.24RELI"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croarke\Desktop\General\Cambridge%20RFP\Phase%201%20-%20Baseline\2017-03-03%20-%20Cambridge%20Data%20Analysis.xlsx"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82"/>
      <c:rAngAx val="0"/>
    </c:view3D>
    <c:floor>
      <c:thickness val="0"/>
    </c:floor>
    <c:sideWall>
      <c:thickness val="0"/>
    </c:sideWall>
    <c:backWall>
      <c:thickness val="0"/>
    </c:backWall>
    <c:plotArea>
      <c:layout>
        <c:manualLayout>
          <c:layoutTarget val="inner"/>
          <c:xMode val="edge"/>
          <c:yMode val="edge"/>
          <c:x val="0.13472222222222222"/>
          <c:y val="0.10533807829181495"/>
          <c:w val="0.70057624085853043"/>
          <c:h val="0.66500353747284124"/>
        </c:manualLayout>
      </c:layout>
      <c:pie3DChart>
        <c:varyColors val="1"/>
        <c:ser>
          <c:idx val="1"/>
          <c:order val="0"/>
          <c:tx>
            <c:strRef>
              <c:f>'Graphs % Comp'!$C$28</c:f>
              <c:strCache>
                <c:ptCount val="1"/>
                <c:pt idx="0">
                  <c:v> % Comp</c:v>
                </c:pt>
              </c:strCache>
            </c:strRef>
          </c:tx>
          <c:dLbls>
            <c:dLbl>
              <c:idx val="3"/>
              <c:spPr>
                <a:noFill/>
                <a:ln>
                  <a:noFill/>
                </a:ln>
                <a:effectLst/>
              </c:spPr>
              <c:txPr>
                <a:bodyPr wrap="square" lIns="38100" tIns="19050" rIns="38100" bIns="19050" anchor="ctr">
                  <a:noAutofit/>
                </a:bodyPr>
                <a:lstStyle/>
                <a:p>
                  <a:pPr>
                    <a:defRPr sz="1050"/>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4338-4B1E-85B0-7EDA4F6A8E18}"/>
                </c:ext>
              </c:extLst>
            </c:dLbl>
            <c:dLbl>
              <c:idx val="6"/>
              <c:layout>
                <c:manualLayout>
                  <c:x val="4.0700960994912425E-2"/>
                  <c:y val="-2.1493530233010681E-18"/>
                </c:manualLayout>
              </c:layout>
              <c:tx>
                <c:rich>
                  <a:bodyPr/>
                  <a:lstStyle/>
                  <a:p>
                    <a:r>
                      <a:rPr lang="en-US"/>
                      <a:t>Electronics</a:t>
                    </a:r>
                    <a:r>
                      <a:rPr lang="en-US" baseline="0"/>
                      <a:t>
</a:t>
                    </a:r>
                    <a:fld id="{4748852F-B8B2-4E8D-B5A2-0A912D05B159}"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E76-48D9-B191-66E0E66503BD}"/>
                </c:ext>
              </c:extLst>
            </c:dLbl>
            <c:dLbl>
              <c:idx val="8"/>
              <c:layout>
                <c:manualLayout>
                  <c:x val="1.3888888888888888E-2"/>
                  <c:y val="-7.870370370370370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E76-48D9-B191-66E0E66503BD}"/>
                </c:ext>
              </c:extLst>
            </c:dLbl>
            <c:spPr>
              <a:noFill/>
              <a:ln>
                <a:noFill/>
              </a:ln>
              <a:effectLst/>
            </c:spPr>
            <c:txPr>
              <a:bodyPr wrap="square" lIns="38100" tIns="19050" rIns="38100" bIns="19050" anchor="ctr">
                <a:spAutoFit/>
              </a:bodyPr>
              <a:lstStyle/>
              <a:p>
                <a:pPr>
                  <a:defRPr sz="1050"/>
                </a:pPr>
                <a:endParaRPr lang="en-US"/>
              </a:p>
            </c:tx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'Graphs % Comp'!$A$29:$A$38</c:f>
              <c:strCache>
                <c:ptCount val="10"/>
                <c:pt idx="0">
                  <c:v>Paper/ Cardboard</c:v>
                </c:pt>
                <c:pt idx="1">
                  <c:v>Containers/ Plastics</c:v>
                </c:pt>
                <c:pt idx="2">
                  <c:v>Food Scraps</c:v>
                </c:pt>
                <c:pt idx="3">
                  <c:v>Organics (non-food paper)</c:v>
                </c:pt>
                <c:pt idx="4">
                  <c:v>Diapers/Pet Waste</c:v>
                </c:pt>
                <c:pt idx="5">
                  <c:v>Textiles</c:v>
                </c:pt>
                <c:pt idx="6">
                  <c:v>WEEE</c:v>
                </c:pt>
                <c:pt idx="7">
                  <c:v>Other Materials</c:v>
                </c:pt>
                <c:pt idx="8">
                  <c:v>Scrap Metal</c:v>
                </c:pt>
                <c:pt idx="9">
                  <c:v>Liquids</c:v>
                </c:pt>
              </c:strCache>
            </c:strRef>
          </c:cat>
          <c:val>
            <c:numRef>
              <c:f>'Graphs % Comp'!$C$29:$C$38</c:f>
              <c:numCache>
                <c:formatCode>0%</c:formatCode>
                <c:ptCount val="10"/>
                <c:pt idx="0">
                  <c:v>9.6618357487922704E-2</c:v>
                </c:pt>
                <c:pt idx="1">
                  <c:v>5.6038647342995171E-2</c:v>
                </c:pt>
                <c:pt idx="2">
                  <c:v>0.29275362318840581</c:v>
                </c:pt>
                <c:pt idx="3">
                  <c:v>0.12270531400966184</c:v>
                </c:pt>
                <c:pt idx="4">
                  <c:v>8.6956521739130432E-2</c:v>
                </c:pt>
                <c:pt idx="5">
                  <c:v>3.864734299516908E-2</c:v>
                </c:pt>
                <c:pt idx="6">
                  <c:v>3.3816425120772944E-2</c:v>
                </c:pt>
                <c:pt idx="7">
                  <c:v>0.2144927536231884</c:v>
                </c:pt>
                <c:pt idx="8">
                  <c:v>2.0289855072463767E-2</c:v>
                </c:pt>
                <c:pt idx="9">
                  <c:v>3.7681159420289857E-2</c:v>
                </c:pt>
              </c:numCache>
            </c:numRef>
          </c:val>
          <c:extLst>
            <c:ext xmlns:c16="http://schemas.microsoft.com/office/drawing/2014/chart" uri="{C3380CC4-5D6E-409C-BE32-E72D297353CC}">
              <c16:uniqueId val="{00000001-7E76-48D9-B191-66E0E66503BD}"/>
            </c:ext>
          </c:extLst>
        </c:ser>
        <c:dLbls>
          <c:showLegendKey val="0"/>
          <c:showVal val="0"/>
          <c:showCatName val="0"/>
          <c:showSerName val="0"/>
          <c:showPercent val="0"/>
          <c:showBubbleSize val="0"/>
          <c:showLeaderLines val="1"/>
        </c:dLbls>
      </c:pie3DChart>
    </c:plotArea>
    <c:plotVisOnly val="1"/>
    <c:dispBlanksAs val="gap"/>
    <c:showDLblsOverMax val="0"/>
  </c:chart>
  <c:spPr>
    <a:ln>
      <a:solidFill>
        <a:schemeClr val="tx1"/>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68"/>
      <c:rAngAx val="0"/>
    </c:view3D>
    <c:floor>
      <c:thickness val="0"/>
    </c:floor>
    <c:sideWall>
      <c:thickness val="0"/>
    </c:sideWall>
    <c:backWall>
      <c:thickness val="0"/>
    </c:backWall>
    <c:plotArea>
      <c:layout>
        <c:manualLayout>
          <c:layoutTarget val="inner"/>
          <c:xMode val="edge"/>
          <c:yMode val="edge"/>
          <c:x val="0.14583333333333334"/>
          <c:y val="0.18595650970979058"/>
          <c:w val="0.69450403493232093"/>
          <c:h val="0.65673884514435699"/>
        </c:manualLayout>
      </c:layout>
      <c:pie3DChart>
        <c:varyColors val="1"/>
        <c:ser>
          <c:idx val="1"/>
          <c:order val="0"/>
          <c:tx>
            <c:strRef>
              <c:f>'Graphs % Comp'!$F$28</c:f>
              <c:strCache>
                <c:ptCount val="1"/>
                <c:pt idx="0">
                  <c:v> % Comp</c:v>
                </c:pt>
              </c:strCache>
            </c:strRef>
          </c:tx>
          <c:dLbls>
            <c:dLbl>
              <c:idx val="3"/>
              <c:spPr>
                <a:noFill/>
                <a:ln>
                  <a:noFill/>
                </a:ln>
                <a:effectLst/>
              </c:spPr>
              <c:txPr>
                <a:bodyPr wrap="square" lIns="38100" tIns="19050" rIns="38100" bIns="19050" anchor="ctr">
                  <a:noAutofit/>
                </a:bodyPr>
                <a:lstStyle/>
                <a:p>
                  <a:pPr>
                    <a:defRPr sz="1050"/>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EEA4-4C0D-A156-9EA4B7152D52}"/>
                </c:ext>
              </c:extLst>
            </c:dLbl>
            <c:dLbl>
              <c:idx val="6"/>
              <c:layout>
                <c:manualLayout>
                  <c:x val="2.0350480497456108E-2"/>
                  <c:y val="-2.2727272727272728E-2"/>
                </c:manualLayout>
              </c:layout>
              <c:tx>
                <c:rich>
                  <a:bodyPr/>
                  <a:lstStyle/>
                  <a:p>
                    <a:r>
                      <a:rPr lang="en-US" baseline="0"/>
                      <a:t>Electronics
</a:t>
                    </a:r>
                    <a:fld id="{1B698248-0507-4054-8787-F2ADD2ACAA44}"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27F-4FB9-8646-F3AA41973023}"/>
                </c:ext>
              </c:extLst>
            </c:dLbl>
            <c:dLbl>
              <c:idx val="8"/>
              <c:layout>
                <c:manualLayout>
                  <c:x val="6.8156839354944959E-2"/>
                  <c:y val="-0.12415831543784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F27F-4FB9-8646-F3AA41973023}"/>
                </c:ext>
              </c:extLst>
            </c:dLbl>
            <c:spPr>
              <a:noFill/>
              <a:ln>
                <a:noFill/>
              </a:ln>
              <a:effectLst/>
            </c:spPr>
            <c:txPr>
              <a:bodyPr wrap="square" lIns="38100" tIns="19050" rIns="38100" bIns="19050" anchor="ctr">
                <a:spAutoFit/>
              </a:bodyPr>
              <a:lstStyle/>
              <a:p>
                <a:pPr>
                  <a:defRPr sz="1050"/>
                </a:pPr>
                <a:endParaRPr lang="en-US"/>
              </a:p>
            </c:tx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'Graphs % Comp'!$A$29:$A$38</c:f>
              <c:strCache>
                <c:ptCount val="10"/>
                <c:pt idx="0">
                  <c:v>Paper/ Cardboard</c:v>
                </c:pt>
                <c:pt idx="1">
                  <c:v>Containers/ Plastics</c:v>
                </c:pt>
                <c:pt idx="2">
                  <c:v>Food Scraps</c:v>
                </c:pt>
                <c:pt idx="3">
                  <c:v>Organics (non-food paper)</c:v>
                </c:pt>
                <c:pt idx="4">
                  <c:v>Diapers/Pet Waste</c:v>
                </c:pt>
                <c:pt idx="5">
                  <c:v>Textiles</c:v>
                </c:pt>
                <c:pt idx="6">
                  <c:v>WEEE</c:v>
                </c:pt>
                <c:pt idx="7">
                  <c:v>Other Materials</c:v>
                </c:pt>
                <c:pt idx="8">
                  <c:v>Scrap Metal</c:v>
                </c:pt>
                <c:pt idx="9">
                  <c:v>Liquids</c:v>
                </c:pt>
              </c:strCache>
            </c:strRef>
          </c:cat>
          <c:val>
            <c:numRef>
              <c:f>'Graphs % Comp'!$F$29:$F$38</c:f>
              <c:numCache>
                <c:formatCode>0%</c:formatCode>
                <c:ptCount val="10"/>
                <c:pt idx="0">
                  <c:v>0.10684002261164499</c:v>
                </c:pt>
                <c:pt idx="1">
                  <c:v>7.4053137365743357E-2</c:v>
                </c:pt>
                <c:pt idx="2">
                  <c:v>0.3306953080836631</c:v>
                </c:pt>
                <c:pt idx="3">
                  <c:v>8.2532504239683432E-2</c:v>
                </c:pt>
                <c:pt idx="4">
                  <c:v>0.10966647823629169</c:v>
                </c:pt>
                <c:pt idx="5">
                  <c:v>4.409270774448841E-2</c:v>
                </c:pt>
                <c:pt idx="6">
                  <c:v>2.2046353872244205E-2</c:v>
                </c:pt>
                <c:pt idx="7">
                  <c:v>0.18654607122668174</c:v>
                </c:pt>
                <c:pt idx="8">
                  <c:v>1.3001695873374788E-2</c:v>
                </c:pt>
                <c:pt idx="9">
                  <c:v>3.0525720746184284E-2</c:v>
                </c:pt>
              </c:numCache>
            </c:numRef>
          </c:val>
          <c:extLst>
            <c:ext xmlns:c16="http://schemas.microsoft.com/office/drawing/2014/chart" uri="{C3380CC4-5D6E-409C-BE32-E72D297353CC}">
              <c16:uniqueId val="{00000001-F27F-4FB9-8646-F3AA41973023}"/>
            </c:ext>
          </c:extLst>
        </c:ser>
        <c:dLbls>
          <c:showLegendKey val="0"/>
          <c:showVal val="0"/>
          <c:showCatName val="0"/>
          <c:showSerName val="0"/>
          <c:showPercent val="0"/>
          <c:showBubbleSize val="0"/>
          <c:showLeaderLines val="1"/>
        </c:dLbls>
      </c:pie3DChart>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'Audit Results (new)'!$B$1</c:f>
              <c:strCache>
                <c:ptCount val="1"/>
                <c:pt idx="0">
                  <c:v>Participating Households</c:v>
                </c:pt>
              </c:strCache>
            </c:strRef>
          </c:tx>
          <c:invertIfNegative val="0"/>
          <c:cat>
            <c:strRef>
              <c:f>'Audit Results (new)'!$A$9:$A$18</c:f>
              <c:strCache>
                <c:ptCount val="10"/>
                <c:pt idx="0">
                  <c:v>Paper/ Cardboard</c:v>
                </c:pt>
                <c:pt idx="1">
                  <c:v>Containers/ Plastics</c:v>
                </c:pt>
                <c:pt idx="2">
                  <c:v>Food Scraps</c:v>
                </c:pt>
                <c:pt idx="3">
                  <c:v>Organics (non-food paper)</c:v>
                </c:pt>
                <c:pt idx="4">
                  <c:v>Diapers/Pet Waste</c:v>
                </c:pt>
                <c:pt idx="5">
                  <c:v>Textiles</c:v>
                </c:pt>
                <c:pt idx="6">
                  <c:v>WEEE</c:v>
                </c:pt>
                <c:pt idx="7">
                  <c:v>Other Materials</c:v>
                </c:pt>
                <c:pt idx="8">
                  <c:v>Scrap Metal</c:v>
                </c:pt>
                <c:pt idx="9">
                  <c:v>Liquids</c:v>
                </c:pt>
              </c:strCache>
            </c:strRef>
          </c:cat>
          <c:val>
            <c:numRef>
              <c:f>'Audit Results (new)'!$E$9:$E$18</c:f>
              <c:numCache>
                <c:formatCode>0.00</c:formatCode>
                <c:ptCount val="10"/>
                <c:pt idx="0">
                  <c:v>1.2534273403838621</c:v>
                </c:pt>
                <c:pt idx="1">
                  <c:v>0.72698785742264005</c:v>
                </c:pt>
                <c:pt idx="2">
                  <c:v>3.7978848413631026</c:v>
                </c:pt>
                <c:pt idx="3">
                  <c:v>1.5918527222875047</c:v>
                </c:pt>
                <c:pt idx="4">
                  <c:v>1.1280846063454759</c:v>
                </c:pt>
                <c:pt idx="5">
                  <c:v>0.50137093615354489</c:v>
                </c:pt>
                <c:pt idx="6">
                  <c:v>0.43869956913435176</c:v>
                </c:pt>
                <c:pt idx="7">
                  <c:v>2.7826086956521738</c:v>
                </c:pt>
                <c:pt idx="8">
                  <c:v>0.26321974148061106</c:v>
                </c:pt>
                <c:pt idx="9">
                  <c:v>0.48883666274970622</c:v>
                </c:pt>
              </c:numCache>
            </c:numRef>
          </c:val>
          <c:extLst>
            <c:ext xmlns:c16="http://schemas.microsoft.com/office/drawing/2014/chart" uri="{C3380CC4-5D6E-409C-BE32-E72D297353CC}">
              <c16:uniqueId val="{00000000-E768-4B66-A96F-3531FE9969BF}"/>
            </c:ext>
          </c:extLst>
        </c:ser>
        <c:ser>
          <c:idx val="0"/>
          <c:order val="1"/>
          <c:tx>
            <c:strRef>
              <c:f>'Audit Results (new)'!$K$1</c:f>
              <c:strCache>
                <c:ptCount val="1"/>
                <c:pt idx="0">
                  <c:v>Non-Participating Households</c:v>
                </c:pt>
              </c:strCache>
            </c:strRef>
          </c:tx>
          <c:invertIfNegative val="0"/>
          <c:cat>
            <c:strRef>
              <c:f>'Audit Results (new)'!$A$9:$A$18</c:f>
              <c:strCache>
                <c:ptCount val="10"/>
                <c:pt idx="0">
                  <c:v>Paper/ Cardboard</c:v>
                </c:pt>
                <c:pt idx="1">
                  <c:v>Containers/ Plastics</c:v>
                </c:pt>
                <c:pt idx="2">
                  <c:v>Food Scraps</c:v>
                </c:pt>
                <c:pt idx="3">
                  <c:v>Organics (non-food paper)</c:v>
                </c:pt>
                <c:pt idx="4">
                  <c:v>Diapers/Pet Waste</c:v>
                </c:pt>
                <c:pt idx="5">
                  <c:v>Textiles</c:v>
                </c:pt>
                <c:pt idx="6">
                  <c:v>WEEE</c:v>
                </c:pt>
                <c:pt idx="7">
                  <c:v>Other Materials</c:v>
                </c:pt>
                <c:pt idx="8">
                  <c:v>Scrap Metal</c:v>
                </c:pt>
                <c:pt idx="9">
                  <c:v>Liquids</c:v>
                </c:pt>
              </c:strCache>
            </c:strRef>
          </c:cat>
          <c:val>
            <c:numRef>
              <c:f>'Audit Results (new)'!$N$9:$N$18</c:f>
              <c:numCache>
                <c:formatCode>0.00</c:formatCode>
                <c:ptCount val="10"/>
                <c:pt idx="0">
                  <c:v>2.2289039200015597</c:v>
                </c:pt>
                <c:pt idx="1">
                  <c:v>1.5449016588370597</c:v>
                </c:pt>
                <c:pt idx="2">
                  <c:v>6.8989883238143515</c:v>
                </c:pt>
                <c:pt idx="3">
                  <c:v>1.7217987953451199</c:v>
                </c:pt>
                <c:pt idx="4">
                  <c:v>2.2878696321709131</c:v>
                </c:pt>
                <c:pt idx="5">
                  <c:v>0.91986510984191339</c:v>
                </c:pt>
                <c:pt idx="6">
                  <c:v>0.45993255492095669</c:v>
                </c:pt>
                <c:pt idx="7">
                  <c:v>3.891737003177326</c:v>
                </c:pt>
                <c:pt idx="8">
                  <c:v>0.27124227597902578</c:v>
                </c:pt>
                <c:pt idx="9">
                  <c:v>0.63682969142901691</c:v>
                </c:pt>
              </c:numCache>
            </c:numRef>
          </c:val>
          <c:extLst>
            <c:ext xmlns:c16="http://schemas.microsoft.com/office/drawing/2014/chart" uri="{C3380CC4-5D6E-409C-BE32-E72D297353CC}">
              <c16:uniqueId val="{00000001-E768-4B66-A96F-3531FE9969BF}"/>
            </c:ext>
          </c:extLst>
        </c:ser>
        <c:dLbls>
          <c:showLegendKey val="0"/>
          <c:showVal val="0"/>
          <c:showCatName val="0"/>
          <c:showSerName val="0"/>
          <c:showPercent val="0"/>
          <c:showBubbleSize val="0"/>
        </c:dLbls>
        <c:gapWidth val="150"/>
        <c:axId val="572825888"/>
        <c:axId val="572823928"/>
      </c:barChart>
      <c:catAx>
        <c:axId val="572825888"/>
        <c:scaling>
          <c:orientation val="minMax"/>
        </c:scaling>
        <c:delete val="0"/>
        <c:axPos val="b"/>
        <c:numFmt formatCode="General" sourceLinked="0"/>
        <c:majorTickMark val="out"/>
        <c:minorTickMark val="none"/>
        <c:tickLblPos val="nextTo"/>
        <c:crossAx val="572823928"/>
        <c:crosses val="autoZero"/>
        <c:auto val="1"/>
        <c:lblAlgn val="ctr"/>
        <c:lblOffset val="100"/>
        <c:noMultiLvlLbl val="0"/>
      </c:catAx>
      <c:valAx>
        <c:axId val="572823928"/>
        <c:scaling>
          <c:orientation val="minMax"/>
        </c:scaling>
        <c:delete val="0"/>
        <c:axPos val="l"/>
        <c:majorGridlines/>
        <c:title>
          <c:tx>
            <c:rich>
              <a:bodyPr rot="-5400000" vert="horz"/>
              <a:lstStyle/>
              <a:p>
                <a:pPr>
                  <a:defRPr/>
                </a:pPr>
                <a:r>
                  <a:rPr lang="en-US"/>
                  <a:t>lbs/hh/wk</a:t>
                </a:r>
              </a:p>
            </c:rich>
          </c:tx>
          <c:overlay val="0"/>
        </c:title>
        <c:numFmt formatCode="0.00" sourceLinked="1"/>
        <c:majorTickMark val="out"/>
        <c:minorTickMark val="none"/>
        <c:tickLblPos val="nextTo"/>
        <c:crossAx val="572825888"/>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42"/>
      <c:rAngAx val="0"/>
    </c:view3D>
    <c:floor>
      <c:thickness val="0"/>
    </c:floor>
    <c:sideWall>
      <c:thickness val="0"/>
    </c:sideWall>
    <c:backWall>
      <c:thickness val="0"/>
    </c:backWall>
    <c:plotArea>
      <c:layout>
        <c:manualLayout>
          <c:layoutTarget val="inner"/>
          <c:xMode val="edge"/>
          <c:yMode val="edge"/>
          <c:x val="4.0895096446277555E-2"/>
          <c:y val="0.14382393700787402"/>
          <c:w val="0.80007998155635951"/>
          <c:h val="0.64873652647745239"/>
        </c:manualLayout>
      </c:layout>
      <c:pie3DChart>
        <c:varyColors val="1"/>
        <c:ser>
          <c:idx val="0"/>
          <c:order val="0"/>
          <c:tx>
            <c:strRef>
              <c:f>'Graphs % Comp'!$C$3</c:f>
              <c:strCache>
                <c:ptCount val="1"/>
                <c:pt idx="0">
                  <c:v>% Comp</c:v>
                </c:pt>
              </c:strCache>
            </c:strRef>
          </c:tx>
          <c:dLbls>
            <c:dLbl>
              <c:idx val="3"/>
              <c:layout>
                <c:manualLayout>
                  <c:x val="0.1"/>
                  <c:y val="8.7962962962962965E-2"/>
                </c:manualLayout>
              </c:layout>
              <c:tx>
                <c:rich>
                  <a:bodyPr/>
                  <a:lstStyle/>
                  <a:p>
                    <a:r>
                      <a:rPr lang="en-US"/>
                      <a:t>Scrap Metal
&lt;1%</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3FB-4297-A8AC-8C62F525B678}"/>
                </c:ext>
              </c:extLst>
            </c:dLbl>
            <c:spPr>
              <a:noFill/>
              <a:ln>
                <a:noFill/>
              </a:ln>
              <a:effectLst/>
            </c:sp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'Graphs % Comp'!$A$4:$A$8</c:f>
              <c:strCache>
                <c:ptCount val="5"/>
                <c:pt idx="0">
                  <c:v>Paper/ Cardboard</c:v>
                </c:pt>
                <c:pt idx="1">
                  <c:v>Containers/ Plastics</c:v>
                </c:pt>
                <c:pt idx="2">
                  <c:v>Other Materials</c:v>
                </c:pt>
                <c:pt idx="3">
                  <c:v>Scrap Metal</c:v>
                </c:pt>
                <c:pt idx="4">
                  <c:v>Liquids</c:v>
                </c:pt>
              </c:strCache>
            </c:strRef>
          </c:cat>
          <c:val>
            <c:numRef>
              <c:f>'Graphs % Comp'!$C$4:$C$7</c:f>
              <c:numCache>
                <c:formatCode>0%</c:formatCode>
                <c:ptCount val="4"/>
                <c:pt idx="0">
                  <c:v>0.63380281690140849</c:v>
                </c:pt>
                <c:pt idx="1">
                  <c:v>0.30915492957746477</c:v>
                </c:pt>
                <c:pt idx="2">
                  <c:v>5.2816901408450703E-2</c:v>
                </c:pt>
                <c:pt idx="3" formatCode="0.0%">
                  <c:v>3.5211267605633804E-3</c:v>
                </c:pt>
              </c:numCache>
            </c:numRef>
          </c:val>
          <c:extLst>
            <c:ext xmlns:c16="http://schemas.microsoft.com/office/drawing/2014/chart" uri="{C3380CC4-5D6E-409C-BE32-E72D297353CC}">
              <c16:uniqueId val="{00000001-93FB-4297-A8AC-8C62F525B678}"/>
            </c:ext>
          </c:extLst>
        </c:ser>
        <c:dLbls>
          <c:showLegendKey val="0"/>
          <c:showVal val="0"/>
          <c:showCatName val="0"/>
          <c:showSerName val="0"/>
          <c:showPercent val="0"/>
          <c:showBubbleSize val="0"/>
          <c:showLeaderLines val="1"/>
        </c:dLbls>
      </c:pie3DChart>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73"/>
      <c:rAngAx val="0"/>
    </c:view3D>
    <c:floor>
      <c:thickness val="0"/>
    </c:floor>
    <c:sideWall>
      <c:thickness val="0"/>
    </c:sideWall>
    <c:backWall>
      <c:thickness val="0"/>
    </c:backWall>
    <c:plotArea>
      <c:layout>
        <c:manualLayout>
          <c:layoutTarget val="inner"/>
          <c:xMode val="edge"/>
          <c:yMode val="edge"/>
          <c:x val="8.7133288721845614E-2"/>
          <c:y val="0.10199019952877457"/>
          <c:w val="0.75855169598593597"/>
          <c:h val="0.73139924553049607"/>
        </c:manualLayout>
      </c:layout>
      <c:pie3DChart>
        <c:varyColors val="1"/>
        <c:ser>
          <c:idx val="0"/>
          <c:order val="0"/>
          <c:tx>
            <c:strRef>
              <c:f>'Graphs % Comp'!$F$3</c:f>
              <c:strCache>
                <c:ptCount val="1"/>
                <c:pt idx="0">
                  <c:v>% Comp</c:v>
                </c:pt>
              </c:strCache>
            </c:strRef>
          </c:tx>
          <c:dLbls>
            <c:dLbl>
              <c:idx val="0"/>
              <c:layout>
                <c:manualLayout>
                  <c:x val="0.13271601712938244"/>
                  <c:y val="-4.4191912601619652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B03-42D3-8813-8E84399699B7}"/>
                </c:ext>
              </c:extLst>
            </c:dLbl>
            <c:dLbl>
              <c:idx val="2"/>
              <c:layout>
                <c:manualLayout>
                  <c:x val="0"/>
                  <c:y val="-4.419191260161962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B03-42D3-8813-8E84399699B7}"/>
                </c:ext>
              </c:extLst>
            </c:dLbl>
            <c:dLbl>
              <c:idx val="3"/>
              <c:layout>
                <c:manualLayout>
                  <c:x val="0.1"/>
                  <c:y val="8.7962962962962965E-2"/>
                </c:manualLayout>
              </c:layout>
              <c:tx>
                <c:rich>
                  <a:bodyPr/>
                  <a:lstStyle/>
                  <a:p>
                    <a:r>
                      <a:rPr lang="en-US"/>
                      <a:t>Scrap Metal
&lt;1%</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B03-42D3-8813-8E84399699B7}"/>
                </c:ext>
              </c:extLst>
            </c:dLbl>
            <c:spPr>
              <a:noFill/>
              <a:ln>
                <a:noFill/>
              </a:ln>
              <a:effectLst/>
            </c:sp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'Graphs % Comp'!$A$4:$A$8</c:f>
              <c:strCache>
                <c:ptCount val="5"/>
                <c:pt idx="0">
                  <c:v>Paper/ Cardboard</c:v>
                </c:pt>
                <c:pt idx="1">
                  <c:v>Containers/ Plastics</c:v>
                </c:pt>
                <c:pt idx="2">
                  <c:v>Other Materials</c:v>
                </c:pt>
                <c:pt idx="3">
                  <c:v>Scrap Metal</c:v>
                </c:pt>
                <c:pt idx="4">
                  <c:v>Liquids</c:v>
                </c:pt>
              </c:strCache>
            </c:strRef>
          </c:cat>
          <c:val>
            <c:numRef>
              <c:f>'Graphs % Comp'!$F$4:$F$8</c:f>
              <c:numCache>
                <c:formatCode>0%</c:formatCode>
                <c:ptCount val="5"/>
                <c:pt idx="0">
                  <c:v>0.50353107344632764</c:v>
                </c:pt>
                <c:pt idx="1">
                  <c:v>0.37146892655367231</c:v>
                </c:pt>
                <c:pt idx="2">
                  <c:v>0.11299435028248588</c:v>
                </c:pt>
                <c:pt idx="4">
                  <c:v>1.2005649717514125E-2</c:v>
                </c:pt>
              </c:numCache>
            </c:numRef>
          </c:val>
          <c:extLst>
            <c:ext xmlns:c16="http://schemas.microsoft.com/office/drawing/2014/chart" uri="{C3380CC4-5D6E-409C-BE32-E72D297353CC}">
              <c16:uniqueId val="{00000003-4B03-42D3-8813-8E84399699B7}"/>
            </c:ext>
          </c:extLst>
        </c:ser>
        <c:dLbls>
          <c:showLegendKey val="0"/>
          <c:showVal val="0"/>
          <c:showCatName val="0"/>
          <c:showSerName val="0"/>
          <c:showPercent val="0"/>
          <c:showBubbleSize val="0"/>
          <c:showLeaderLines val="1"/>
        </c:dLbls>
      </c:pie3DChart>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DFEAB951119D4A9924CF21253DBC22" ma:contentTypeVersion="0" ma:contentTypeDescription="Create a new document." ma:contentTypeScope="" ma:versionID="fe0091dfba8962abd91389e2e6d6e2bb">
  <xsd:schema xmlns:xsd="http://www.w3.org/2001/XMLSchema" xmlns:xs="http://www.w3.org/2001/XMLSchema" xmlns:p="http://schemas.microsoft.com/office/2006/metadata/properties" targetNamespace="http://schemas.microsoft.com/office/2006/metadata/properties" ma:root="true" ma:fieldsID="223867f52d7f443a17d0a6df84a6da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D1423-84BE-4AD0-A305-66CEE2C09607}">
  <ds:schemaRefs>
    <ds:schemaRef ds:uri="http://schemas.microsoft.com/sharepoint/v3/contenttype/forms"/>
  </ds:schemaRefs>
</ds:datastoreItem>
</file>

<file path=customXml/itemProps2.xml><?xml version="1.0" encoding="utf-8"?>
<ds:datastoreItem xmlns:ds="http://schemas.openxmlformats.org/officeDocument/2006/customXml" ds:itemID="{6A76059D-B8CE-4CC1-8A18-622FC45C1017}">
  <ds:schemaRefs>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6C9AAA3-D8A8-429F-8E0B-F630AF20E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6F9829-6C5E-478B-94D4-846F802EA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32</Pages>
  <Words>7978</Words>
  <Characters>54761</Characters>
  <Application>Microsoft Office Word</Application>
  <DocSecurity>0</DocSecurity>
  <Lines>456</Lines>
  <Paragraphs>125</Paragraphs>
  <ScaleCrop>false</ScaleCrop>
  <HeadingPairs>
    <vt:vector size="2" baseType="variant">
      <vt:variant>
        <vt:lpstr>Title</vt:lpstr>
      </vt:variant>
      <vt:variant>
        <vt:i4>1</vt:i4>
      </vt:variant>
    </vt:vector>
  </HeadingPairs>
  <TitlesOfParts>
    <vt:vector size="1" baseType="lpstr">
      <vt:lpstr/>
    </vt:vector>
  </TitlesOfParts>
  <Company>HDR Inc.</Company>
  <LinksUpToDate>false</LinksUpToDate>
  <CharactersWithSpaces>62614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Roarke</dc:creator>
  <cp:lastModifiedBy>Orr, Michael</cp:lastModifiedBy>
  <cp:revision>16</cp:revision>
  <cp:lastPrinted>2019-01-30T02:22:00Z</cp:lastPrinted>
  <dcterms:created xsi:type="dcterms:W3CDTF">2019-06-24T18:23:00Z</dcterms:created>
  <dcterms:modified xsi:type="dcterms:W3CDTF">2019-08-12T15:35:00Z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i4>2</vt:i4>
  </property>
  <property fmtid="{D5CDD505-2E9C-101B-9397-08002B2CF9AE}" pid="3" name="ContentTypeId">
    <vt:lpwstr>0x01010090DFEAB951119D4A9924CF21253DBC22</vt:lpwstr>
  </property>
</Properties>
</file>