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21E40" w14:textId="4996B20B" w:rsidR="009823FD" w:rsidRPr="000F75E3" w:rsidRDefault="009823FD" w:rsidP="00791EFB">
      <w:pPr>
        <w:spacing w:after="0" w:line="240" w:lineRule="auto"/>
        <w:jc w:val="both"/>
        <w:rPr>
          <w:rFonts w:eastAsia="Times New Roman" w:cstheme="minorHAnsi"/>
          <w:sz w:val="28"/>
          <w:szCs w:val="28"/>
        </w:rPr>
      </w:pPr>
      <w:bookmarkStart w:id="0" w:name="_GoBack"/>
      <w:bookmarkEnd w:id="0"/>
      <w:r w:rsidRPr="000F75E3">
        <w:rPr>
          <w:rFonts w:eastAsia="Times New Roman" w:cstheme="minorHAnsi"/>
          <w:sz w:val="28"/>
          <w:szCs w:val="28"/>
        </w:rPr>
        <w:t>Here is a list of talking points raised in neighborhood discussions to date. Feel free to print these out and bring to tonight's meeting to help inform the discussion</w:t>
      </w:r>
      <w:r w:rsidR="00B95779">
        <w:rPr>
          <w:rFonts w:eastAsia="Times New Roman" w:cstheme="minorHAnsi"/>
          <w:sz w:val="28"/>
          <w:szCs w:val="28"/>
        </w:rPr>
        <w:t>, and certainly add your own ideas, as well.</w:t>
      </w:r>
    </w:p>
    <w:p w14:paraId="63BF841E" w14:textId="77777777" w:rsidR="009823FD" w:rsidRPr="000F75E3" w:rsidRDefault="009823FD" w:rsidP="00791EFB">
      <w:pPr>
        <w:spacing w:after="0" w:line="240" w:lineRule="auto"/>
        <w:jc w:val="both"/>
        <w:rPr>
          <w:rFonts w:eastAsia="Times New Roman" w:cstheme="minorHAnsi"/>
          <w:sz w:val="28"/>
          <w:szCs w:val="28"/>
        </w:rPr>
      </w:pPr>
    </w:p>
    <w:p w14:paraId="453C714D" w14:textId="32BF3D1E" w:rsidR="009823FD" w:rsidRPr="000F75E3" w:rsidRDefault="009823FD" w:rsidP="00791EFB">
      <w:pPr>
        <w:spacing w:after="0" w:line="240" w:lineRule="auto"/>
        <w:jc w:val="both"/>
        <w:rPr>
          <w:rFonts w:eastAsia="Times New Roman" w:cstheme="minorHAnsi"/>
          <w:sz w:val="28"/>
          <w:szCs w:val="28"/>
        </w:rPr>
      </w:pPr>
      <w:r w:rsidRPr="000F75E3">
        <w:rPr>
          <w:rFonts w:eastAsia="Times New Roman" w:cstheme="minorHAnsi"/>
          <w:sz w:val="28"/>
          <w:szCs w:val="28"/>
        </w:rPr>
        <w:t>-Doug</w:t>
      </w:r>
      <w:r w:rsidR="00420046">
        <w:rPr>
          <w:rFonts w:eastAsia="Times New Roman" w:cstheme="minorHAnsi"/>
          <w:sz w:val="28"/>
          <w:szCs w:val="28"/>
        </w:rPr>
        <w:t xml:space="preserve"> Brown</w:t>
      </w:r>
    </w:p>
    <w:p w14:paraId="43F1EC27" w14:textId="77777777" w:rsidR="009823FD" w:rsidRPr="000F75E3" w:rsidRDefault="009823FD" w:rsidP="00791EFB">
      <w:pPr>
        <w:spacing w:after="0" w:line="240" w:lineRule="auto"/>
        <w:jc w:val="both"/>
        <w:rPr>
          <w:rFonts w:eastAsia="Times New Roman" w:cstheme="minorHAnsi"/>
          <w:sz w:val="28"/>
          <w:szCs w:val="28"/>
        </w:rPr>
      </w:pPr>
    </w:p>
    <w:p w14:paraId="5B818CA0" w14:textId="77777777" w:rsidR="009823FD" w:rsidRPr="000F75E3" w:rsidRDefault="009823FD" w:rsidP="00791EFB">
      <w:pPr>
        <w:spacing w:after="0" w:line="240" w:lineRule="auto"/>
        <w:jc w:val="both"/>
        <w:rPr>
          <w:rFonts w:eastAsia="Times New Roman" w:cstheme="minorHAnsi"/>
          <w:sz w:val="28"/>
          <w:szCs w:val="28"/>
        </w:rPr>
      </w:pPr>
    </w:p>
    <w:p w14:paraId="1084FA69" w14:textId="36F8E0CF" w:rsidR="00C374CB" w:rsidRPr="00A546A6" w:rsidRDefault="009B5C3E" w:rsidP="00791EFB">
      <w:pPr>
        <w:pStyle w:val="ListParagraph"/>
        <w:numPr>
          <w:ilvl w:val="0"/>
          <w:numId w:val="5"/>
        </w:numPr>
        <w:jc w:val="both"/>
        <w:rPr>
          <w:rFonts w:eastAsia="Times New Roman"/>
          <w:sz w:val="28"/>
          <w:szCs w:val="28"/>
        </w:rPr>
      </w:pPr>
      <w:r w:rsidRPr="00A546A6">
        <w:rPr>
          <w:rFonts w:eastAsia="Times New Roman" w:cstheme="minorHAnsi"/>
          <w:b/>
          <w:sz w:val="28"/>
          <w:szCs w:val="28"/>
          <w:u w:val="single"/>
        </w:rPr>
        <w:t>PUBLIC INPUT</w:t>
      </w:r>
      <w:r w:rsidRPr="00A546A6">
        <w:rPr>
          <w:rFonts w:eastAsia="Times New Roman" w:cstheme="minorHAnsi"/>
          <w:sz w:val="28"/>
          <w:szCs w:val="28"/>
        </w:rPr>
        <w:t>- Tonight will be the first chance for the public to provide input on the school’s design.</w:t>
      </w:r>
      <w:r w:rsidR="00A90B45" w:rsidRPr="00A546A6">
        <w:rPr>
          <w:rFonts w:eastAsia="Times New Roman" w:cstheme="minorHAnsi"/>
          <w:sz w:val="28"/>
          <w:szCs w:val="28"/>
        </w:rPr>
        <w:t xml:space="preserve"> It is important that such input continue, and that this is not the only meeting at which the public is encouraged to provide comments or concerns, but that, instead, community engagement continue throughout the design process.</w:t>
      </w:r>
      <w:r w:rsidR="00C374CB" w:rsidRPr="00A546A6">
        <w:rPr>
          <w:rFonts w:eastAsia="Times New Roman" w:cstheme="minorHAnsi"/>
          <w:sz w:val="28"/>
          <w:szCs w:val="28"/>
        </w:rPr>
        <w:t xml:space="preserve"> </w:t>
      </w:r>
      <w:r w:rsidR="00C374CB" w:rsidRPr="00A546A6">
        <w:rPr>
          <w:rFonts w:eastAsia="Times New Roman"/>
          <w:sz w:val="28"/>
          <w:szCs w:val="28"/>
        </w:rPr>
        <w:t xml:space="preserve">A previously published schedule provides only 1 month between the completion of the feasibility study and the selection of a final design. This doesn’t seem likely to provide any </w:t>
      </w:r>
      <w:r w:rsidR="00C374CB" w:rsidRPr="00A546A6">
        <w:rPr>
          <w:rFonts w:eastAsia="Times New Roman"/>
          <w:bCs/>
          <w:sz w:val="28"/>
          <w:szCs w:val="28"/>
        </w:rPr>
        <w:t>opportunity for significant community</w:t>
      </w:r>
      <w:r w:rsidR="00C374CB" w:rsidRPr="00A546A6">
        <w:rPr>
          <w:rFonts w:eastAsia="Times New Roman"/>
          <w:sz w:val="28"/>
          <w:szCs w:val="28"/>
        </w:rPr>
        <w:t xml:space="preserve"> input on the final design selected.</w:t>
      </w:r>
    </w:p>
    <w:p w14:paraId="77AD3E0D" w14:textId="77777777" w:rsidR="009B5C3E" w:rsidRPr="000F75E3" w:rsidRDefault="009B5C3E" w:rsidP="00791EFB">
      <w:pPr>
        <w:jc w:val="both"/>
        <w:rPr>
          <w:rFonts w:eastAsia="Times New Roman" w:cstheme="minorHAnsi"/>
          <w:sz w:val="28"/>
          <w:szCs w:val="28"/>
        </w:rPr>
      </w:pPr>
    </w:p>
    <w:p w14:paraId="40DEA31F" w14:textId="6948F8F8" w:rsidR="00351493" w:rsidRPr="00351493" w:rsidRDefault="009823FD" w:rsidP="00791EFB">
      <w:pPr>
        <w:pStyle w:val="ListParagraph"/>
        <w:numPr>
          <w:ilvl w:val="0"/>
          <w:numId w:val="5"/>
        </w:numPr>
        <w:jc w:val="both"/>
        <w:rPr>
          <w:rFonts w:asciiTheme="minorHAnsi" w:eastAsia="Times New Roman" w:hAnsiTheme="minorHAnsi" w:cstheme="minorHAnsi"/>
          <w:sz w:val="28"/>
          <w:szCs w:val="28"/>
        </w:rPr>
      </w:pPr>
      <w:r w:rsidRPr="000F75E3">
        <w:rPr>
          <w:rFonts w:asciiTheme="minorHAnsi" w:eastAsia="Times New Roman" w:hAnsiTheme="minorHAnsi" w:cstheme="minorHAnsi"/>
          <w:b/>
          <w:sz w:val="28"/>
          <w:szCs w:val="28"/>
          <w:u w:val="single"/>
        </w:rPr>
        <w:t>FOOTPRINT/LOCATION OF BUILDING(S)</w:t>
      </w:r>
      <w:r w:rsidR="00F679F0" w:rsidRPr="000F75E3">
        <w:rPr>
          <w:rFonts w:asciiTheme="minorHAnsi" w:eastAsia="Times New Roman" w:hAnsiTheme="minorHAnsi" w:cstheme="minorHAnsi"/>
          <w:b/>
          <w:sz w:val="28"/>
          <w:szCs w:val="28"/>
          <w:u w:val="single"/>
        </w:rPr>
        <w:t>-</w:t>
      </w:r>
      <w:r w:rsidR="00F679F0" w:rsidRPr="000F75E3">
        <w:rPr>
          <w:rFonts w:asciiTheme="minorHAnsi" w:eastAsia="Times New Roman" w:hAnsiTheme="minorHAnsi" w:cstheme="minorHAnsi"/>
          <w:sz w:val="28"/>
          <w:szCs w:val="28"/>
        </w:rPr>
        <w:t xml:space="preserve"> the City has previously proposed three possible options for </w:t>
      </w:r>
      <w:r w:rsidR="009A0C72" w:rsidRPr="000F75E3">
        <w:rPr>
          <w:rFonts w:asciiTheme="minorHAnsi" w:eastAsia="Times New Roman" w:hAnsiTheme="minorHAnsi" w:cstheme="minorHAnsi"/>
          <w:sz w:val="28"/>
          <w:szCs w:val="28"/>
        </w:rPr>
        <w:t xml:space="preserve">the </w:t>
      </w:r>
      <w:r w:rsidR="00F679F0" w:rsidRPr="000F75E3">
        <w:rPr>
          <w:rFonts w:asciiTheme="minorHAnsi" w:eastAsia="Times New Roman" w:hAnsiTheme="minorHAnsi" w:cstheme="minorHAnsi"/>
          <w:sz w:val="28"/>
          <w:szCs w:val="28"/>
        </w:rPr>
        <w:t xml:space="preserve">site: 1) </w:t>
      </w:r>
      <w:r w:rsidR="009A0C72" w:rsidRPr="000F75E3">
        <w:rPr>
          <w:rFonts w:asciiTheme="minorHAnsi" w:eastAsia="Times New Roman" w:hAnsiTheme="minorHAnsi" w:cstheme="minorHAnsi"/>
          <w:sz w:val="28"/>
          <w:szCs w:val="28"/>
        </w:rPr>
        <w:t xml:space="preserve">a </w:t>
      </w:r>
      <w:r w:rsidR="00F679F0" w:rsidRPr="000F75E3">
        <w:rPr>
          <w:rFonts w:asciiTheme="minorHAnsi" w:eastAsia="Times New Roman" w:hAnsiTheme="minorHAnsi" w:cstheme="minorHAnsi"/>
          <w:sz w:val="28"/>
          <w:szCs w:val="28"/>
        </w:rPr>
        <w:t xml:space="preserve">new building on existing site; 2) </w:t>
      </w:r>
      <w:r w:rsidR="009A0C72" w:rsidRPr="000F75E3">
        <w:rPr>
          <w:rFonts w:asciiTheme="minorHAnsi" w:eastAsia="Times New Roman" w:hAnsiTheme="minorHAnsi" w:cstheme="minorHAnsi"/>
          <w:sz w:val="28"/>
          <w:szCs w:val="28"/>
        </w:rPr>
        <w:t xml:space="preserve">a </w:t>
      </w:r>
      <w:r w:rsidR="00F679F0" w:rsidRPr="000F75E3">
        <w:rPr>
          <w:rFonts w:asciiTheme="minorHAnsi" w:eastAsia="Times New Roman" w:hAnsiTheme="minorHAnsi" w:cstheme="minorHAnsi"/>
          <w:sz w:val="28"/>
          <w:szCs w:val="28"/>
        </w:rPr>
        <w:t xml:space="preserve">new building on </w:t>
      </w:r>
      <w:r w:rsidR="009A0C72" w:rsidRPr="000F75E3">
        <w:rPr>
          <w:rFonts w:asciiTheme="minorHAnsi" w:eastAsia="Times New Roman" w:hAnsiTheme="minorHAnsi" w:cstheme="minorHAnsi"/>
          <w:sz w:val="28"/>
          <w:szCs w:val="28"/>
        </w:rPr>
        <w:t xml:space="preserve">the adjacent </w:t>
      </w:r>
      <w:r w:rsidR="00F679F0" w:rsidRPr="000F75E3">
        <w:rPr>
          <w:rFonts w:asciiTheme="minorHAnsi" w:eastAsia="Times New Roman" w:hAnsiTheme="minorHAnsi" w:cstheme="minorHAnsi"/>
          <w:sz w:val="28"/>
          <w:szCs w:val="28"/>
        </w:rPr>
        <w:t xml:space="preserve">playing fields; or 3) </w:t>
      </w:r>
      <w:r w:rsidR="009A0C72" w:rsidRPr="000F75E3">
        <w:rPr>
          <w:rFonts w:asciiTheme="minorHAnsi" w:eastAsia="Times New Roman" w:hAnsiTheme="minorHAnsi" w:cstheme="minorHAnsi"/>
          <w:sz w:val="28"/>
          <w:szCs w:val="28"/>
        </w:rPr>
        <w:t xml:space="preserve">a </w:t>
      </w:r>
      <w:r w:rsidR="00F679F0" w:rsidRPr="000F75E3">
        <w:rPr>
          <w:rFonts w:asciiTheme="minorHAnsi" w:eastAsia="Times New Roman" w:hAnsiTheme="minorHAnsi" w:cstheme="minorHAnsi"/>
          <w:sz w:val="28"/>
          <w:szCs w:val="28"/>
        </w:rPr>
        <w:t>renovat</w:t>
      </w:r>
      <w:r w:rsidR="009A0C72" w:rsidRPr="000F75E3">
        <w:rPr>
          <w:rFonts w:asciiTheme="minorHAnsi" w:eastAsia="Times New Roman" w:hAnsiTheme="minorHAnsi" w:cstheme="minorHAnsi"/>
          <w:sz w:val="28"/>
          <w:szCs w:val="28"/>
        </w:rPr>
        <w:t>ion of</w:t>
      </w:r>
      <w:r w:rsidR="00F679F0" w:rsidRPr="000F75E3">
        <w:rPr>
          <w:rFonts w:asciiTheme="minorHAnsi" w:eastAsia="Times New Roman" w:hAnsiTheme="minorHAnsi" w:cstheme="minorHAnsi"/>
          <w:sz w:val="28"/>
          <w:szCs w:val="28"/>
        </w:rPr>
        <w:t xml:space="preserve"> the existing school building. In discussions with neighbors, we believe that all possible options should be explored and pros/cons be presented to the community before a siting decision is made. In addition to the 3 proposed options, neighbors would like the City to also consider two other options: 1) locating the building at the center of the </w:t>
      </w:r>
      <w:r w:rsidR="00F679F0" w:rsidRPr="00351493">
        <w:rPr>
          <w:rFonts w:asciiTheme="minorHAnsi" w:eastAsia="Times New Roman" w:hAnsiTheme="minorHAnsi" w:cstheme="minorHAnsi"/>
          <w:sz w:val="28"/>
          <w:szCs w:val="28"/>
        </w:rPr>
        <w:t>property, with playing fields on either side; and 2) locating the building close to the western property line (</w:t>
      </w:r>
      <w:r w:rsidR="009A0C72" w:rsidRPr="00351493">
        <w:rPr>
          <w:rFonts w:asciiTheme="minorHAnsi" w:eastAsia="Times New Roman" w:hAnsiTheme="minorHAnsi" w:cstheme="minorHAnsi"/>
          <w:sz w:val="28"/>
          <w:szCs w:val="28"/>
        </w:rPr>
        <w:t>nearer</w:t>
      </w:r>
      <w:r w:rsidR="00F679F0" w:rsidRPr="00351493">
        <w:rPr>
          <w:rFonts w:asciiTheme="minorHAnsi" w:eastAsia="Times New Roman" w:hAnsiTheme="minorHAnsi" w:cstheme="minorHAnsi"/>
          <w:sz w:val="28"/>
          <w:szCs w:val="28"/>
        </w:rPr>
        <w:t xml:space="preserve"> the Armory and Fresh Pond Mobil) and away from the residential abutters to the east.</w:t>
      </w:r>
      <w:r w:rsidR="007E59A5" w:rsidRPr="00351493">
        <w:rPr>
          <w:rFonts w:asciiTheme="minorHAnsi" w:eastAsia="Times New Roman" w:hAnsiTheme="minorHAnsi" w:cstheme="minorHAnsi"/>
          <w:sz w:val="28"/>
          <w:szCs w:val="28"/>
        </w:rPr>
        <w:t xml:space="preserve"> </w:t>
      </w:r>
      <w:r w:rsidR="007E59A5" w:rsidRPr="00351493">
        <w:rPr>
          <w:rFonts w:eastAsia="Times New Roman"/>
          <w:sz w:val="28"/>
          <w:szCs w:val="28"/>
        </w:rPr>
        <w:t>Both locations would eliminate a potential turf battle between neighbors on Concord Avenue and Vassal Lane and safeguard existing trees.</w:t>
      </w:r>
      <w:r w:rsidR="00351493" w:rsidRPr="00351493">
        <w:rPr>
          <w:rFonts w:eastAsia="Times New Roman"/>
          <w:sz w:val="28"/>
          <w:szCs w:val="28"/>
        </w:rPr>
        <w:t xml:space="preserve"> We are concerned that </w:t>
      </w:r>
      <w:r w:rsidR="00351493" w:rsidRPr="00351493">
        <w:rPr>
          <w:rFonts w:eastAsia="Times New Roman"/>
          <w:bCs/>
          <w:sz w:val="28"/>
          <w:szCs w:val="28"/>
        </w:rPr>
        <w:t>the siting question</w:t>
      </w:r>
      <w:r w:rsidR="00351493" w:rsidRPr="00351493">
        <w:rPr>
          <w:rFonts w:eastAsia="Times New Roman"/>
          <w:sz w:val="28"/>
          <w:szCs w:val="28"/>
        </w:rPr>
        <w:t xml:space="preserve"> becomes a political issue pitting Vassal Lane neighbors vs Concord Ave neighbors. We are also concerned that this question is fairly debated, and that a final decision reflects the facts rather than just the wishes of the squeakiest neighbors. </w:t>
      </w:r>
    </w:p>
    <w:p w14:paraId="2F68FA5C" w14:textId="77777777" w:rsidR="009823FD" w:rsidRPr="000F75E3" w:rsidRDefault="009823FD" w:rsidP="00791EFB">
      <w:pPr>
        <w:pStyle w:val="ListParagraph"/>
        <w:ind w:left="360"/>
        <w:jc w:val="both"/>
        <w:rPr>
          <w:rFonts w:asciiTheme="minorHAnsi" w:eastAsia="Times New Roman" w:hAnsiTheme="minorHAnsi" w:cstheme="minorHAnsi"/>
          <w:sz w:val="28"/>
          <w:szCs w:val="28"/>
        </w:rPr>
      </w:pPr>
    </w:p>
    <w:p w14:paraId="587BA1F9" w14:textId="77777777" w:rsidR="00315875" w:rsidRDefault="009823FD" w:rsidP="00791EFB">
      <w:pPr>
        <w:pStyle w:val="ListParagraph"/>
        <w:numPr>
          <w:ilvl w:val="0"/>
          <w:numId w:val="5"/>
        </w:numPr>
        <w:jc w:val="both"/>
        <w:rPr>
          <w:rFonts w:asciiTheme="minorHAnsi" w:eastAsia="Times New Roman" w:hAnsiTheme="minorHAnsi" w:cstheme="minorHAnsi"/>
          <w:sz w:val="28"/>
          <w:szCs w:val="28"/>
        </w:rPr>
      </w:pPr>
      <w:r w:rsidRPr="000F75E3">
        <w:rPr>
          <w:rFonts w:asciiTheme="minorHAnsi" w:eastAsia="Times New Roman" w:hAnsiTheme="minorHAnsi" w:cstheme="minorHAnsi"/>
          <w:b/>
          <w:sz w:val="28"/>
          <w:szCs w:val="28"/>
          <w:u w:val="single"/>
        </w:rPr>
        <w:t>ENROLLMENT</w:t>
      </w:r>
      <w:r w:rsidRPr="000F75E3">
        <w:rPr>
          <w:rFonts w:asciiTheme="minorHAnsi" w:eastAsia="Times New Roman" w:hAnsiTheme="minorHAnsi" w:cstheme="minorHAnsi"/>
          <w:sz w:val="28"/>
          <w:szCs w:val="28"/>
        </w:rPr>
        <w:t>- The current enrollment (FY2020) is 323 students in the lower school and 303 students in the upper school. What is the projected enrollment when the school reopens in 2024?</w:t>
      </w:r>
      <w:r w:rsidR="00563837" w:rsidRPr="000F75E3">
        <w:rPr>
          <w:rFonts w:asciiTheme="minorHAnsi" w:eastAsia="Times New Roman" w:hAnsiTheme="minorHAnsi" w:cstheme="minorHAnsi"/>
          <w:sz w:val="28"/>
          <w:szCs w:val="28"/>
        </w:rPr>
        <w:t xml:space="preserve"> How much bigger will a new building (or buildings) need to be?</w:t>
      </w:r>
    </w:p>
    <w:p w14:paraId="1A01B8C2" w14:textId="77777777" w:rsidR="00315875" w:rsidRPr="00315875" w:rsidRDefault="00315875" w:rsidP="00791EFB">
      <w:pPr>
        <w:pStyle w:val="ListParagraph"/>
        <w:jc w:val="both"/>
        <w:rPr>
          <w:rFonts w:eastAsia="Times New Roman" w:cstheme="minorHAnsi"/>
          <w:b/>
          <w:sz w:val="28"/>
          <w:szCs w:val="28"/>
          <w:u w:val="single"/>
        </w:rPr>
      </w:pPr>
    </w:p>
    <w:p w14:paraId="1DED6D97" w14:textId="53B4C1CC" w:rsidR="009823FD" w:rsidRPr="00315875" w:rsidRDefault="009823FD" w:rsidP="00791EFB">
      <w:pPr>
        <w:pStyle w:val="ListParagraph"/>
        <w:numPr>
          <w:ilvl w:val="0"/>
          <w:numId w:val="5"/>
        </w:numPr>
        <w:jc w:val="both"/>
        <w:rPr>
          <w:rFonts w:asciiTheme="minorHAnsi" w:eastAsia="Times New Roman" w:hAnsiTheme="minorHAnsi" w:cstheme="minorHAnsi"/>
          <w:sz w:val="28"/>
          <w:szCs w:val="28"/>
        </w:rPr>
      </w:pPr>
      <w:r w:rsidRPr="00315875">
        <w:rPr>
          <w:rFonts w:eastAsia="Times New Roman" w:cstheme="minorHAnsi"/>
          <w:b/>
          <w:sz w:val="28"/>
          <w:szCs w:val="28"/>
          <w:u w:val="single"/>
        </w:rPr>
        <w:t xml:space="preserve">TRAFFIC </w:t>
      </w:r>
      <w:r w:rsidR="00315875" w:rsidRPr="00315875">
        <w:rPr>
          <w:rFonts w:eastAsia="Times New Roman" w:cstheme="minorHAnsi"/>
          <w:b/>
          <w:sz w:val="28"/>
          <w:szCs w:val="28"/>
          <w:u w:val="single"/>
        </w:rPr>
        <w:t>/ TRANSPORTATION</w:t>
      </w:r>
      <w:r w:rsidRPr="00315875">
        <w:rPr>
          <w:rFonts w:eastAsia="Times New Roman" w:cstheme="minorHAnsi"/>
          <w:sz w:val="28"/>
          <w:szCs w:val="28"/>
        </w:rPr>
        <w:t>- Both during construction and after the school reopens</w:t>
      </w:r>
      <w:r w:rsidR="00F679F0" w:rsidRPr="00315875">
        <w:rPr>
          <w:rFonts w:eastAsia="Times New Roman" w:cstheme="minorHAnsi"/>
          <w:sz w:val="28"/>
          <w:szCs w:val="28"/>
        </w:rPr>
        <w:t>, we need to see a plan that minimizes neighborhood impacts. During construction, all worker parking should be onsite or at the Armory. After completion, all pick up and drop off traffic should be managed within the site itself rather than on neighborhood streets.</w:t>
      </w:r>
      <w:r w:rsidR="00563837" w:rsidRPr="00315875">
        <w:rPr>
          <w:rFonts w:eastAsia="Times New Roman" w:cstheme="minorHAnsi"/>
          <w:sz w:val="28"/>
          <w:szCs w:val="28"/>
        </w:rPr>
        <w:t xml:space="preserve"> The City may wish to consider a traffic pattern whereby traffic is split between Vassal Lane and Concord Ave.</w:t>
      </w:r>
      <w:r w:rsidR="001F1D7A" w:rsidRPr="00315875">
        <w:rPr>
          <w:rFonts w:eastAsia="Times New Roman" w:cstheme="minorHAnsi"/>
          <w:sz w:val="28"/>
          <w:szCs w:val="28"/>
        </w:rPr>
        <w:t xml:space="preserve"> In advance of a final design, the feasibility study should also include a traffic study.</w:t>
      </w:r>
      <w:r w:rsidR="00315875" w:rsidRPr="00315875">
        <w:rPr>
          <w:rFonts w:eastAsia="Times New Roman"/>
          <w:sz w:val="28"/>
          <w:szCs w:val="28"/>
        </w:rPr>
        <w:t xml:space="preserve"> The increase in upper school students will mean more kids </w:t>
      </w:r>
      <w:r w:rsidR="00315875" w:rsidRPr="00315875">
        <w:rPr>
          <w:rFonts w:eastAsia="Times New Roman"/>
          <w:bCs/>
          <w:sz w:val="28"/>
          <w:szCs w:val="28"/>
        </w:rPr>
        <w:t>walking and biking to school</w:t>
      </w:r>
      <w:r w:rsidR="00315875" w:rsidRPr="00315875">
        <w:rPr>
          <w:rFonts w:eastAsia="Times New Roman"/>
          <w:sz w:val="28"/>
          <w:szCs w:val="28"/>
        </w:rPr>
        <w:t xml:space="preserve">. We will need to think more about neighborhood Safe Routes to School as a result, particularly since the increased enrollment likely means more kids coming from farther away. </w:t>
      </w:r>
    </w:p>
    <w:p w14:paraId="38920828" w14:textId="77777777" w:rsidR="009823FD" w:rsidRPr="000F75E3" w:rsidRDefault="009823FD" w:rsidP="00791EFB">
      <w:pPr>
        <w:pStyle w:val="ListParagraph"/>
        <w:jc w:val="both"/>
        <w:rPr>
          <w:rFonts w:asciiTheme="minorHAnsi" w:eastAsia="Times New Roman" w:hAnsiTheme="minorHAnsi" w:cstheme="minorHAnsi"/>
          <w:sz w:val="28"/>
          <w:szCs w:val="28"/>
        </w:rPr>
      </w:pPr>
    </w:p>
    <w:p w14:paraId="1ACA0DF5" w14:textId="2836F259" w:rsidR="00C04418" w:rsidRPr="000F75E3" w:rsidRDefault="00C04418" w:rsidP="00791EFB">
      <w:pPr>
        <w:pStyle w:val="ListParagraph"/>
        <w:numPr>
          <w:ilvl w:val="0"/>
          <w:numId w:val="5"/>
        </w:numPr>
        <w:jc w:val="both"/>
        <w:rPr>
          <w:rFonts w:asciiTheme="minorHAnsi" w:eastAsia="Times New Roman" w:hAnsiTheme="minorHAnsi" w:cstheme="minorHAnsi"/>
          <w:sz w:val="28"/>
          <w:szCs w:val="28"/>
        </w:rPr>
      </w:pPr>
      <w:r w:rsidRPr="000F75E3">
        <w:rPr>
          <w:rFonts w:asciiTheme="minorHAnsi" w:eastAsia="Times New Roman" w:hAnsiTheme="minorHAnsi" w:cstheme="minorHAnsi"/>
          <w:b/>
          <w:sz w:val="28"/>
          <w:szCs w:val="28"/>
          <w:u w:val="single"/>
        </w:rPr>
        <w:t>CONSTRUCTION STAGING AREA</w:t>
      </w:r>
      <w:r w:rsidRPr="000F75E3">
        <w:rPr>
          <w:rFonts w:asciiTheme="minorHAnsi" w:eastAsia="Times New Roman" w:hAnsiTheme="minorHAnsi" w:cstheme="minorHAnsi"/>
          <w:sz w:val="28"/>
          <w:szCs w:val="28"/>
        </w:rPr>
        <w:t>- The neighbors are concerned about construction parking overwhelming the neighborhood. Can the Armory be used as a staging area for all project parking and operations?</w:t>
      </w:r>
    </w:p>
    <w:p w14:paraId="54862700" w14:textId="77777777" w:rsidR="00C04418" w:rsidRPr="000F75E3" w:rsidRDefault="00C04418" w:rsidP="00791EFB">
      <w:pPr>
        <w:pStyle w:val="ListParagraph"/>
        <w:jc w:val="both"/>
        <w:rPr>
          <w:rFonts w:asciiTheme="minorHAnsi" w:eastAsia="Times New Roman" w:hAnsiTheme="minorHAnsi" w:cstheme="minorHAnsi"/>
          <w:sz w:val="28"/>
          <w:szCs w:val="28"/>
        </w:rPr>
      </w:pPr>
    </w:p>
    <w:p w14:paraId="020E8FB2" w14:textId="77777777" w:rsidR="00D073B5" w:rsidRDefault="009823FD" w:rsidP="00791EFB">
      <w:pPr>
        <w:pStyle w:val="ListParagraph"/>
        <w:numPr>
          <w:ilvl w:val="0"/>
          <w:numId w:val="5"/>
        </w:numPr>
        <w:jc w:val="both"/>
        <w:rPr>
          <w:rFonts w:asciiTheme="minorHAnsi" w:eastAsia="Times New Roman" w:hAnsiTheme="minorHAnsi" w:cstheme="minorHAnsi"/>
          <w:sz w:val="28"/>
          <w:szCs w:val="28"/>
        </w:rPr>
      </w:pPr>
      <w:r w:rsidRPr="000F75E3">
        <w:rPr>
          <w:rFonts w:asciiTheme="minorHAnsi" w:eastAsia="Times New Roman" w:hAnsiTheme="minorHAnsi" w:cstheme="minorHAnsi"/>
          <w:b/>
          <w:sz w:val="28"/>
          <w:szCs w:val="28"/>
          <w:u w:val="single"/>
        </w:rPr>
        <w:t>WORK HOURS</w:t>
      </w:r>
      <w:r w:rsidRPr="000F75E3">
        <w:rPr>
          <w:rFonts w:asciiTheme="minorHAnsi" w:eastAsia="Times New Roman" w:hAnsiTheme="minorHAnsi" w:cstheme="minorHAnsi"/>
          <w:sz w:val="28"/>
          <w:szCs w:val="28"/>
        </w:rPr>
        <w:t xml:space="preserve">- Will the project be seeking waivers of the City’s Noise Ordinance in order to work longer hours </w:t>
      </w:r>
      <w:r w:rsidR="000F75E3">
        <w:rPr>
          <w:rFonts w:asciiTheme="minorHAnsi" w:eastAsia="Times New Roman" w:hAnsiTheme="minorHAnsi" w:cstheme="minorHAnsi"/>
          <w:sz w:val="28"/>
          <w:szCs w:val="28"/>
        </w:rPr>
        <w:t>than currently permitted</w:t>
      </w:r>
      <w:r w:rsidRPr="000F75E3">
        <w:rPr>
          <w:rFonts w:asciiTheme="minorHAnsi" w:eastAsia="Times New Roman" w:hAnsiTheme="minorHAnsi" w:cstheme="minorHAnsi"/>
          <w:sz w:val="28"/>
          <w:szCs w:val="28"/>
        </w:rPr>
        <w:t xml:space="preserve">? How many such waivers were requested for the prior </w:t>
      </w:r>
      <w:r w:rsidR="002E75DD" w:rsidRPr="000F75E3">
        <w:rPr>
          <w:rFonts w:asciiTheme="minorHAnsi" w:eastAsia="Times New Roman" w:hAnsiTheme="minorHAnsi" w:cstheme="minorHAnsi"/>
          <w:sz w:val="28"/>
          <w:szCs w:val="28"/>
        </w:rPr>
        <w:t xml:space="preserve">school construction </w:t>
      </w:r>
      <w:r w:rsidRPr="000F75E3">
        <w:rPr>
          <w:rFonts w:asciiTheme="minorHAnsi" w:eastAsia="Times New Roman" w:hAnsiTheme="minorHAnsi" w:cstheme="minorHAnsi"/>
          <w:sz w:val="28"/>
          <w:szCs w:val="28"/>
        </w:rPr>
        <w:t>projects on Putnam Ave and Cambridge Street?</w:t>
      </w:r>
    </w:p>
    <w:p w14:paraId="03AB5DEF" w14:textId="77777777" w:rsidR="00D073B5" w:rsidRPr="00D073B5" w:rsidRDefault="00D073B5" w:rsidP="00791EFB">
      <w:pPr>
        <w:pStyle w:val="ListParagraph"/>
        <w:jc w:val="both"/>
        <w:rPr>
          <w:rFonts w:eastAsia="Times New Roman" w:cstheme="minorHAnsi"/>
          <w:b/>
          <w:sz w:val="28"/>
          <w:szCs w:val="28"/>
          <w:u w:val="single"/>
        </w:rPr>
      </w:pPr>
    </w:p>
    <w:p w14:paraId="2C9AAACC" w14:textId="353E94D6" w:rsidR="00A76DAD" w:rsidRPr="00D073B5" w:rsidRDefault="00C04418" w:rsidP="00791EFB">
      <w:pPr>
        <w:pStyle w:val="ListParagraph"/>
        <w:numPr>
          <w:ilvl w:val="0"/>
          <w:numId w:val="5"/>
        </w:numPr>
        <w:jc w:val="both"/>
        <w:rPr>
          <w:rFonts w:asciiTheme="minorHAnsi" w:eastAsia="Times New Roman" w:hAnsiTheme="minorHAnsi" w:cstheme="minorHAnsi"/>
          <w:sz w:val="28"/>
          <w:szCs w:val="28"/>
        </w:rPr>
      </w:pPr>
      <w:r w:rsidRPr="00D073B5">
        <w:rPr>
          <w:rFonts w:eastAsia="Times New Roman" w:cstheme="minorHAnsi"/>
          <w:b/>
          <w:sz w:val="28"/>
          <w:szCs w:val="28"/>
          <w:u w:val="single"/>
        </w:rPr>
        <w:t>ENVIRONMENTAL</w:t>
      </w:r>
      <w:r w:rsidR="00013269">
        <w:rPr>
          <w:rFonts w:eastAsia="Times New Roman" w:cstheme="minorHAnsi"/>
          <w:b/>
          <w:sz w:val="28"/>
          <w:szCs w:val="28"/>
          <w:u w:val="single"/>
        </w:rPr>
        <w:t xml:space="preserve"> REMEDIATION</w:t>
      </w:r>
      <w:r w:rsidR="002E75DD" w:rsidRPr="00D073B5">
        <w:rPr>
          <w:rFonts w:eastAsia="Times New Roman" w:cstheme="minorHAnsi"/>
          <w:sz w:val="28"/>
          <w:szCs w:val="28"/>
        </w:rPr>
        <w:t xml:space="preserve">- This continues to be a major concern among all neighbors, particularly in regards to </w:t>
      </w:r>
      <w:r w:rsidR="0015073B" w:rsidRPr="00D073B5">
        <w:rPr>
          <w:rFonts w:eastAsia="Times New Roman" w:cstheme="minorHAnsi"/>
          <w:sz w:val="28"/>
          <w:szCs w:val="28"/>
        </w:rPr>
        <w:t xml:space="preserve">remediation practices, </w:t>
      </w:r>
      <w:r w:rsidR="002E75DD" w:rsidRPr="00D073B5">
        <w:rPr>
          <w:rFonts w:eastAsia="Times New Roman" w:cstheme="minorHAnsi"/>
          <w:sz w:val="28"/>
          <w:szCs w:val="28"/>
        </w:rPr>
        <w:t>noise control</w:t>
      </w:r>
      <w:r w:rsidR="0015073B" w:rsidRPr="00D073B5">
        <w:rPr>
          <w:rFonts w:eastAsia="Times New Roman" w:cstheme="minorHAnsi"/>
          <w:sz w:val="28"/>
          <w:szCs w:val="28"/>
        </w:rPr>
        <w:t xml:space="preserve">, </w:t>
      </w:r>
      <w:r w:rsidR="002E75DD" w:rsidRPr="00D073B5">
        <w:rPr>
          <w:rFonts w:eastAsia="Times New Roman" w:cstheme="minorHAnsi"/>
          <w:sz w:val="28"/>
          <w:szCs w:val="28"/>
        </w:rPr>
        <w:t xml:space="preserve">and dust control. </w:t>
      </w:r>
      <w:r w:rsidR="0015073B" w:rsidRPr="00D073B5">
        <w:rPr>
          <w:rFonts w:eastAsia="Times New Roman" w:cstheme="minorHAnsi"/>
          <w:sz w:val="28"/>
          <w:szCs w:val="28"/>
        </w:rPr>
        <w:t>It is essential that the site cleanup is managed as professionally and transparently as possible.</w:t>
      </w:r>
      <w:r w:rsidR="00A76DAD" w:rsidRPr="00D073B5">
        <w:rPr>
          <w:rFonts w:eastAsia="Times New Roman" w:cstheme="minorHAnsi"/>
          <w:sz w:val="28"/>
          <w:szCs w:val="28"/>
        </w:rPr>
        <w:t xml:space="preserve"> </w:t>
      </w:r>
      <w:r w:rsidR="00D073B5" w:rsidRPr="00D073B5">
        <w:rPr>
          <w:rFonts w:eastAsia="Times New Roman"/>
          <w:sz w:val="28"/>
          <w:szCs w:val="28"/>
        </w:rPr>
        <w:t xml:space="preserve">Having just gone through 5 years of the sewer separation project at ground zero, what will be done to ensure that abutters and those in the immediate area are not besieged with </w:t>
      </w:r>
      <w:r w:rsidR="00D073B5" w:rsidRPr="00D073B5">
        <w:rPr>
          <w:rFonts w:eastAsia="Times New Roman"/>
          <w:bCs/>
          <w:sz w:val="28"/>
          <w:szCs w:val="28"/>
        </w:rPr>
        <w:t>construction noise, traffic, and dirt</w:t>
      </w:r>
      <w:r w:rsidR="00D073B5" w:rsidRPr="00D073B5">
        <w:rPr>
          <w:rFonts w:eastAsia="Times New Roman"/>
          <w:sz w:val="28"/>
          <w:szCs w:val="28"/>
        </w:rPr>
        <w:t xml:space="preserve"> everywhere? Will the project price tag adequately reflect the </w:t>
      </w:r>
      <w:r w:rsidR="00D073B5" w:rsidRPr="00D073B5">
        <w:rPr>
          <w:rFonts w:eastAsia="Times New Roman"/>
          <w:bCs/>
          <w:sz w:val="28"/>
          <w:szCs w:val="28"/>
        </w:rPr>
        <w:t>cost of ensuring public health and safety</w:t>
      </w:r>
      <w:r w:rsidR="00D073B5" w:rsidRPr="00D073B5">
        <w:rPr>
          <w:rFonts w:eastAsia="Times New Roman"/>
          <w:sz w:val="28"/>
          <w:szCs w:val="28"/>
        </w:rPr>
        <w:t xml:space="preserve"> and what % of the cost do you anticipate allocating to these efforts? </w:t>
      </w:r>
      <w:r w:rsidR="00A76DAD" w:rsidRPr="00D073B5">
        <w:rPr>
          <w:rFonts w:eastAsia="Times New Roman"/>
          <w:sz w:val="28"/>
          <w:szCs w:val="28"/>
        </w:rPr>
        <w:t xml:space="preserve">Of greatest concern, we have questions about some of the statements included in the City’s most recent presentation, particularly around the severity of the site’s </w:t>
      </w:r>
      <w:r w:rsidR="00A76DAD" w:rsidRPr="00D073B5">
        <w:rPr>
          <w:rFonts w:eastAsia="Times New Roman"/>
          <w:bCs/>
          <w:sz w:val="28"/>
          <w:szCs w:val="28"/>
        </w:rPr>
        <w:t>environmental problems</w:t>
      </w:r>
      <w:r w:rsidR="00A76DAD" w:rsidRPr="00D073B5">
        <w:rPr>
          <w:rFonts w:eastAsia="Times New Roman"/>
          <w:sz w:val="28"/>
          <w:szCs w:val="28"/>
        </w:rPr>
        <w:t xml:space="preserve">. The presentation noted on page 18 that “no VOCs (were) found in soil or groundwater above MassDEP standards,” while the full report from CDM Smith repeatedly cites the presence of “strong VOC odors” and lists positive test results for such VOCs as acetone, PERC (dry cleaning fluid), TAME and MBTE </w:t>
      </w:r>
      <w:r w:rsidR="00A76DAD" w:rsidRPr="00D073B5">
        <w:rPr>
          <w:rFonts w:eastAsia="Times New Roman"/>
          <w:sz w:val="28"/>
          <w:szCs w:val="28"/>
        </w:rPr>
        <w:lastRenderedPageBreak/>
        <w:t>(fuel additives), and naphthalene (the active ingredient in moth balls). What are the health and safety hazards to students, faculty, staff and abutters and those in the immediate area?</w:t>
      </w:r>
      <w:r w:rsidR="00EC4984" w:rsidRPr="00D073B5">
        <w:rPr>
          <w:rFonts w:eastAsia="Times New Roman"/>
          <w:sz w:val="28"/>
          <w:szCs w:val="28"/>
        </w:rPr>
        <w:t xml:space="preserve"> We strongly support the City's efforts to make right the site's checkered environmental past; fixing this historic wrong goes to the very core of </w:t>
      </w:r>
      <w:r w:rsidR="00EC4984" w:rsidRPr="00D073B5">
        <w:rPr>
          <w:rFonts w:eastAsia="Times New Roman"/>
          <w:bCs/>
          <w:sz w:val="28"/>
          <w:szCs w:val="28"/>
        </w:rPr>
        <w:t>environmental justice</w:t>
      </w:r>
      <w:r w:rsidR="00EC4984" w:rsidRPr="00D073B5">
        <w:rPr>
          <w:rFonts w:eastAsia="Times New Roman"/>
          <w:sz w:val="28"/>
          <w:szCs w:val="28"/>
        </w:rPr>
        <w:t xml:space="preserve"> in our community, and is perhaps the greatest legacy that we can bestow on this project.</w:t>
      </w:r>
    </w:p>
    <w:p w14:paraId="44971EBD" w14:textId="77777777" w:rsidR="00A76DAD" w:rsidRPr="00A76DAD" w:rsidRDefault="00A76DAD" w:rsidP="00791EFB">
      <w:pPr>
        <w:pStyle w:val="ListParagraph"/>
        <w:jc w:val="both"/>
        <w:rPr>
          <w:rFonts w:eastAsia="Times New Roman" w:cstheme="minorHAnsi"/>
          <w:b/>
          <w:sz w:val="28"/>
          <w:szCs w:val="28"/>
          <w:u w:val="single"/>
        </w:rPr>
      </w:pPr>
    </w:p>
    <w:p w14:paraId="2D6E64D2" w14:textId="163005C7" w:rsidR="00C04418" w:rsidRPr="00A76DAD" w:rsidRDefault="00C04418" w:rsidP="00791EFB">
      <w:pPr>
        <w:pStyle w:val="ListParagraph"/>
        <w:numPr>
          <w:ilvl w:val="0"/>
          <w:numId w:val="5"/>
        </w:numPr>
        <w:jc w:val="both"/>
        <w:rPr>
          <w:rFonts w:asciiTheme="minorHAnsi" w:eastAsia="Times New Roman" w:hAnsiTheme="minorHAnsi" w:cstheme="minorHAnsi"/>
          <w:sz w:val="28"/>
          <w:szCs w:val="28"/>
        </w:rPr>
      </w:pPr>
      <w:r w:rsidRPr="00A76DAD">
        <w:rPr>
          <w:rFonts w:eastAsia="Times New Roman" w:cstheme="minorHAnsi"/>
          <w:b/>
          <w:sz w:val="28"/>
          <w:szCs w:val="28"/>
          <w:u w:val="single"/>
        </w:rPr>
        <w:t>ON SITE CONTACT</w:t>
      </w:r>
      <w:r w:rsidR="002E75DD" w:rsidRPr="00A76DAD">
        <w:rPr>
          <w:rFonts w:eastAsia="Times New Roman" w:cstheme="minorHAnsi"/>
          <w:sz w:val="28"/>
          <w:szCs w:val="28"/>
        </w:rPr>
        <w:t xml:space="preserve">- The construction site should clearly post the contact info for </w:t>
      </w:r>
      <w:r w:rsidR="0015073B" w:rsidRPr="00A76DAD">
        <w:rPr>
          <w:rFonts w:eastAsia="Times New Roman" w:cstheme="minorHAnsi"/>
          <w:sz w:val="28"/>
          <w:szCs w:val="28"/>
        </w:rPr>
        <w:t>an onsite manager who is available 24/7.</w:t>
      </w:r>
      <w:r w:rsidR="00A76DAD" w:rsidRPr="00A76DAD">
        <w:rPr>
          <w:rFonts w:eastAsia="Times New Roman" w:cstheme="minorHAnsi"/>
          <w:sz w:val="28"/>
          <w:szCs w:val="28"/>
        </w:rPr>
        <w:t xml:space="preserve"> Along the same lines, </w:t>
      </w:r>
      <w:r w:rsidR="00A76DAD">
        <w:rPr>
          <w:rFonts w:eastAsia="Times New Roman"/>
          <w:sz w:val="28"/>
          <w:szCs w:val="28"/>
        </w:rPr>
        <w:t>w</w:t>
      </w:r>
      <w:r w:rsidR="00A76DAD" w:rsidRPr="00A76DAD">
        <w:rPr>
          <w:rFonts w:eastAsia="Times New Roman"/>
          <w:sz w:val="28"/>
          <w:szCs w:val="28"/>
        </w:rPr>
        <w:t xml:space="preserve">hat processes are planned to ensure that abutters and those in the immediate area have </w:t>
      </w:r>
      <w:r w:rsidR="00A76DAD" w:rsidRPr="00A76DAD">
        <w:rPr>
          <w:rFonts w:eastAsia="Times New Roman"/>
          <w:bCs/>
          <w:sz w:val="28"/>
          <w:szCs w:val="28"/>
        </w:rPr>
        <w:t>timely information and sufficient input</w:t>
      </w:r>
      <w:r w:rsidR="00A76DAD" w:rsidRPr="00A76DAD">
        <w:rPr>
          <w:rFonts w:eastAsia="Times New Roman"/>
          <w:sz w:val="28"/>
          <w:szCs w:val="28"/>
        </w:rPr>
        <w:t xml:space="preserve"> starting now and throughout the project to ensure that optimized decisions are made for all stakeholders?</w:t>
      </w:r>
    </w:p>
    <w:p w14:paraId="0305C7FF" w14:textId="77777777" w:rsidR="00C04418" w:rsidRPr="000F75E3" w:rsidRDefault="00C04418" w:rsidP="00791EFB">
      <w:pPr>
        <w:pStyle w:val="ListParagraph"/>
        <w:jc w:val="both"/>
        <w:rPr>
          <w:rFonts w:asciiTheme="minorHAnsi" w:eastAsia="Times New Roman" w:hAnsiTheme="minorHAnsi" w:cstheme="minorHAnsi"/>
          <w:sz w:val="28"/>
          <w:szCs w:val="28"/>
        </w:rPr>
      </w:pPr>
    </w:p>
    <w:p w14:paraId="5E086A4D" w14:textId="3987126A" w:rsidR="000F75E3" w:rsidRDefault="00413A70" w:rsidP="00791EFB">
      <w:pPr>
        <w:pStyle w:val="ListParagraph"/>
        <w:numPr>
          <w:ilvl w:val="0"/>
          <w:numId w:val="5"/>
        </w:numPr>
        <w:jc w:val="both"/>
        <w:rPr>
          <w:rFonts w:asciiTheme="minorHAnsi" w:eastAsia="Times New Roman" w:hAnsiTheme="minorHAnsi" w:cstheme="minorHAnsi"/>
          <w:sz w:val="28"/>
          <w:szCs w:val="28"/>
        </w:rPr>
      </w:pPr>
      <w:r w:rsidRPr="000F75E3">
        <w:rPr>
          <w:rFonts w:asciiTheme="minorHAnsi" w:eastAsia="Times New Roman" w:hAnsiTheme="minorHAnsi" w:cstheme="minorHAnsi"/>
          <w:b/>
          <w:sz w:val="28"/>
          <w:szCs w:val="28"/>
          <w:u w:val="single"/>
        </w:rPr>
        <w:t>TREE CANOPY</w:t>
      </w:r>
      <w:r w:rsidRPr="000F75E3">
        <w:rPr>
          <w:rFonts w:asciiTheme="minorHAnsi" w:eastAsia="Times New Roman" w:hAnsiTheme="minorHAnsi" w:cstheme="minorHAnsi"/>
          <w:sz w:val="28"/>
          <w:szCs w:val="28"/>
        </w:rPr>
        <w:t xml:space="preserve">- </w:t>
      </w:r>
      <w:r w:rsidR="0015073B" w:rsidRPr="000F75E3">
        <w:rPr>
          <w:rFonts w:asciiTheme="minorHAnsi" w:eastAsia="Times New Roman" w:hAnsiTheme="minorHAnsi" w:cstheme="minorHAnsi"/>
          <w:sz w:val="28"/>
          <w:szCs w:val="28"/>
        </w:rPr>
        <w:t xml:space="preserve">Neighbors wish to preserve all of the existing large oak trees on the site, particularly those along Vassal Lane and along the eastern property line. </w:t>
      </w:r>
      <w:r w:rsidRPr="000F75E3">
        <w:rPr>
          <w:rFonts w:asciiTheme="minorHAnsi" w:eastAsia="Times New Roman" w:hAnsiTheme="minorHAnsi" w:cstheme="minorHAnsi"/>
          <w:sz w:val="28"/>
          <w:szCs w:val="28"/>
        </w:rPr>
        <w:t>Most neighbors consider this to be non-negotiable</w:t>
      </w:r>
      <w:r w:rsidR="0015073B" w:rsidRPr="000F75E3">
        <w:rPr>
          <w:rFonts w:asciiTheme="minorHAnsi" w:eastAsia="Times New Roman" w:hAnsiTheme="minorHAnsi" w:cstheme="minorHAnsi"/>
          <w:sz w:val="28"/>
          <w:szCs w:val="28"/>
        </w:rPr>
        <w:t>, as t</w:t>
      </w:r>
      <w:r w:rsidR="004C20E8">
        <w:rPr>
          <w:rFonts w:eastAsia="Times New Roman"/>
          <w:sz w:val="28"/>
          <w:szCs w:val="28"/>
        </w:rPr>
        <w:t xml:space="preserve">hese trees are the signature landscaping element of the site, and must remain, even if their </w:t>
      </w:r>
      <w:r w:rsidR="004C20E8" w:rsidRPr="00DD7B56">
        <w:rPr>
          <w:rFonts w:eastAsia="Times New Roman"/>
          <w:sz w:val="28"/>
          <w:szCs w:val="28"/>
        </w:rPr>
        <w:t>preservation requires changes to the building’s design.</w:t>
      </w:r>
      <w:r w:rsidR="006D40D3" w:rsidRPr="00DD7B56">
        <w:rPr>
          <w:rFonts w:eastAsia="Times New Roman"/>
          <w:sz w:val="28"/>
          <w:szCs w:val="28"/>
        </w:rPr>
        <w:t xml:space="preserve"> What steps will be taken to ensure the </w:t>
      </w:r>
      <w:r w:rsidR="006D40D3" w:rsidRPr="00DD7B56">
        <w:rPr>
          <w:rFonts w:eastAsia="Times New Roman"/>
          <w:bCs/>
          <w:sz w:val="28"/>
          <w:szCs w:val="28"/>
        </w:rPr>
        <w:t>health and safety of existing trees</w:t>
      </w:r>
      <w:r w:rsidR="006D40D3" w:rsidRPr="00DD7B56">
        <w:rPr>
          <w:rFonts w:eastAsia="Times New Roman"/>
          <w:sz w:val="28"/>
          <w:szCs w:val="28"/>
        </w:rPr>
        <w:t xml:space="preserve"> in the construction zone</w:t>
      </w:r>
      <w:r w:rsidR="00DD7B56" w:rsidRPr="00DD7B56">
        <w:rPr>
          <w:rFonts w:eastAsia="Times New Roman"/>
          <w:sz w:val="28"/>
          <w:szCs w:val="28"/>
        </w:rPr>
        <w:t>?</w:t>
      </w:r>
    </w:p>
    <w:p w14:paraId="03E2FD58" w14:textId="77777777" w:rsidR="000F75E3" w:rsidRPr="000F75E3" w:rsidRDefault="000F75E3" w:rsidP="00791EFB">
      <w:pPr>
        <w:pStyle w:val="ListParagraph"/>
        <w:jc w:val="both"/>
        <w:rPr>
          <w:rFonts w:eastAsia="Times New Roman" w:cstheme="minorHAnsi"/>
          <w:b/>
          <w:sz w:val="28"/>
          <w:szCs w:val="28"/>
          <w:u w:val="single"/>
        </w:rPr>
      </w:pPr>
    </w:p>
    <w:p w14:paraId="34D34AE9" w14:textId="28ED9999" w:rsidR="00E812AF" w:rsidRPr="00E812AF" w:rsidRDefault="00563837" w:rsidP="00791EFB">
      <w:pPr>
        <w:pStyle w:val="ListParagraph"/>
        <w:numPr>
          <w:ilvl w:val="0"/>
          <w:numId w:val="5"/>
        </w:numPr>
        <w:jc w:val="both"/>
        <w:rPr>
          <w:rFonts w:asciiTheme="minorHAnsi" w:eastAsia="Times New Roman" w:hAnsiTheme="minorHAnsi" w:cstheme="minorHAnsi"/>
          <w:sz w:val="28"/>
          <w:szCs w:val="28"/>
        </w:rPr>
      </w:pPr>
      <w:r w:rsidRPr="000F75E3">
        <w:rPr>
          <w:rFonts w:eastAsia="Times New Roman" w:cstheme="minorHAnsi"/>
          <w:b/>
          <w:sz w:val="28"/>
          <w:szCs w:val="28"/>
          <w:u w:val="single"/>
        </w:rPr>
        <w:t>SITE DESIGN</w:t>
      </w:r>
      <w:r w:rsidRPr="000F75E3">
        <w:rPr>
          <w:rFonts w:eastAsia="Times New Roman" w:cstheme="minorHAnsi"/>
          <w:sz w:val="28"/>
          <w:szCs w:val="28"/>
        </w:rPr>
        <w:t xml:space="preserve">- The Envision Alewife plan calls for a site design that allows foot and bike traffic to traverse the site from Fern Street over to </w:t>
      </w:r>
      <w:r w:rsidR="009B5C3E" w:rsidRPr="000F75E3">
        <w:rPr>
          <w:rFonts w:eastAsia="Times New Roman" w:cstheme="minorHAnsi"/>
          <w:sz w:val="28"/>
          <w:szCs w:val="28"/>
        </w:rPr>
        <w:t xml:space="preserve">the Fresh Pond Parkway crossing at Vassal Lane. Unlike the current building (which impedes such a route), it is important that any future design supports this concept. </w:t>
      </w:r>
      <w:r w:rsidR="000F75E3" w:rsidRPr="000F75E3">
        <w:rPr>
          <w:rFonts w:eastAsia="Times New Roman"/>
          <w:sz w:val="28"/>
          <w:szCs w:val="28"/>
        </w:rPr>
        <w:t xml:space="preserve">In keeping with the recommendations of the Envision Cambridge Alewife Working Group, </w:t>
      </w:r>
      <w:r w:rsidR="000F75E3">
        <w:rPr>
          <w:rFonts w:eastAsia="Times New Roman"/>
          <w:sz w:val="28"/>
          <w:szCs w:val="28"/>
        </w:rPr>
        <w:t>we</w:t>
      </w:r>
      <w:r w:rsidR="000F75E3" w:rsidRPr="000F75E3">
        <w:rPr>
          <w:rFonts w:eastAsia="Times New Roman"/>
          <w:sz w:val="28"/>
          <w:szCs w:val="28"/>
        </w:rPr>
        <w:t xml:space="preserve"> would ask that the final site design include </w:t>
      </w:r>
      <w:r w:rsidR="000F75E3" w:rsidRPr="000F75E3">
        <w:rPr>
          <w:rFonts w:eastAsia="Times New Roman"/>
          <w:bCs/>
          <w:sz w:val="28"/>
          <w:szCs w:val="28"/>
        </w:rPr>
        <w:t>a lit path across the property</w:t>
      </w:r>
      <w:r w:rsidR="000F75E3" w:rsidRPr="000F75E3">
        <w:rPr>
          <w:rFonts w:eastAsia="Times New Roman"/>
          <w:sz w:val="28"/>
          <w:szCs w:val="28"/>
        </w:rPr>
        <w:t xml:space="preserve"> as shown in the Envision Alewife plan. Currently, much of the site is dark at night. </w:t>
      </w:r>
      <w:r w:rsidR="000F75E3" w:rsidRPr="000F75E3">
        <w:rPr>
          <w:rFonts w:eastAsia="Times New Roman" w:cstheme="minorHAnsi"/>
          <w:sz w:val="28"/>
          <w:szCs w:val="28"/>
        </w:rPr>
        <w:t xml:space="preserve">In addition, given the school’s location in a flood plain, </w:t>
      </w:r>
      <w:r w:rsidR="00B6315F">
        <w:rPr>
          <w:rFonts w:eastAsia="Times New Roman" w:cstheme="minorHAnsi"/>
          <w:sz w:val="28"/>
          <w:szCs w:val="28"/>
        </w:rPr>
        <w:t>the</w:t>
      </w:r>
      <w:r w:rsidR="00B6315F" w:rsidRPr="00B6315F">
        <w:rPr>
          <w:rFonts w:eastAsia="Times New Roman"/>
          <w:sz w:val="28"/>
          <w:szCs w:val="28"/>
        </w:rPr>
        <w:t xml:space="preserve"> </w:t>
      </w:r>
      <w:r w:rsidR="00B6315F">
        <w:rPr>
          <w:rFonts w:eastAsia="Times New Roman"/>
          <w:sz w:val="28"/>
          <w:szCs w:val="28"/>
        </w:rPr>
        <w:t>City’s stat</w:t>
      </w:r>
      <w:r w:rsidR="00B6315F" w:rsidRPr="00B6315F">
        <w:rPr>
          <w:rFonts w:eastAsia="Times New Roman"/>
          <w:sz w:val="28"/>
          <w:szCs w:val="28"/>
        </w:rPr>
        <w:t xml:space="preserve">ed focus on stormwater management at this site is laudable. As the area is explored further, </w:t>
      </w:r>
      <w:r w:rsidR="00B6315F">
        <w:rPr>
          <w:rFonts w:eastAsia="Times New Roman"/>
          <w:sz w:val="28"/>
          <w:szCs w:val="28"/>
        </w:rPr>
        <w:t>we</w:t>
      </w:r>
      <w:r w:rsidR="00B6315F" w:rsidRPr="00B6315F">
        <w:rPr>
          <w:rFonts w:eastAsia="Times New Roman"/>
          <w:sz w:val="28"/>
          <w:szCs w:val="28"/>
        </w:rPr>
        <w:t xml:space="preserve"> would encourage the design team to not only substitute </w:t>
      </w:r>
      <w:r w:rsidR="00B6315F" w:rsidRPr="00B6315F">
        <w:rPr>
          <w:rFonts w:eastAsia="Times New Roman"/>
          <w:bCs/>
          <w:sz w:val="28"/>
          <w:szCs w:val="28"/>
        </w:rPr>
        <w:t>green infrastructure</w:t>
      </w:r>
      <w:r w:rsidR="00B6315F" w:rsidRPr="00B6315F">
        <w:rPr>
          <w:rFonts w:eastAsia="Times New Roman"/>
          <w:sz w:val="28"/>
          <w:szCs w:val="28"/>
        </w:rPr>
        <w:t xml:space="preserve"> in place of tanks and pipes to the greatest degree possible, setting the standard for how good development can be done in flood-prone areas, but further, to go beyond typical floodproofing efforts and instead see the site as a neighborhood resiliency center capable of weathering the most severe conditions.</w:t>
      </w:r>
    </w:p>
    <w:p w14:paraId="3E2A4AF7" w14:textId="77777777" w:rsidR="00E812AF" w:rsidRPr="00E812AF" w:rsidRDefault="00E812AF" w:rsidP="00791EFB">
      <w:pPr>
        <w:pStyle w:val="ListParagraph"/>
        <w:ind w:left="360"/>
        <w:jc w:val="both"/>
        <w:rPr>
          <w:rFonts w:asciiTheme="minorHAnsi" w:eastAsia="Times New Roman" w:hAnsiTheme="minorHAnsi" w:cstheme="minorHAnsi"/>
          <w:sz w:val="28"/>
          <w:szCs w:val="28"/>
        </w:rPr>
      </w:pPr>
    </w:p>
    <w:p w14:paraId="08738813" w14:textId="778AAB09" w:rsidR="00E812AF" w:rsidRPr="00E812AF" w:rsidRDefault="009B5C3E" w:rsidP="00791EFB">
      <w:pPr>
        <w:pStyle w:val="ListParagraph"/>
        <w:numPr>
          <w:ilvl w:val="0"/>
          <w:numId w:val="5"/>
        </w:numPr>
        <w:jc w:val="both"/>
        <w:rPr>
          <w:rFonts w:asciiTheme="minorHAnsi" w:eastAsia="Times New Roman" w:hAnsiTheme="minorHAnsi" w:cstheme="minorHAnsi"/>
          <w:sz w:val="28"/>
          <w:szCs w:val="28"/>
        </w:rPr>
      </w:pPr>
      <w:r w:rsidRPr="00E812AF">
        <w:rPr>
          <w:rFonts w:eastAsia="Times New Roman" w:cstheme="minorHAnsi"/>
          <w:b/>
          <w:sz w:val="28"/>
          <w:szCs w:val="28"/>
          <w:u w:val="single"/>
        </w:rPr>
        <w:lastRenderedPageBreak/>
        <w:t>COMMUNITY SPACE</w:t>
      </w:r>
      <w:r w:rsidRPr="00E812AF">
        <w:rPr>
          <w:rFonts w:eastAsia="Times New Roman" w:cstheme="minorHAnsi"/>
          <w:sz w:val="28"/>
          <w:szCs w:val="28"/>
        </w:rPr>
        <w:t>- The current school building is heavily used by neighborhood and community groups. It is important that this continue, and that the design accommodate such uses to the fullest extent possible.</w:t>
      </w:r>
      <w:r w:rsidR="00E812AF" w:rsidRPr="00E812AF">
        <w:rPr>
          <w:rFonts w:eastAsia="Times New Roman" w:cstheme="minorHAnsi"/>
          <w:sz w:val="28"/>
          <w:szCs w:val="28"/>
        </w:rPr>
        <w:t xml:space="preserve"> </w:t>
      </w:r>
      <w:r w:rsidR="00E812AF" w:rsidRPr="00E812AF">
        <w:rPr>
          <w:rFonts w:eastAsia="Times New Roman"/>
          <w:sz w:val="28"/>
          <w:szCs w:val="28"/>
        </w:rPr>
        <w:t xml:space="preserve">We strongly support the inclusion of such spaces, as we need to </w:t>
      </w:r>
      <w:r w:rsidR="00E812AF" w:rsidRPr="00E812AF">
        <w:rPr>
          <w:rFonts w:eastAsia="Times New Roman"/>
          <w:bCs/>
          <w:sz w:val="28"/>
          <w:szCs w:val="28"/>
        </w:rPr>
        <w:t>prioritize public uses</w:t>
      </w:r>
      <w:r w:rsidR="00E812AF" w:rsidRPr="00E812AF">
        <w:rPr>
          <w:rFonts w:eastAsia="Times New Roman"/>
          <w:sz w:val="28"/>
          <w:szCs w:val="28"/>
        </w:rPr>
        <w:t xml:space="preserve"> at Tobin if we are to fully develop the site’s potential as a neighborhood resource.</w:t>
      </w:r>
    </w:p>
    <w:p w14:paraId="61C46A77" w14:textId="77777777" w:rsidR="00E812AF" w:rsidRPr="00E812AF" w:rsidRDefault="00E812AF" w:rsidP="00791EFB">
      <w:pPr>
        <w:pStyle w:val="ListParagraph"/>
        <w:jc w:val="both"/>
        <w:rPr>
          <w:rFonts w:asciiTheme="minorHAnsi" w:eastAsia="Times New Roman" w:hAnsiTheme="minorHAnsi" w:cstheme="minorHAnsi"/>
          <w:sz w:val="28"/>
          <w:szCs w:val="28"/>
        </w:rPr>
      </w:pPr>
    </w:p>
    <w:p w14:paraId="1893397E" w14:textId="02B7345B" w:rsidR="009B5C3E" w:rsidRPr="0005456F" w:rsidRDefault="009B5C3E" w:rsidP="00791EFB">
      <w:pPr>
        <w:pStyle w:val="ListParagraph"/>
        <w:numPr>
          <w:ilvl w:val="0"/>
          <w:numId w:val="5"/>
        </w:numPr>
        <w:jc w:val="both"/>
        <w:rPr>
          <w:rFonts w:asciiTheme="minorHAnsi" w:eastAsia="Times New Roman" w:hAnsiTheme="minorHAnsi" w:cstheme="minorHAnsi"/>
          <w:sz w:val="28"/>
          <w:szCs w:val="28"/>
        </w:rPr>
      </w:pPr>
      <w:r w:rsidRPr="000F75E3">
        <w:rPr>
          <w:rFonts w:asciiTheme="minorHAnsi" w:eastAsia="Times New Roman" w:hAnsiTheme="minorHAnsi" w:cstheme="minorHAnsi"/>
          <w:b/>
          <w:sz w:val="28"/>
          <w:szCs w:val="28"/>
          <w:u w:val="single"/>
        </w:rPr>
        <w:t>ARCHITECTURAL DESIGN</w:t>
      </w:r>
      <w:r w:rsidRPr="000F75E3">
        <w:rPr>
          <w:rFonts w:asciiTheme="minorHAnsi" w:eastAsia="Times New Roman" w:hAnsiTheme="minorHAnsi" w:cstheme="minorHAnsi"/>
          <w:sz w:val="28"/>
          <w:szCs w:val="28"/>
        </w:rPr>
        <w:t xml:space="preserve">- </w:t>
      </w:r>
      <w:r w:rsidRPr="000F75E3">
        <w:rPr>
          <w:rFonts w:asciiTheme="minorHAnsi" w:hAnsiTheme="minorHAnsi" w:cstheme="minorHAnsi"/>
          <w:sz w:val="28"/>
          <w:szCs w:val="28"/>
        </w:rPr>
        <w:t>Scale and architecture should blend in. We've had to live with a Brutalist architect's ego trip for 50 years and deserve a building that is more timeless and calls less attention to itself as an example of design fashion. The new school on Cambridge St is a cautionary tale (too flashy, too pink, doesn't relate at all to the surroundings). The Putnam Ave School (by the same firm that's going to do Tobin) is much more compatible.</w:t>
      </w:r>
    </w:p>
    <w:p w14:paraId="08A1AEC1" w14:textId="77777777" w:rsidR="0005456F" w:rsidRPr="0005456F" w:rsidRDefault="0005456F" w:rsidP="00791EFB">
      <w:pPr>
        <w:pStyle w:val="ListParagraph"/>
        <w:jc w:val="both"/>
        <w:rPr>
          <w:rFonts w:asciiTheme="minorHAnsi" w:eastAsia="Times New Roman" w:hAnsiTheme="minorHAnsi" w:cstheme="minorHAnsi"/>
          <w:sz w:val="28"/>
          <w:szCs w:val="28"/>
        </w:rPr>
      </w:pPr>
    </w:p>
    <w:p w14:paraId="5CFF2F04" w14:textId="1225BBA7" w:rsidR="00AC3CC9" w:rsidRPr="00AC3CC9" w:rsidRDefault="0005456F" w:rsidP="00791EFB">
      <w:pPr>
        <w:pStyle w:val="ListParagraph"/>
        <w:numPr>
          <w:ilvl w:val="0"/>
          <w:numId w:val="5"/>
        </w:numPr>
        <w:jc w:val="both"/>
        <w:rPr>
          <w:rFonts w:asciiTheme="minorHAnsi" w:eastAsia="Times New Roman" w:hAnsiTheme="minorHAnsi" w:cstheme="minorHAnsi"/>
          <w:sz w:val="28"/>
          <w:szCs w:val="28"/>
        </w:rPr>
      </w:pPr>
      <w:r w:rsidRPr="0005456F">
        <w:rPr>
          <w:rFonts w:asciiTheme="minorHAnsi" w:eastAsia="Times New Roman" w:hAnsiTheme="minorHAnsi" w:cstheme="minorHAnsi"/>
          <w:b/>
          <w:sz w:val="28"/>
          <w:szCs w:val="28"/>
          <w:u w:val="single"/>
        </w:rPr>
        <w:t>PUBLIC ART</w:t>
      </w:r>
      <w:r w:rsidR="00312F37" w:rsidRPr="0005456F">
        <w:rPr>
          <w:rFonts w:asciiTheme="minorHAnsi" w:eastAsia="Times New Roman" w:hAnsiTheme="minorHAnsi" w:cstheme="minorHAnsi"/>
          <w:sz w:val="28"/>
          <w:szCs w:val="28"/>
        </w:rPr>
        <w:t>- Does</w:t>
      </w:r>
      <w:r w:rsidR="0096618B" w:rsidRPr="0005456F">
        <w:rPr>
          <w:rFonts w:eastAsia="Times New Roman"/>
          <w:sz w:val="28"/>
          <w:szCs w:val="28"/>
        </w:rPr>
        <w:t xml:space="preserve"> the </w:t>
      </w:r>
      <w:r w:rsidR="0096618B" w:rsidRPr="0005456F">
        <w:rPr>
          <w:rFonts w:eastAsia="Times New Roman"/>
          <w:bCs/>
          <w:sz w:val="28"/>
          <w:szCs w:val="28"/>
        </w:rPr>
        <w:t xml:space="preserve">1% For Public Art Ordinance </w:t>
      </w:r>
      <w:r w:rsidR="0096618B" w:rsidRPr="0005456F">
        <w:rPr>
          <w:rFonts w:eastAsia="Times New Roman"/>
          <w:sz w:val="28"/>
          <w:szCs w:val="28"/>
        </w:rPr>
        <w:t>apply to the full value of this project?</w:t>
      </w:r>
      <w:r w:rsidRPr="0005456F">
        <w:rPr>
          <w:rFonts w:eastAsia="Times New Roman"/>
          <w:sz w:val="28"/>
          <w:szCs w:val="28"/>
        </w:rPr>
        <w:t xml:space="preserve"> If so, will the mitigation</w:t>
      </w:r>
      <w:r>
        <w:rPr>
          <w:rFonts w:eastAsia="Times New Roman"/>
          <w:sz w:val="28"/>
          <w:szCs w:val="28"/>
        </w:rPr>
        <w:t xml:space="preserve"> money be dedicated to the immediate site?</w:t>
      </w:r>
    </w:p>
    <w:p w14:paraId="44BB91FB" w14:textId="77777777" w:rsidR="00AC3CC9" w:rsidRPr="00AC3CC9" w:rsidRDefault="00AC3CC9" w:rsidP="00791EFB">
      <w:pPr>
        <w:pStyle w:val="ListParagraph"/>
        <w:jc w:val="both"/>
        <w:rPr>
          <w:rFonts w:asciiTheme="minorHAnsi" w:eastAsia="Times New Roman" w:hAnsiTheme="minorHAnsi" w:cstheme="minorHAnsi"/>
          <w:b/>
          <w:sz w:val="28"/>
          <w:szCs w:val="28"/>
          <w:u w:val="single"/>
        </w:rPr>
      </w:pPr>
    </w:p>
    <w:p w14:paraId="6FBE9617" w14:textId="1B02435A" w:rsidR="00644042" w:rsidRPr="00351493" w:rsidRDefault="00644042" w:rsidP="00791EFB">
      <w:pPr>
        <w:pStyle w:val="ListParagraph"/>
        <w:numPr>
          <w:ilvl w:val="0"/>
          <w:numId w:val="5"/>
        </w:numPr>
        <w:jc w:val="both"/>
        <w:rPr>
          <w:rFonts w:asciiTheme="minorHAnsi" w:eastAsia="Times New Roman" w:hAnsiTheme="minorHAnsi" w:cstheme="minorHAnsi"/>
          <w:sz w:val="28"/>
          <w:szCs w:val="28"/>
        </w:rPr>
      </w:pPr>
      <w:r w:rsidRPr="00AC3CC9">
        <w:rPr>
          <w:rFonts w:asciiTheme="minorHAnsi" w:eastAsia="Times New Roman" w:hAnsiTheme="minorHAnsi" w:cstheme="minorHAnsi"/>
          <w:b/>
          <w:sz w:val="28"/>
          <w:szCs w:val="28"/>
          <w:u w:val="single"/>
        </w:rPr>
        <w:t>BASEBALL FIELDS</w:t>
      </w:r>
      <w:r w:rsidRPr="00AC3CC9">
        <w:rPr>
          <w:rFonts w:asciiTheme="minorHAnsi" w:eastAsia="Times New Roman" w:hAnsiTheme="minorHAnsi" w:cstheme="minorHAnsi"/>
          <w:sz w:val="28"/>
          <w:szCs w:val="28"/>
        </w:rPr>
        <w:t xml:space="preserve">- </w:t>
      </w:r>
      <w:r w:rsidR="0096618B" w:rsidRPr="00AC3CC9">
        <w:rPr>
          <w:rFonts w:eastAsia="Times New Roman"/>
          <w:sz w:val="28"/>
          <w:szCs w:val="28"/>
        </w:rPr>
        <w:t xml:space="preserve">What is the plan for the relocation of </w:t>
      </w:r>
      <w:r w:rsidR="0096618B" w:rsidRPr="00AC3CC9">
        <w:rPr>
          <w:rFonts w:eastAsia="Times New Roman"/>
          <w:bCs/>
          <w:sz w:val="28"/>
          <w:szCs w:val="28"/>
        </w:rPr>
        <w:t>West Cambridge Little League</w:t>
      </w:r>
      <w:r w:rsidR="0096618B" w:rsidRPr="00AC3CC9">
        <w:rPr>
          <w:rFonts w:eastAsia="Times New Roman"/>
          <w:sz w:val="28"/>
          <w:szCs w:val="28"/>
        </w:rPr>
        <w:t xml:space="preserve"> for the duration of the project?</w:t>
      </w:r>
    </w:p>
    <w:sectPr w:rsidR="00644042" w:rsidRPr="00351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76B66"/>
    <w:multiLevelType w:val="hybridMultilevel"/>
    <w:tmpl w:val="238401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3814CB"/>
    <w:multiLevelType w:val="hybridMultilevel"/>
    <w:tmpl w:val="8BF0F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B212B"/>
    <w:multiLevelType w:val="hybridMultilevel"/>
    <w:tmpl w:val="62ACF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6C21CAF"/>
    <w:multiLevelType w:val="multilevel"/>
    <w:tmpl w:val="35742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10705"/>
    <w:multiLevelType w:val="hybridMultilevel"/>
    <w:tmpl w:val="F1C011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1B"/>
    <w:rsid w:val="00013269"/>
    <w:rsid w:val="0005456F"/>
    <w:rsid w:val="000F75E3"/>
    <w:rsid w:val="0015073B"/>
    <w:rsid w:val="001D6124"/>
    <w:rsid w:val="001F1D7A"/>
    <w:rsid w:val="002E75DD"/>
    <w:rsid w:val="002F5606"/>
    <w:rsid w:val="00312204"/>
    <w:rsid w:val="00312F37"/>
    <w:rsid w:val="00315875"/>
    <w:rsid w:val="00351493"/>
    <w:rsid w:val="003C492D"/>
    <w:rsid w:val="00413A70"/>
    <w:rsid w:val="00420046"/>
    <w:rsid w:val="00463C3D"/>
    <w:rsid w:val="004C20E8"/>
    <w:rsid w:val="004D6CC0"/>
    <w:rsid w:val="00563837"/>
    <w:rsid w:val="00644042"/>
    <w:rsid w:val="006D40D3"/>
    <w:rsid w:val="006F6A1B"/>
    <w:rsid w:val="00791EFB"/>
    <w:rsid w:val="007E59A5"/>
    <w:rsid w:val="00841CAA"/>
    <w:rsid w:val="0096618B"/>
    <w:rsid w:val="009823FD"/>
    <w:rsid w:val="009A0C72"/>
    <w:rsid w:val="009B5C3E"/>
    <w:rsid w:val="00A37D94"/>
    <w:rsid w:val="00A546A6"/>
    <w:rsid w:val="00A76DAD"/>
    <w:rsid w:val="00A90B45"/>
    <w:rsid w:val="00AC3CC9"/>
    <w:rsid w:val="00B6315F"/>
    <w:rsid w:val="00B95779"/>
    <w:rsid w:val="00C00B87"/>
    <w:rsid w:val="00C04418"/>
    <w:rsid w:val="00C374CB"/>
    <w:rsid w:val="00C87EE9"/>
    <w:rsid w:val="00D073B5"/>
    <w:rsid w:val="00DD7B56"/>
    <w:rsid w:val="00E812AF"/>
    <w:rsid w:val="00EC4984"/>
    <w:rsid w:val="00F32D33"/>
    <w:rsid w:val="00F6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960C"/>
  <w15:chartTrackingRefBased/>
  <w15:docId w15:val="{554A445C-D27C-45DA-B877-0CD96925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6618B"/>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6618B"/>
    <w:rPr>
      <w:rFonts w:ascii="Calibri" w:hAnsi="Calibri" w:cs="Calibri"/>
    </w:rPr>
  </w:style>
  <w:style w:type="paragraph" w:styleId="ListParagraph">
    <w:name w:val="List Paragraph"/>
    <w:basedOn w:val="Normal"/>
    <w:uiPriority w:val="34"/>
    <w:qFormat/>
    <w:rsid w:val="0096618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16558">
      <w:bodyDiv w:val="1"/>
      <w:marLeft w:val="0"/>
      <w:marRight w:val="0"/>
      <w:marTop w:val="0"/>
      <w:marBottom w:val="0"/>
      <w:divBdr>
        <w:top w:val="none" w:sz="0" w:space="0" w:color="auto"/>
        <w:left w:val="none" w:sz="0" w:space="0" w:color="auto"/>
        <w:bottom w:val="none" w:sz="0" w:space="0" w:color="auto"/>
        <w:right w:val="none" w:sz="0" w:space="0" w:color="auto"/>
      </w:divBdr>
    </w:div>
    <w:div w:id="671762605">
      <w:bodyDiv w:val="1"/>
      <w:marLeft w:val="0"/>
      <w:marRight w:val="0"/>
      <w:marTop w:val="0"/>
      <w:marBottom w:val="0"/>
      <w:divBdr>
        <w:top w:val="none" w:sz="0" w:space="0" w:color="auto"/>
        <w:left w:val="none" w:sz="0" w:space="0" w:color="auto"/>
        <w:bottom w:val="none" w:sz="0" w:space="0" w:color="auto"/>
        <w:right w:val="none" w:sz="0" w:space="0" w:color="auto"/>
      </w:divBdr>
    </w:div>
    <w:div w:id="820731655">
      <w:bodyDiv w:val="1"/>
      <w:marLeft w:val="0"/>
      <w:marRight w:val="0"/>
      <w:marTop w:val="0"/>
      <w:marBottom w:val="0"/>
      <w:divBdr>
        <w:top w:val="none" w:sz="0" w:space="0" w:color="auto"/>
        <w:left w:val="none" w:sz="0" w:space="0" w:color="auto"/>
        <w:bottom w:val="none" w:sz="0" w:space="0" w:color="auto"/>
        <w:right w:val="none" w:sz="0" w:space="0" w:color="auto"/>
      </w:divBdr>
    </w:div>
    <w:div w:id="1341393743">
      <w:bodyDiv w:val="1"/>
      <w:marLeft w:val="0"/>
      <w:marRight w:val="0"/>
      <w:marTop w:val="0"/>
      <w:marBottom w:val="0"/>
      <w:divBdr>
        <w:top w:val="none" w:sz="0" w:space="0" w:color="auto"/>
        <w:left w:val="none" w:sz="0" w:space="0" w:color="auto"/>
        <w:bottom w:val="none" w:sz="0" w:space="0" w:color="auto"/>
        <w:right w:val="none" w:sz="0" w:space="0" w:color="auto"/>
      </w:divBdr>
    </w:div>
    <w:div w:id="1946690522">
      <w:bodyDiv w:val="1"/>
      <w:marLeft w:val="0"/>
      <w:marRight w:val="0"/>
      <w:marTop w:val="0"/>
      <w:marBottom w:val="0"/>
      <w:divBdr>
        <w:top w:val="none" w:sz="0" w:space="0" w:color="auto"/>
        <w:left w:val="none" w:sz="0" w:space="0" w:color="auto"/>
        <w:bottom w:val="none" w:sz="0" w:space="0" w:color="auto"/>
        <w:right w:val="none" w:sz="0" w:space="0" w:color="auto"/>
      </w:divBdr>
      <w:divsChild>
        <w:div w:id="1744449836">
          <w:marLeft w:val="0"/>
          <w:marRight w:val="0"/>
          <w:marTop w:val="0"/>
          <w:marBottom w:val="0"/>
          <w:divBdr>
            <w:top w:val="none" w:sz="0" w:space="0" w:color="auto"/>
            <w:left w:val="none" w:sz="0" w:space="0" w:color="auto"/>
            <w:bottom w:val="none" w:sz="0" w:space="0" w:color="auto"/>
            <w:right w:val="none" w:sz="0" w:space="0" w:color="auto"/>
          </w:divBdr>
        </w:div>
        <w:div w:id="1970087415">
          <w:marLeft w:val="0"/>
          <w:marRight w:val="0"/>
          <w:marTop w:val="0"/>
          <w:marBottom w:val="0"/>
          <w:divBdr>
            <w:top w:val="none" w:sz="0" w:space="0" w:color="auto"/>
            <w:left w:val="none" w:sz="0" w:space="0" w:color="auto"/>
            <w:bottom w:val="none" w:sz="0" w:space="0" w:color="auto"/>
            <w:right w:val="none" w:sz="0" w:space="0" w:color="auto"/>
          </w:divBdr>
        </w:div>
        <w:div w:id="144015284">
          <w:marLeft w:val="0"/>
          <w:marRight w:val="0"/>
          <w:marTop w:val="0"/>
          <w:marBottom w:val="0"/>
          <w:divBdr>
            <w:top w:val="none" w:sz="0" w:space="0" w:color="auto"/>
            <w:left w:val="none" w:sz="0" w:space="0" w:color="auto"/>
            <w:bottom w:val="none" w:sz="0" w:space="0" w:color="auto"/>
            <w:right w:val="none" w:sz="0" w:space="0" w:color="auto"/>
          </w:divBdr>
        </w:div>
        <w:div w:id="1122573396">
          <w:marLeft w:val="0"/>
          <w:marRight w:val="0"/>
          <w:marTop w:val="0"/>
          <w:marBottom w:val="0"/>
          <w:divBdr>
            <w:top w:val="none" w:sz="0" w:space="0" w:color="auto"/>
            <w:left w:val="none" w:sz="0" w:space="0" w:color="auto"/>
            <w:bottom w:val="none" w:sz="0" w:space="0" w:color="auto"/>
            <w:right w:val="none" w:sz="0" w:space="0" w:color="auto"/>
          </w:divBdr>
        </w:div>
        <w:div w:id="1603613799">
          <w:marLeft w:val="0"/>
          <w:marRight w:val="0"/>
          <w:marTop w:val="0"/>
          <w:marBottom w:val="0"/>
          <w:divBdr>
            <w:top w:val="none" w:sz="0" w:space="0" w:color="auto"/>
            <w:left w:val="none" w:sz="0" w:space="0" w:color="auto"/>
            <w:bottom w:val="none" w:sz="0" w:space="0" w:color="auto"/>
            <w:right w:val="none" w:sz="0" w:space="0" w:color="auto"/>
          </w:divBdr>
        </w:div>
        <w:div w:id="2107384669">
          <w:marLeft w:val="0"/>
          <w:marRight w:val="0"/>
          <w:marTop w:val="0"/>
          <w:marBottom w:val="0"/>
          <w:divBdr>
            <w:top w:val="none" w:sz="0" w:space="0" w:color="auto"/>
            <w:left w:val="none" w:sz="0" w:space="0" w:color="auto"/>
            <w:bottom w:val="none" w:sz="0" w:space="0" w:color="auto"/>
            <w:right w:val="none" w:sz="0" w:space="0" w:color="auto"/>
          </w:divBdr>
        </w:div>
        <w:div w:id="1079906946">
          <w:marLeft w:val="0"/>
          <w:marRight w:val="0"/>
          <w:marTop w:val="0"/>
          <w:marBottom w:val="0"/>
          <w:divBdr>
            <w:top w:val="none" w:sz="0" w:space="0" w:color="auto"/>
            <w:left w:val="none" w:sz="0" w:space="0" w:color="auto"/>
            <w:bottom w:val="none" w:sz="0" w:space="0" w:color="auto"/>
            <w:right w:val="none" w:sz="0" w:space="0" w:color="auto"/>
          </w:divBdr>
        </w:div>
        <w:div w:id="437603764">
          <w:marLeft w:val="0"/>
          <w:marRight w:val="0"/>
          <w:marTop w:val="0"/>
          <w:marBottom w:val="0"/>
          <w:divBdr>
            <w:top w:val="none" w:sz="0" w:space="0" w:color="auto"/>
            <w:left w:val="none" w:sz="0" w:space="0" w:color="auto"/>
            <w:bottom w:val="none" w:sz="0" w:space="0" w:color="auto"/>
            <w:right w:val="none" w:sz="0" w:space="0" w:color="auto"/>
          </w:divBdr>
        </w:div>
        <w:div w:id="435058409">
          <w:marLeft w:val="0"/>
          <w:marRight w:val="0"/>
          <w:marTop w:val="0"/>
          <w:marBottom w:val="0"/>
          <w:divBdr>
            <w:top w:val="none" w:sz="0" w:space="0" w:color="auto"/>
            <w:left w:val="none" w:sz="0" w:space="0" w:color="auto"/>
            <w:bottom w:val="none" w:sz="0" w:space="0" w:color="auto"/>
            <w:right w:val="none" w:sz="0" w:space="0" w:color="auto"/>
          </w:divBdr>
        </w:div>
        <w:div w:id="2044595816">
          <w:marLeft w:val="0"/>
          <w:marRight w:val="0"/>
          <w:marTop w:val="0"/>
          <w:marBottom w:val="0"/>
          <w:divBdr>
            <w:top w:val="none" w:sz="0" w:space="0" w:color="auto"/>
            <w:left w:val="none" w:sz="0" w:space="0" w:color="auto"/>
            <w:bottom w:val="none" w:sz="0" w:space="0" w:color="auto"/>
            <w:right w:val="none" w:sz="0" w:space="0" w:color="auto"/>
          </w:divBdr>
        </w:div>
        <w:div w:id="716903138">
          <w:marLeft w:val="0"/>
          <w:marRight w:val="0"/>
          <w:marTop w:val="0"/>
          <w:marBottom w:val="0"/>
          <w:divBdr>
            <w:top w:val="none" w:sz="0" w:space="0" w:color="auto"/>
            <w:left w:val="none" w:sz="0" w:space="0" w:color="auto"/>
            <w:bottom w:val="none" w:sz="0" w:space="0" w:color="auto"/>
            <w:right w:val="none" w:sz="0" w:space="0" w:color="auto"/>
          </w:divBdr>
        </w:div>
        <w:div w:id="1729378550">
          <w:marLeft w:val="0"/>
          <w:marRight w:val="0"/>
          <w:marTop w:val="0"/>
          <w:marBottom w:val="0"/>
          <w:divBdr>
            <w:top w:val="none" w:sz="0" w:space="0" w:color="auto"/>
            <w:left w:val="none" w:sz="0" w:space="0" w:color="auto"/>
            <w:bottom w:val="none" w:sz="0" w:space="0" w:color="auto"/>
            <w:right w:val="none" w:sz="0" w:space="0" w:color="auto"/>
          </w:divBdr>
        </w:div>
        <w:div w:id="1199661429">
          <w:marLeft w:val="0"/>
          <w:marRight w:val="0"/>
          <w:marTop w:val="0"/>
          <w:marBottom w:val="0"/>
          <w:divBdr>
            <w:top w:val="none" w:sz="0" w:space="0" w:color="auto"/>
            <w:left w:val="none" w:sz="0" w:space="0" w:color="auto"/>
            <w:bottom w:val="none" w:sz="0" w:space="0" w:color="auto"/>
            <w:right w:val="none" w:sz="0" w:space="0" w:color="auto"/>
          </w:divBdr>
        </w:div>
        <w:div w:id="1684281405">
          <w:marLeft w:val="0"/>
          <w:marRight w:val="0"/>
          <w:marTop w:val="0"/>
          <w:marBottom w:val="0"/>
          <w:divBdr>
            <w:top w:val="none" w:sz="0" w:space="0" w:color="auto"/>
            <w:left w:val="none" w:sz="0" w:space="0" w:color="auto"/>
            <w:bottom w:val="none" w:sz="0" w:space="0" w:color="auto"/>
            <w:right w:val="none" w:sz="0" w:space="0" w:color="auto"/>
          </w:divBdr>
        </w:div>
      </w:divsChild>
    </w:div>
    <w:div w:id="2016688970">
      <w:bodyDiv w:val="1"/>
      <w:marLeft w:val="0"/>
      <w:marRight w:val="0"/>
      <w:marTop w:val="0"/>
      <w:marBottom w:val="0"/>
      <w:divBdr>
        <w:top w:val="none" w:sz="0" w:space="0" w:color="auto"/>
        <w:left w:val="none" w:sz="0" w:space="0" w:color="auto"/>
        <w:bottom w:val="none" w:sz="0" w:space="0" w:color="auto"/>
        <w:right w:val="none" w:sz="0" w:space="0" w:color="auto"/>
      </w:divBdr>
    </w:div>
    <w:div w:id="2051804166">
      <w:bodyDiv w:val="1"/>
      <w:marLeft w:val="0"/>
      <w:marRight w:val="0"/>
      <w:marTop w:val="0"/>
      <w:marBottom w:val="0"/>
      <w:divBdr>
        <w:top w:val="none" w:sz="0" w:space="0" w:color="auto"/>
        <w:left w:val="none" w:sz="0" w:space="0" w:color="auto"/>
        <w:bottom w:val="none" w:sz="0" w:space="0" w:color="auto"/>
        <w:right w:val="none" w:sz="0" w:space="0" w:color="auto"/>
      </w:divBdr>
    </w:div>
    <w:div w:id="211080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1217</Words>
  <Characters>6943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Brown</dc:creator>
  <cp:keywords/>
  <dc:description/>
  <cp:lastModifiedBy>Riley, Kate</cp:lastModifiedBy>
  <cp:revision>2</cp:revision>
  <dcterms:created xsi:type="dcterms:W3CDTF">2019-05-30T17:26:00Z</dcterms:created>
  <dcterms:modified xsi:type="dcterms:W3CDTF">2019-05-30T17:26:00Z</dcterms:modified>
</cp:coreProperties>
</file>